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97" w:rsidRPr="001F7315" w:rsidRDefault="00553897" w:rsidP="00553897">
      <w:pPr>
        <w:spacing w:line="360" w:lineRule="auto"/>
        <w:ind w:left="5954"/>
        <w:rPr>
          <w:sz w:val="28"/>
          <w:szCs w:val="22"/>
        </w:rPr>
      </w:pPr>
      <w:bookmarkStart w:id="0" w:name="_GoBack"/>
      <w:bookmarkEnd w:id="0"/>
      <w:r w:rsidRPr="001F7315">
        <w:rPr>
          <w:sz w:val="28"/>
          <w:szCs w:val="22"/>
        </w:rPr>
        <w:t xml:space="preserve">   ЗАТВЕРДЖЕНО  </w:t>
      </w:r>
    </w:p>
    <w:p w:rsidR="00553897" w:rsidRPr="001F7315" w:rsidRDefault="00553897" w:rsidP="00553897">
      <w:pPr>
        <w:ind w:left="5954"/>
        <w:rPr>
          <w:sz w:val="28"/>
          <w:szCs w:val="22"/>
        </w:rPr>
      </w:pPr>
      <w:r w:rsidRPr="001F7315">
        <w:rPr>
          <w:sz w:val="28"/>
          <w:szCs w:val="22"/>
        </w:rPr>
        <w:t xml:space="preserve">   Рішення чотирнадцятої  сесії </w:t>
      </w:r>
    </w:p>
    <w:p w:rsidR="00553897" w:rsidRPr="001F7315" w:rsidRDefault="00553897" w:rsidP="00553897">
      <w:pPr>
        <w:ind w:left="5954"/>
        <w:rPr>
          <w:sz w:val="28"/>
          <w:szCs w:val="22"/>
        </w:rPr>
      </w:pPr>
      <w:r w:rsidRPr="001F7315">
        <w:rPr>
          <w:sz w:val="28"/>
          <w:szCs w:val="22"/>
        </w:rPr>
        <w:t xml:space="preserve">   Новгород-Сіверської </w:t>
      </w:r>
    </w:p>
    <w:p w:rsidR="00553897" w:rsidRPr="001F7315" w:rsidRDefault="00553897" w:rsidP="00553897">
      <w:pPr>
        <w:spacing w:line="360" w:lineRule="auto"/>
        <w:ind w:left="5954"/>
        <w:rPr>
          <w:sz w:val="28"/>
          <w:szCs w:val="22"/>
        </w:rPr>
      </w:pPr>
      <w:r w:rsidRPr="001F7315">
        <w:rPr>
          <w:sz w:val="28"/>
          <w:szCs w:val="22"/>
        </w:rPr>
        <w:t xml:space="preserve">   міської ради VIIІ скликання                 </w:t>
      </w:r>
    </w:p>
    <w:p w:rsidR="00553897" w:rsidRPr="001F7315" w:rsidRDefault="00553897" w:rsidP="00553897">
      <w:pPr>
        <w:spacing w:line="360" w:lineRule="auto"/>
        <w:ind w:left="5954"/>
        <w:rPr>
          <w:sz w:val="28"/>
          <w:szCs w:val="22"/>
        </w:rPr>
      </w:pPr>
      <w:r w:rsidRPr="001F7315">
        <w:rPr>
          <w:sz w:val="28"/>
          <w:szCs w:val="22"/>
        </w:rPr>
        <w:t xml:space="preserve">   </w:t>
      </w:r>
      <w:r w:rsidR="00633C2C">
        <w:rPr>
          <w:sz w:val="28"/>
          <w:szCs w:val="22"/>
        </w:rPr>
        <w:t>03</w:t>
      </w:r>
      <w:r w:rsidRPr="001F7315">
        <w:rPr>
          <w:sz w:val="28"/>
          <w:szCs w:val="22"/>
        </w:rPr>
        <w:t xml:space="preserve"> </w:t>
      </w:r>
      <w:r w:rsidR="00633C2C">
        <w:rPr>
          <w:sz w:val="28"/>
          <w:szCs w:val="22"/>
        </w:rPr>
        <w:t xml:space="preserve">грудня </w:t>
      </w:r>
      <w:r w:rsidRPr="001F7315">
        <w:rPr>
          <w:sz w:val="28"/>
          <w:szCs w:val="22"/>
        </w:rPr>
        <w:t xml:space="preserve">2021 року № </w:t>
      </w:r>
    </w:p>
    <w:p w:rsidR="00E10E9B" w:rsidRPr="00203678" w:rsidRDefault="00E10E9B" w:rsidP="00E10E9B">
      <w:pPr>
        <w:tabs>
          <w:tab w:val="left" w:pos="3306"/>
        </w:tabs>
        <w:jc w:val="center"/>
        <w:rPr>
          <w:b/>
          <w:sz w:val="28"/>
          <w:szCs w:val="28"/>
        </w:rPr>
      </w:pPr>
    </w:p>
    <w:p w:rsidR="00EF2C9C" w:rsidRPr="003C33ED" w:rsidRDefault="00EF2C9C" w:rsidP="003C33ED">
      <w:pPr>
        <w:shd w:val="clear" w:color="auto" w:fill="FFFFFF" w:themeFill="background1"/>
        <w:tabs>
          <w:tab w:val="left" w:pos="4500"/>
        </w:tabs>
        <w:ind w:firstLine="4500"/>
        <w:rPr>
          <w:sz w:val="28"/>
          <w:szCs w:val="28"/>
        </w:rPr>
      </w:pPr>
    </w:p>
    <w:p w:rsidR="00EF2C9C" w:rsidRPr="003C33ED" w:rsidRDefault="00EF2C9C" w:rsidP="003C33ED">
      <w:pPr>
        <w:shd w:val="clear" w:color="auto" w:fill="FFFFFF" w:themeFill="background1"/>
        <w:tabs>
          <w:tab w:val="left" w:pos="4500"/>
        </w:tabs>
        <w:ind w:firstLine="4500"/>
        <w:jc w:val="both"/>
        <w:rPr>
          <w:sz w:val="28"/>
          <w:szCs w:val="28"/>
        </w:rPr>
      </w:pPr>
    </w:p>
    <w:p w:rsidR="00EF2C9C" w:rsidRPr="003C33ED" w:rsidRDefault="00EF2C9C" w:rsidP="003C33ED">
      <w:pPr>
        <w:shd w:val="clear" w:color="auto" w:fill="FFFFFF" w:themeFill="background1"/>
        <w:jc w:val="both"/>
        <w:rPr>
          <w:sz w:val="28"/>
          <w:szCs w:val="28"/>
        </w:rPr>
      </w:pPr>
    </w:p>
    <w:p w:rsidR="00EF2C9C" w:rsidRPr="003C33ED" w:rsidRDefault="00EF2C9C" w:rsidP="003C33ED">
      <w:pPr>
        <w:shd w:val="clear" w:color="auto" w:fill="FFFFFF" w:themeFill="background1"/>
        <w:jc w:val="both"/>
        <w:rPr>
          <w:sz w:val="28"/>
          <w:szCs w:val="28"/>
        </w:rPr>
      </w:pPr>
    </w:p>
    <w:p w:rsidR="00EF2C9C" w:rsidRPr="003C33ED" w:rsidRDefault="00EF2C9C" w:rsidP="003C33ED">
      <w:pPr>
        <w:shd w:val="clear" w:color="auto" w:fill="FFFFFF" w:themeFill="background1"/>
        <w:jc w:val="right"/>
        <w:rPr>
          <w:sz w:val="28"/>
          <w:szCs w:val="28"/>
        </w:rPr>
      </w:pPr>
    </w:p>
    <w:p w:rsidR="00EF2C9C" w:rsidRPr="003C33ED" w:rsidRDefault="00EF2C9C" w:rsidP="003C33ED">
      <w:pPr>
        <w:shd w:val="clear" w:color="auto" w:fill="FFFFFF" w:themeFill="background1"/>
        <w:jc w:val="center"/>
      </w:pPr>
    </w:p>
    <w:p w:rsidR="00EF2C9C" w:rsidRPr="003C33ED" w:rsidRDefault="00EF2C9C" w:rsidP="003C33ED">
      <w:pPr>
        <w:shd w:val="clear" w:color="auto" w:fill="FFFFFF" w:themeFill="background1"/>
        <w:jc w:val="center"/>
      </w:pPr>
    </w:p>
    <w:p w:rsidR="00EF2C9C" w:rsidRPr="003C33ED" w:rsidRDefault="00EF2C9C" w:rsidP="003C33ED">
      <w:pPr>
        <w:shd w:val="clear" w:color="auto" w:fill="FFFFFF" w:themeFill="background1"/>
        <w:jc w:val="center"/>
      </w:pPr>
    </w:p>
    <w:p w:rsidR="00EF2C9C" w:rsidRPr="003C33ED" w:rsidRDefault="00EF2C9C" w:rsidP="003C33ED">
      <w:pPr>
        <w:shd w:val="clear" w:color="auto" w:fill="FFFFFF" w:themeFill="background1"/>
        <w:rPr>
          <w:b/>
          <w:sz w:val="36"/>
          <w:szCs w:val="36"/>
        </w:rPr>
      </w:pPr>
    </w:p>
    <w:p w:rsidR="00EF2C9C" w:rsidRPr="003C33ED" w:rsidRDefault="00EF2C9C" w:rsidP="003C33ED">
      <w:pPr>
        <w:shd w:val="clear" w:color="auto" w:fill="FFFFFF" w:themeFill="background1"/>
        <w:jc w:val="center"/>
        <w:rPr>
          <w:b/>
          <w:sz w:val="36"/>
          <w:szCs w:val="36"/>
        </w:rPr>
      </w:pPr>
    </w:p>
    <w:p w:rsidR="00EF2C9C" w:rsidRPr="003C33ED" w:rsidRDefault="00EF2C9C" w:rsidP="003C33ED">
      <w:pPr>
        <w:shd w:val="clear" w:color="auto" w:fill="FFFFFF" w:themeFill="background1"/>
        <w:jc w:val="center"/>
        <w:rPr>
          <w:b/>
          <w:sz w:val="36"/>
          <w:szCs w:val="36"/>
        </w:rPr>
      </w:pPr>
    </w:p>
    <w:p w:rsidR="00EF2C9C" w:rsidRPr="003C33ED" w:rsidRDefault="00EF2C9C" w:rsidP="003C33ED">
      <w:pPr>
        <w:shd w:val="clear" w:color="auto" w:fill="FFFFFF" w:themeFill="background1"/>
        <w:jc w:val="center"/>
        <w:rPr>
          <w:b/>
          <w:sz w:val="28"/>
          <w:szCs w:val="28"/>
        </w:rPr>
      </w:pPr>
      <w:r w:rsidRPr="003C33ED">
        <w:rPr>
          <w:b/>
          <w:sz w:val="28"/>
          <w:szCs w:val="28"/>
        </w:rPr>
        <w:t>ПРОГРАМА</w:t>
      </w:r>
    </w:p>
    <w:p w:rsidR="00BA1627" w:rsidRPr="003C33ED" w:rsidRDefault="0017411B" w:rsidP="003C33ED">
      <w:pPr>
        <w:pStyle w:val="ad"/>
        <w:shd w:val="clear" w:color="auto" w:fill="FFFFFF" w:themeFill="background1"/>
        <w:spacing w:before="0"/>
        <w:ind w:left="0"/>
        <w:jc w:val="center"/>
        <w:rPr>
          <w:b/>
          <w:szCs w:val="28"/>
        </w:rPr>
      </w:pPr>
      <w:r w:rsidRPr="003C33ED">
        <w:rPr>
          <w:b/>
          <w:szCs w:val="28"/>
        </w:rPr>
        <w:t>розвитку фіз</w:t>
      </w:r>
      <w:r w:rsidR="008B663A" w:rsidRPr="003C33ED">
        <w:rPr>
          <w:b/>
          <w:szCs w:val="28"/>
        </w:rPr>
        <w:t xml:space="preserve">ичної </w:t>
      </w:r>
      <w:r w:rsidR="005245D7" w:rsidRPr="003C33ED">
        <w:rPr>
          <w:b/>
          <w:szCs w:val="28"/>
        </w:rPr>
        <w:t xml:space="preserve">культури і спорту </w:t>
      </w:r>
    </w:p>
    <w:p w:rsidR="00EF2C9C" w:rsidRPr="005528EB" w:rsidRDefault="006501C3" w:rsidP="003C33ED">
      <w:pPr>
        <w:pStyle w:val="ad"/>
        <w:shd w:val="clear" w:color="auto" w:fill="FFFFFF" w:themeFill="background1"/>
        <w:spacing w:before="0"/>
        <w:ind w:left="0"/>
        <w:jc w:val="center"/>
        <w:rPr>
          <w:b/>
          <w:szCs w:val="28"/>
        </w:rPr>
      </w:pPr>
      <w:r w:rsidRPr="005528EB">
        <w:rPr>
          <w:b/>
          <w:szCs w:val="28"/>
        </w:rPr>
        <w:t>Новгород</w:t>
      </w:r>
      <w:r w:rsidR="00E26346" w:rsidRPr="005528EB">
        <w:rPr>
          <w:b/>
          <w:szCs w:val="28"/>
        </w:rPr>
        <w:t xml:space="preserve">-Сіверської міської </w:t>
      </w:r>
      <w:r w:rsidR="00224484">
        <w:rPr>
          <w:b/>
          <w:szCs w:val="28"/>
        </w:rPr>
        <w:t>територіальної громади</w:t>
      </w:r>
    </w:p>
    <w:p w:rsidR="00EF2C9C" w:rsidRPr="003C33ED" w:rsidRDefault="00562F79" w:rsidP="003C33ED">
      <w:pPr>
        <w:pStyle w:val="ad"/>
        <w:shd w:val="clear" w:color="auto" w:fill="FFFFFF" w:themeFill="background1"/>
        <w:spacing w:before="0"/>
        <w:ind w:left="0"/>
        <w:jc w:val="center"/>
        <w:rPr>
          <w:b/>
          <w:iCs/>
          <w:szCs w:val="28"/>
        </w:rPr>
      </w:pPr>
      <w:r w:rsidRPr="003C33ED">
        <w:rPr>
          <w:b/>
          <w:szCs w:val="28"/>
        </w:rPr>
        <w:t>на 202</w:t>
      </w:r>
      <w:r w:rsidR="00F75072" w:rsidRPr="003C33ED">
        <w:rPr>
          <w:b/>
          <w:szCs w:val="28"/>
        </w:rPr>
        <w:t>2</w:t>
      </w:r>
      <w:r w:rsidR="00E10E9B">
        <w:rPr>
          <w:b/>
          <w:szCs w:val="28"/>
        </w:rPr>
        <w:t>-</w:t>
      </w:r>
      <w:r w:rsidR="00EF2C9C" w:rsidRPr="003C33ED">
        <w:rPr>
          <w:b/>
          <w:szCs w:val="28"/>
        </w:rPr>
        <w:t>20</w:t>
      </w:r>
      <w:r w:rsidRPr="003C33ED">
        <w:rPr>
          <w:b/>
          <w:szCs w:val="28"/>
        </w:rPr>
        <w:t>2</w:t>
      </w:r>
      <w:r w:rsidR="00F75072" w:rsidRPr="003C33ED">
        <w:rPr>
          <w:b/>
          <w:szCs w:val="28"/>
        </w:rPr>
        <w:t>5</w:t>
      </w:r>
      <w:r w:rsidR="00EF2C9C" w:rsidRPr="003C33ED">
        <w:rPr>
          <w:b/>
          <w:szCs w:val="28"/>
        </w:rPr>
        <w:t xml:space="preserve"> роки</w:t>
      </w:r>
    </w:p>
    <w:p w:rsidR="00EF2C9C" w:rsidRPr="003C33ED" w:rsidRDefault="00EF2C9C" w:rsidP="003C33ED">
      <w:pPr>
        <w:shd w:val="clear" w:color="auto" w:fill="FFFFFF" w:themeFill="background1"/>
        <w:jc w:val="center"/>
      </w:pPr>
    </w:p>
    <w:p w:rsidR="00EF2C9C" w:rsidRPr="003C33ED" w:rsidRDefault="00EF2C9C" w:rsidP="003C33ED">
      <w:pPr>
        <w:shd w:val="clear" w:color="auto" w:fill="FFFFFF" w:themeFill="background1"/>
        <w:jc w:val="center"/>
      </w:pPr>
    </w:p>
    <w:p w:rsidR="00EF2C9C" w:rsidRPr="003C33ED" w:rsidRDefault="00EF2C9C" w:rsidP="003C33ED">
      <w:pPr>
        <w:shd w:val="clear" w:color="auto" w:fill="FFFFFF" w:themeFill="background1"/>
        <w:jc w:val="center"/>
      </w:pPr>
    </w:p>
    <w:p w:rsidR="00EF2C9C" w:rsidRPr="003C33ED" w:rsidRDefault="00EF2C9C" w:rsidP="003C33ED">
      <w:pPr>
        <w:shd w:val="clear" w:color="auto" w:fill="FFFFFF" w:themeFill="background1"/>
        <w:jc w:val="center"/>
      </w:pPr>
    </w:p>
    <w:p w:rsidR="003249D5" w:rsidRPr="003C33ED" w:rsidRDefault="003249D5" w:rsidP="003249D5">
      <w:pPr>
        <w:shd w:val="clear" w:color="auto" w:fill="FFFFFF" w:themeFill="background1"/>
        <w:jc w:val="center"/>
      </w:pPr>
    </w:p>
    <w:p w:rsidR="00EF2C9C" w:rsidRPr="003C33ED" w:rsidRDefault="00EF2C9C" w:rsidP="003C33ED">
      <w:pPr>
        <w:shd w:val="clear" w:color="auto" w:fill="FFFFFF" w:themeFill="background1"/>
        <w:jc w:val="center"/>
      </w:pPr>
    </w:p>
    <w:p w:rsidR="00EF2C9C" w:rsidRPr="003C33ED" w:rsidRDefault="00EF2C9C" w:rsidP="003C33ED">
      <w:pPr>
        <w:shd w:val="clear" w:color="auto" w:fill="FFFFFF" w:themeFill="background1"/>
        <w:jc w:val="center"/>
      </w:pPr>
    </w:p>
    <w:p w:rsidR="00EF2C9C" w:rsidRPr="003C33ED" w:rsidRDefault="00EF2C9C" w:rsidP="003C33ED">
      <w:pPr>
        <w:shd w:val="clear" w:color="auto" w:fill="FFFFFF" w:themeFill="background1"/>
        <w:jc w:val="center"/>
      </w:pPr>
    </w:p>
    <w:p w:rsidR="00EF2C9C" w:rsidRPr="003C33ED" w:rsidRDefault="00EF2C9C" w:rsidP="003C33ED">
      <w:pPr>
        <w:shd w:val="clear" w:color="auto" w:fill="FFFFFF" w:themeFill="background1"/>
        <w:jc w:val="center"/>
      </w:pPr>
    </w:p>
    <w:p w:rsidR="00EF2C9C" w:rsidRPr="003C33ED" w:rsidRDefault="00EF2C9C" w:rsidP="003C33ED">
      <w:pPr>
        <w:shd w:val="clear" w:color="auto" w:fill="FFFFFF" w:themeFill="background1"/>
        <w:jc w:val="center"/>
      </w:pPr>
    </w:p>
    <w:p w:rsidR="00EF2C9C" w:rsidRPr="003C33ED" w:rsidRDefault="00EF2C9C" w:rsidP="003C33ED">
      <w:pPr>
        <w:shd w:val="clear" w:color="auto" w:fill="FFFFFF" w:themeFill="background1"/>
        <w:jc w:val="center"/>
      </w:pPr>
    </w:p>
    <w:p w:rsidR="00EF2C9C" w:rsidRPr="003C33ED" w:rsidRDefault="00EF2C9C" w:rsidP="003C33ED">
      <w:pPr>
        <w:shd w:val="clear" w:color="auto" w:fill="FFFFFF" w:themeFill="background1"/>
        <w:jc w:val="center"/>
      </w:pPr>
    </w:p>
    <w:p w:rsidR="00EF2C9C" w:rsidRPr="003C33ED" w:rsidRDefault="00EF2C9C" w:rsidP="003C33ED">
      <w:pPr>
        <w:shd w:val="clear" w:color="auto" w:fill="FFFFFF" w:themeFill="background1"/>
        <w:jc w:val="center"/>
      </w:pPr>
    </w:p>
    <w:p w:rsidR="00EF2C9C" w:rsidRPr="003C33ED" w:rsidRDefault="00EF2C9C" w:rsidP="003C33ED">
      <w:pPr>
        <w:shd w:val="clear" w:color="auto" w:fill="FFFFFF" w:themeFill="background1"/>
        <w:jc w:val="center"/>
      </w:pPr>
    </w:p>
    <w:p w:rsidR="00EF2C9C" w:rsidRPr="003C33ED" w:rsidRDefault="00EF2C9C" w:rsidP="003C33ED">
      <w:pPr>
        <w:shd w:val="clear" w:color="auto" w:fill="FFFFFF" w:themeFill="background1"/>
        <w:jc w:val="center"/>
      </w:pPr>
    </w:p>
    <w:p w:rsidR="00EF2C9C" w:rsidRPr="003C33ED" w:rsidRDefault="00EF2C9C" w:rsidP="003C33ED">
      <w:pPr>
        <w:shd w:val="clear" w:color="auto" w:fill="FFFFFF" w:themeFill="background1"/>
        <w:jc w:val="center"/>
      </w:pPr>
    </w:p>
    <w:p w:rsidR="00EF2C9C" w:rsidRDefault="00EF2C9C" w:rsidP="005528EB">
      <w:pPr>
        <w:shd w:val="clear" w:color="auto" w:fill="FFFFFF" w:themeFill="background1"/>
        <w:jc w:val="center"/>
      </w:pPr>
    </w:p>
    <w:p w:rsidR="005528EB" w:rsidRDefault="005528EB" w:rsidP="005528EB">
      <w:pPr>
        <w:shd w:val="clear" w:color="auto" w:fill="FFFFFF" w:themeFill="background1"/>
        <w:jc w:val="center"/>
      </w:pPr>
    </w:p>
    <w:p w:rsidR="005528EB" w:rsidRDefault="005528EB" w:rsidP="005528EB">
      <w:pPr>
        <w:shd w:val="clear" w:color="auto" w:fill="FFFFFF" w:themeFill="background1"/>
        <w:jc w:val="center"/>
      </w:pPr>
    </w:p>
    <w:p w:rsidR="005528EB" w:rsidRDefault="005528EB" w:rsidP="005528EB">
      <w:pPr>
        <w:shd w:val="clear" w:color="auto" w:fill="FFFFFF" w:themeFill="background1"/>
        <w:jc w:val="center"/>
      </w:pPr>
    </w:p>
    <w:p w:rsidR="005528EB" w:rsidRPr="003C33ED" w:rsidRDefault="005528EB" w:rsidP="005528EB">
      <w:pPr>
        <w:shd w:val="clear" w:color="auto" w:fill="FFFFFF" w:themeFill="background1"/>
        <w:jc w:val="center"/>
      </w:pPr>
    </w:p>
    <w:p w:rsidR="00EF2C9C" w:rsidRPr="003C33ED" w:rsidRDefault="00EF2C9C" w:rsidP="005528EB">
      <w:pPr>
        <w:shd w:val="clear" w:color="auto" w:fill="FFFFFF" w:themeFill="background1"/>
        <w:jc w:val="center"/>
      </w:pPr>
    </w:p>
    <w:p w:rsidR="00633C2C" w:rsidRDefault="00633C2C" w:rsidP="003C33ED">
      <w:pPr>
        <w:shd w:val="clear" w:color="auto" w:fill="FFFFFF" w:themeFill="background1"/>
        <w:jc w:val="center"/>
        <w:rPr>
          <w:b/>
          <w:sz w:val="28"/>
          <w:szCs w:val="28"/>
          <w:lang w:eastAsia="uk-UA"/>
        </w:rPr>
      </w:pPr>
    </w:p>
    <w:p w:rsidR="00123D2D" w:rsidRPr="003C33ED" w:rsidRDefault="00123D2D" w:rsidP="003C33ED">
      <w:pPr>
        <w:shd w:val="clear" w:color="auto" w:fill="FFFFFF" w:themeFill="background1"/>
        <w:jc w:val="center"/>
        <w:rPr>
          <w:b/>
          <w:sz w:val="28"/>
          <w:szCs w:val="28"/>
          <w:lang w:eastAsia="uk-UA"/>
        </w:rPr>
      </w:pPr>
      <w:r w:rsidRPr="003C33ED">
        <w:rPr>
          <w:b/>
          <w:sz w:val="28"/>
          <w:szCs w:val="28"/>
          <w:lang w:eastAsia="uk-UA"/>
        </w:rPr>
        <w:t>м.</w:t>
      </w:r>
      <w:r w:rsidR="00F75072" w:rsidRPr="003C33ED">
        <w:rPr>
          <w:b/>
          <w:sz w:val="28"/>
          <w:szCs w:val="28"/>
          <w:lang w:eastAsia="uk-UA"/>
        </w:rPr>
        <w:t> </w:t>
      </w:r>
      <w:r w:rsidRPr="003C33ED">
        <w:rPr>
          <w:b/>
          <w:sz w:val="28"/>
          <w:szCs w:val="28"/>
          <w:lang w:eastAsia="uk-UA"/>
        </w:rPr>
        <w:t>Новгород-Сіверський</w:t>
      </w:r>
    </w:p>
    <w:p w:rsidR="00254143" w:rsidRPr="003C33ED" w:rsidRDefault="00123D2D" w:rsidP="003C33ED">
      <w:pPr>
        <w:shd w:val="clear" w:color="auto" w:fill="FFFFFF" w:themeFill="background1"/>
        <w:jc w:val="center"/>
        <w:rPr>
          <w:b/>
          <w:sz w:val="28"/>
          <w:szCs w:val="28"/>
          <w:lang w:eastAsia="uk-UA"/>
        </w:rPr>
      </w:pPr>
      <w:r w:rsidRPr="003C33ED">
        <w:rPr>
          <w:b/>
          <w:sz w:val="28"/>
          <w:szCs w:val="28"/>
          <w:lang w:eastAsia="uk-UA"/>
        </w:rPr>
        <w:t>202</w:t>
      </w:r>
      <w:r w:rsidR="00F75072" w:rsidRPr="003C33ED">
        <w:rPr>
          <w:b/>
          <w:sz w:val="28"/>
          <w:szCs w:val="28"/>
          <w:lang w:eastAsia="uk-UA"/>
        </w:rPr>
        <w:t>1 </w:t>
      </w:r>
      <w:r w:rsidRPr="003C33ED">
        <w:rPr>
          <w:b/>
          <w:sz w:val="28"/>
          <w:szCs w:val="28"/>
          <w:lang w:eastAsia="uk-UA"/>
        </w:rPr>
        <w:t>рік</w:t>
      </w:r>
      <w:r w:rsidR="00254143" w:rsidRPr="003C33ED">
        <w:rPr>
          <w:b/>
          <w:sz w:val="28"/>
          <w:szCs w:val="28"/>
          <w:lang w:eastAsia="uk-UA"/>
        </w:rPr>
        <w:br w:type="page"/>
      </w:r>
    </w:p>
    <w:p w:rsidR="00EF2C9C" w:rsidRPr="003C33ED" w:rsidRDefault="00EF2C9C" w:rsidP="003C33ED">
      <w:pPr>
        <w:shd w:val="clear" w:color="auto" w:fill="FFFFFF" w:themeFill="background1"/>
        <w:jc w:val="center"/>
        <w:rPr>
          <w:b/>
          <w:sz w:val="28"/>
          <w:szCs w:val="28"/>
        </w:rPr>
      </w:pPr>
      <w:r w:rsidRPr="003C33ED">
        <w:rPr>
          <w:b/>
          <w:sz w:val="28"/>
          <w:szCs w:val="28"/>
        </w:rPr>
        <w:lastRenderedPageBreak/>
        <w:t>Зміст Програми</w:t>
      </w:r>
    </w:p>
    <w:p w:rsidR="00EF2C9C" w:rsidRPr="003C33ED" w:rsidRDefault="00EF2C9C" w:rsidP="003C33ED">
      <w:pPr>
        <w:shd w:val="clear" w:color="auto" w:fill="FFFFFF" w:themeFill="background1"/>
        <w:tabs>
          <w:tab w:val="center" w:pos="0"/>
          <w:tab w:val="left" w:pos="8931"/>
        </w:tabs>
        <w:ind w:firstLine="426"/>
        <w:rPr>
          <w:sz w:val="28"/>
          <w:szCs w:val="28"/>
        </w:rPr>
      </w:pPr>
      <w:r w:rsidRPr="003C33ED">
        <w:rPr>
          <w:sz w:val="28"/>
          <w:szCs w:val="28"/>
        </w:rPr>
        <w:t>Назва розділу</w:t>
      </w:r>
      <w:r w:rsidR="00E47902" w:rsidRPr="003C33ED">
        <w:rPr>
          <w:sz w:val="28"/>
          <w:szCs w:val="28"/>
        </w:rPr>
        <w:tab/>
      </w:r>
      <w:r w:rsidRPr="003C33ED">
        <w:rPr>
          <w:sz w:val="28"/>
          <w:szCs w:val="28"/>
        </w:rPr>
        <w:t>ст</w:t>
      </w:r>
      <w:r w:rsidR="001A1A84" w:rsidRPr="003C33ED">
        <w:rPr>
          <w:sz w:val="28"/>
          <w:szCs w:val="28"/>
        </w:rPr>
        <w:t>ор</w:t>
      </w:r>
      <w:r w:rsidRPr="003C33ED">
        <w:rPr>
          <w:sz w:val="28"/>
          <w:szCs w:val="28"/>
        </w:rPr>
        <w:t>.</w:t>
      </w:r>
    </w:p>
    <w:tbl>
      <w:tblPr>
        <w:tblW w:w="9889" w:type="dxa"/>
        <w:jc w:val="center"/>
        <w:tblLook w:val="00A0" w:firstRow="1" w:lastRow="0" w:firstColumn="1" w:lastColumn="0" w:noHBand="0" w:noVBand="0"/>
      </w:tblPr>
      <w:tblGrid>
        <w:gridCol w:w="474"/>
        <w:gridCol w:w="8602"/>
        <w:gridCol w:w="813"/>
      </w:tblGrid>
      <w:tr w:rsidR="00EF2C9C" w:rsidRPr="003C33ED" w:rsidTr="001A1A84">
        <w:trPr>
          <w:trHeight w:val="20"/>
          <w:jc w:val="center"/>
        </w:trPr>
        <w:tc>
          <w:tcPr>
            <w:tcW w:w="474" w:type="dxa"/>
            <w:shd w:val="clear" w:color="auto" w:fill="auto"/>
            <w:vAlign w:val="center"/>
          </w:tcPr>
          <w:p w:rsidR="00EF2C9C" w:rsidRPr="003C33ED" w:rsidRDefault="00EF2C9C" w:rsidP="003C33ED">
            <w:pPr>
              <w:shd w:val="clear" w:color="auto" w:fill="FFFFFF" w:themeFill="background1"/>
              <w:spacing w:after="120"/>
              <w:jc w:val="center"/>
              <w:rPr>
                <w:sz w:val="28"/>
                <w:szCs w:val="28"/>
              </w:rPr>
            </w:pPr>
            <w:r w:rsidRPr="003C33ED">
              <w:rPr>
                <w:sz w:val="28"/>
                <w:szCs w:val="28"/>
              </w:rPr>
              <w:t>1.</w:t>
            </w:r>
          </w:p>
        </w:tc>
        <w:tc>
          <w:tcPr>
            <w:tcW w:w="8602" w:type="dxa"/>
            <w:shd w:val="clear" w:color="auto" w:fill="auto"/>
          </w:tcPr>
          <w:p w:rsidR="00EF2C9C" w:rsidRPr="003C33ED" w:rsidRDefault="00E47902" w:rsidP="003C33ED">
            <w:pPr>
              <w:shd w:val="clear" w:color="auto" w:fill="FFFFFF" w:themeFill="background1"/>
              <w:suppressAutoHyphens/>
              <w:spacing w:after="120"/>
              <w:rPr>
                <w:sz w:val="28"/>
                <w:szCs w:val="28"/>
              </w:rPr>
            </w:pPr>
            <w:r w:rsidRPr="003C33ED">
              <w:rPr>
                <w:sz w:val="28"/>
                <w:szCs w:val="28"/>
              </w:rPr>
              <w:t>Паспорт (загальна характеристика) Програми………………………….</w:t>
            </w:r>
          </w:p>
        </w:tc>
        <w:tc>
          <w:tcPr>
            <w:tcW w:w="813" w:type="dxa"/>
            <w:shd w:val="clear" w:color="auto" w:fill="auto"/>
          </w:tcPr>
          <w:p w:rsidR="00EF2C9C" w:rsidRPr="003C33ED" w:rsidRDefault="00EF2C9C" w:rsidP="003C33ED">
            <w:pPr>
              <w:shd w:val="clear" w:color="auto" w:fill="FFFFFF" w:themeFill="background1"/>
              <w:spacing w:after="120"/>
              <w:rPr>
                <w:sz w:val="28"/>
                <w:szCs w:val="28"/>
              </w:rPr>
            </w:pPr>
            <w:r w:rsidRPr="003C33ED">
              <w:rPr>
                <w:sz w:val="28"/>
                <w:szCs w:val="28"/>
              </w:rPr>
              <w:t>3</w:t>
            </w:r>
          </w:p>
        </w:tc>
      </w:tr>
      <w:tr w:rsidR="00EF2C9C" w:rsidRPr="003C33ED" w:rsidTr="001A1A84">
        <w:trPr>
          <w:trHeight w:val="20"/>
          <w:jc w:val="center"/>
        </w:trPr>
        <w:tc>
          <w:tcPr>
            <w:tcW w:w="474" w:type="dxa"/>
            <w:shd w:val="clear" w:color="auto" w:fill="auto"/>
            <w:vAlign w:val="center"/>
          </w:tcPr>
          <w:p w:rsidR="00EF2C9C" w:rsidRPr="003C33ED" w:rsidRDefault="00EF2C9C" w:rsidP="003C33ED">
            <w:pPr>
              <w:shd w:val="clear" w:color="auto" w:fill="FFFFFF" w:themeFill="background1"/>
              <w:spacing w:after="120"/>
              <w:jc w:val="center"/>
              <w:rPr>
                <w:sz w:val="28"/>
                <w:szCs w:val="28"/>
              </w:rPr>
            </w:pPr>
            <w:r w:rsidRPr="003C33ED">
              <w:rPr>
                <w:sz w:val="28"/>
                <w:szCs w:val="28"/>
              </w:rPr>
              <w:t>2.</w:t>
            </w:r>
          </w:p>
        </w:tc>
        <w:tc>
          <w:tcPr>
            <w:tcW w:w="8602" w:type="dxa"/>
            <w:shd w:val="clear" w:color="auto" w:fill="auto"/>
          </w:tcPr>
          <w:p w:rsidR="00EF2C9C" w:rsidRPr="003C33ED" w:rsidRDefault="00EF2C9C" w:rsidP="003C33ED">
            <w:pPr>
              <w:shd w:val="clear" w:color="auto" w:fill="FFFFFF" w:themeFill="background1"/>
              <w:spacing w:after="120"/>
              <w:rPr>
                <w:b/>
                <w:sz w:val="28"/>
                <w:szCs w:val="28"/>
              </w:rPr>
            </w:pPr>
            <w:r w:rsidRPr="003C33ED">
              <w:rPr>
                <w:bCs/>
                <w:sz w:val="28"/>
                <w:szCs w:val="28"/>
              </w:rPr>
              <w:t>Визначення проблеми, на розв’язання якої спрямована Програма……</w:t>
            </w:r>
          </w:p>
        </w:tc>
        <w:tc>
          <w:tcPr>
            <w:tcW w:w="813" w:type="dxa"/>
            <w:shd w:val="clear" w:color="auto" w:fill="auto"/>
          </w:tcPr>
          <w:p w:rsidR="00EF2C9C" w:rsidRPr="003C33ED" w:rsidRDefault="00EF2C9C" w:rsidP="003C33ED">
            <w:pPr>
              <w:shd w:val="clear" w:color="auto" w:fill="FFFFFF" w:themeFill="background1"/>
              <w:spacing w:after="120"/>
              <w:rPr>
                <w:sz w:val="28"/>
                <w:szCs w:val="28"/>
              </w:rPr>
            </w:pPr>
            <w:r w:rsidRPr="003C33ED">
              <w:rPr>
                <w:bCs/>
                <w:sz w:val="28"/>
                <w:szCs w:val="28"/>
              </w:rPr>
              <w:t>4</w:t>
            </w:r>
          </w:p>
        </w:tc>
      </w:tr>
      <w:tr w:rsidR="00EF2C9C" w:rsidRPr="003C33ED" w:rsidTr="001A1A84">
        <w:trPr>
          <w:trHeight w:val="20"/>
          <w:jc w:val="center"/>
        </w:trPr>
        <w:tc>
          <w:tcPr>
            <w:tcW w:w="474" w:type="dxa"/>
            <w:shd w:val="clear" w:color="auto" w:fill="auto"/>
            <w:vAlign w:val="center"/>
          </w:tcPr>
          <w:p w:rsidR="00EF2C9C" w:rsidRPr="003C33ED" w:rsidRDefault="00EF2C9C" w:rsidP="003C33ED">
            <w:pPr>
              <w:shd w:val="clear" w:color="auto" w:fill="FFFFFF" w:themeFill="background1"/>
              <w:spacing w:after="120"/>
              <w:jc w:val="center"/>
              <w:rPr>
                <w:sz w:val="28"/>
                <w:szCs w:val="28"/>
              </w:rPr>
            </w:pPr>
            <w:r w:rsidRPr="003C33ED">
              <w:rPr>
                <w:sz w:val="28"/>
                <w:szCs w:val="28"/>
              </w:rPr>
              <w:t>3.</w:t>
            </w:r>
          </w:p>
        </w:tc>
        <w:tc>
          <w:tcPr>
            <w:tcW w:w="8602" w:type="dxa"/>
            <w:shd w:val="clear" w:color="auto" w:fill="auto"/>
          </w:tcPr>
          <w:p w:rsidR="00EF2C9C" w:rsidRPr="003C33ED" w:rsidRDefault="00E47902" w:rsidP="003C33ED">
            <w:pPr>
              <w:shd w:val="clear" w:color="auto" w:fill="FFFFFF" w:themeFill="background1"/>
              <w:spacing w:after="120"/>
              <w:rPr>
                <w:b/>
                <w:sz w:val="28"/>
                <w:szCs w:val="28"/>
              </w:rPr>
            </w:pPr>
            <w:r w:rsidRPr="003C33ED">
              <w:rPr>
                <w:bCs/>
                <w:sz w:val="28"/>
                <w:szCs w:val="28"/>
              </w:rPr>
              <w:t>Визначення мети Програми………………………………………………</w:t>
            </w:r>
          </w:p>
        </w:tc>
        <w:tc>
          <w:tcPr>
            <w:tcW w:w="813" w:type="dxa"/>
            <w:shd w:val="clear" w:color="auto" w:fill="auto"/>
          </w:tcPr>
          <w:p w:rsidR="00EF2C9C" w:rsidRPr="003C33ED" w:rsidRDefault="00797A6F" w:rsidP="003C33ED">
            <w:pPr>
              <w:shd w:val="clear" w:color="auto" w:fill="FFFFFF" w:themeFill="background1"/>
              <w:spacing w:after="120"/>
              <w:rPr>
                <w:sz w:val="28"/>
                <w:szCs w:val="28"/>
              </w:rPr>
            </w:pPr>
            <w:r w:rsidRPr="003C33ED">
              <w:rPr>
                <w:bCs/>
                <w:sz w:val="28"/>
                <w:szCs w:val="28"/>
              </w:rPr>
              <w:t>6</w:t>
            </w:r>
          </w:p>
        </w:tc>
      </w:tr>
      <w:tr w:rsidR="00EF2C9C" w:rsidRPr="003C33ED" w:rsidTr="001A1A84">
        <w:trPr>
          <w:trHeight w:val="20"/>
          <w:jc w:val="center"/>
        </w:trPr>
        <w:tc>
          <w:tcPr>
            <w:tcW w:w="474" w:type="dxa"/>
            <w:shd w:val="clear" w:color="auto" w:fill="auto"/>
            <w:vAlign w:val="center"/>
          </w:tcPr>
          <w:p w:rsidR="00EF2C9C" w:rsidRPr="003C33ED" w:rsidRDefault="00EF2C9C" w:rsidP="003C33ED">
            <w:pPr>
              <w:shd w:val="clear" w:color="auto" w:fill="FFFFFF" w:themeFill="background1"/>
              <w:spacing w:after="120"/>
              <w:jc w:val="center"/>
              <w:rPr>
                <w:sz w:val="28"/>
                <w:szCs w:val="28"/>
              </w:rPr>
            </w:pPr>
            <w:r w:rsidRPr="003C33ED">
              <w:rPr>
                <w:sz w:val="28"/>
                <w:szCs w:val="28"/>
              </w:rPr>
              <w:t>4.</w:t>
            </w:r>
          </w:p>
        </w:tc>
        <w:tc>
          <w:tcPr>
            <w:tcW w:w="8602" w:type="dxa"/>
            <w:shd w:val="clear" w:color="auto" w:fill="auto"/>
          </w:tcPr>
          <w:p w:rsidR="00EF2C9C" w:rsidRPr="003C33ED" w:rsidRDefault="00E47902" w:rsidP="003C33ED">
            <w:pPr>
              <w:shd w:val="clear" w:color="auto" w:fill="FFFFFF" w:themeFill="background1"/>
              <w:spacing w:after="120"/>
              <w:rPr>
                <w:sz w:val="28"/>
                <w:szCs w:val="28"/>
              </w:rPr>
            </w:pPr>
            <w:r w:rsidRPr="003C33ED">
              <w:rPr>
                <w:bCs/>
                <w:sz w:val="28"/>
                <w:szCs w:val="28"/>
              </w:rPr>
              <w:t>Визначення цільової групи Програми</w:t>
            </w:r>
            <w:r w:rsidR="009B684E" w:rsidRPr="003C33ED">
              <w:rPr>
                <w:bCs/>
                <w:sz w:val="28"/>
                <w:szCs w:val="28"/>
              </w:rPr>
              <w:t>……………………………...……</w:t>
            </w:r>
          </w:p>
        </w:tc>
        <w:tc>
          <w:tcPr>
            <w:tcW w:w="813" w:type="dxa"/>
            <w:shd w:val="clear" w:color="auto" w:fill="auto"/>
          </w:tcPr>
          <w:p w:rsidR="00EF2C9C" w:rsidRPr="003C33ED" w:rsidRDefault="00797A6F" w:rsidP="003C33ED">
            <w:pPr>
              <w:shd w:val="clear" w:color="auto" w:fill="FFFFFF" w:themeFill="background1"/>
              <w:spacing w:after="120"/>
              <w:rPr>
                <w:sz w:val="28"/>
                <w:szCs w:val="28"/>
              </w:rPr>
            </w:pPr>
            <w:r w:rsidRPr="003C33ED">
              <w:rPr>
                <w:sz w:val="28"/>
                <w:szCs w:val="28"/>
              </w:rPr>
              <w:t>7</w:t>
            </w:r>
          </w:p>
        </w:tc>
      </w:tr>
      <w:tr w:rsidR="00EF2C9C" w:rsidRPr="003C33ED" w:rsidTr="00854819">
        <w:trPr>
          <w:trHeight w:val="691"/>
          <w:jc w:val="center"/>
        </w:trPr>
        <w:tc>
          <w:tcPr>
            <w:tcW w:w="474" w:type="dxa"/>
            <w:shd w:val="clear" w:color="auto" w:fill="auto"/>
            <w:vAlign w:val="center"/>
          </w:tcPr>
          <w:p w:rsidR="00EF2C9C" w:rsidRPr="003C33ED" w:rsidRDefault="00EF2C9C" w:rsidP="003C33ED">
            <w:pPr>
              <w:shd w:val="clear" w:color="auto" w:fill="FFFFFF" w:themeFill="background1"/>
              <w:spacing w:after="120"/>
              <w:jc w:val="center"/>
              <w:rPr>
                <w:sz w:val="28"/>
                <w:szCs w:val="28"/>
              </w:rPr>
            </w:pPr>
            <w:r w:rsidRPr="003C33ED">
              <w:rPr>
                <w:sz w:val="28"/>
                <w:szCs w:val="28"/>
              </w:rPr>
              <w:t>5.</w:t>
            </w:r>
          </w:p>
        </w:tc>
        <w:tc>
          <w:tcPr>
            <w:tcW w:w="8602" w:type="dxa"/>
            <w:shd w:val="clear" w:color="auto" w:fill="auto"/>
          </w:tcPr>
          <w:p w:rsidR="00EF2C9C" w:rsidRPr="003C33ED" w:rsidRDefault="009B684E" w:rsidP="00854819">
            <w:pPr>
              <w:shd w:val="clear" w:color="auto" w:fill="FFFFFF" w:themeFill="background1"/>
              <w:jc w:val="both"/>
              <w:rPr>
                <w:b/>
                <w:sz w:val="28"/>
                <w:szCs w:val="28"/>
              </w:rPr>
            </w:pPr>
            <w:r w:rsidRPr="003C33ED">
              <w:rPr>
                <w:sz w:val="28"/>
                <w:szCs w:val="28"/>
              </w:rPr>
              <w:t>Обґрунтування шляхів і засобів розв’язання проблеми, показники результативності…………………………………………………………</w:t>
            </w:r>
          </w:p>
        </w:tc>
        <w:tc>
          <w:tcPr>
            <w:tcW w:w="813" w:type="dxa"/>
            <w:shd w:val="clear" w:color="auto" w:fill="auto"/>
          </w:tcPr>
          <w:p w:rsidR="00EF2C9C" w:rsidRPr="003C33ED" w:rsidRDefault="00EF2C9C" w:rsidP="003C33ED">
            <w:pPr>
              <w:shd w:val="clear" w:color="auto" w:fill="FFFFFF" w:themeFill="background1"/>
              <w:spacing w:after="120"/>
              <w:rPr>
                <w:sz w:val="28"/>
                <w:szCs w:val="28"/>
              </w:rPr>
            </w:pPr>
          </w:p>
          <w:p w:rsidR="009B684E" w:rsidRPr="003C33ED" w:rsidRDefault="009B684E" w:rsidP="003C33ED">
            <w:pPr>
              <w:shd w:val="clear" w:color="auto" w:fill="FFFFFF" w:themeFill="background1"/>
              <w:spacing w:after="120"/>
              <w:rPr>
                <w:sz w:val="28"/>
                <w:szCs w:val="28"/>
              </w:rPr>
            </w:pPr>
            <w:r w:rsidRPr="003C33ED">
              <w:rPr>
                <w:sz w:val="28"/>
                <w:szCs w:val="28"/>
              </w:rPr>
              <w:t>7</w:t>
            </w:r>
          </w:p>
        </w:tc>
      </w:tr>
      <w:tr w:rsidR="00EF2C9C" w:rsidRPr="003C33ED" w:rsidTr="001A1A84">
        <w:trPr>
          <w:trHeight w:val="447"/>
          <w:jc w:val="center"/>
        </w:trPr>
        <w:tc>
          <w:tcPr>
            <w:tcW w:w="474" w:type="dxa"/>
            <w:shd w:val="clear" w:color="auto" w:fill="auto"/>
            <w:vAlign w:val="center"/>
          </w:tcPr>
          <w:p w:rsidR="00EF2C9C" w:rsidRPr="003C33ED" w:rsidRDefault="00EF2C9C" w:rsidP="003C33ED">
            <w:pPr>
              <w:shd w:val="clear" w:color="auto" w:fill="FFFFFF" w:themeFill="background1"/>
              <w:spacing w:after="120"/>
              <w:jc w:val="center"/>
              <w:rPr>
                <w:sz w:val="28"/>
                <w:szCs w:val="28"/>
              </w:rPr>
            </w:pPr>
            <w:r w:rsidRPr="003C33ED">
              <w:rPr>
                <w:sz w:val="28"/>
                <w:szCs w:val="28"/>
              </w:rPr>
              <w:t>6.</w:t>
            </w:r>
          </w:p>
        </w:tc>
        <w:tc>
          <w:tcPr>
            <w:tcW w:w="8602" w:type="dxa"/>
            <w:shd w:val="clear" w:color="auto" w:fill="auto"/>
          </w:tcPr>
          <w:p w:rsidR="00EF2C9C" w:rsidRPr="003C33ED" w:rsidRDefault="009B684E" w:rsidP="003C33ED">
            <w:pPr>
              <w:shd w:val="clear" w:color="auto" w:fill="FFFFFF" w:themeFill="background1"/>
              <w:spacing w:after="120"/>
              <w:rPr>
                <w:sz w:val="28"/>
                <w:szCs w:val="28"/>
              </w:rPr>
            </w:pPr>
            <w:r w:rsidRPr="003C33ED">
              <w:rPr>
                <w:sz w:val="28"/>
                <w:szCs w:val="28"/>
              </w:rPr>
              <w:t>Очікувані результати виконання Програми……………………………..</w:t>
            </w:r>
          </w:p>
        </w:tc>
        <w:tc>
          <w:tcPr>
            <w:tcW w:w="813" w:type="dxa"/>
            <w:shd w:val="clear" w:color="auto" w:fill="auto"/>
          </w:tcPr>
          <w:p w:rsidR="00EF2C9C" w:rsidRPr="003C33ED" w:rsidRDefault="009B684E" w:rsidP="003C33ED">
            <w:pPr>
              <w:shd w:val="clear" w:color="auto" w:fill="FFFFFF" w:themeFill="background1"/>
              <w:spacing w:after="120"/>
              <w:rPr>
                <w:sz w:val="28"/>
                <w:szCs w:val="28"/>
              </w:rPr>
            </w:pPr>
            <w:r w:rsidRPr="003C33ED">
              <w:rPr>
                <w:sz w:val="28"/>
                <w:szCs w:val="28"/>
              </w:rPr>
              <w:t>9</w:t>
            </w:r>
          </w:p>
        </w:tc>
      </w:tr>
      <w:tr w:rsidR="009B684E" w:rsidRPr="003C33ED" w:rsidTr="001A1A84">
        <w:trPr>
          <w:trHeight w:val="447"/>
          <w:jc w:val="center"/>
        </w:trPr>
        <w:tc>
          <w:tcPr>
            <w:tcW w:w="474" w:type="dxa"/>
            <w:shd w:val="clear" w:color="auto" w:fill="auto"/>
            <w:vAlign w:val="center"/>
          </w:tcPr>
          <w:p w:rsidR="009B684E" w:rsidRPr="003C33ED" w:rsidRDefault="009B684E" w:rsidP="003C33ED">
            <w:pPr>
              <w:shd w:val="clear" w:color="auto" w:fill="FFFFFF" w:themeFill="background1"/>
              <w:spacing w:after="120"/>
              <w:jc w:val="center"/>
              <w:rPr>
                <w:sz w:val="28"/>
                <w:szCs w:val="28"/>
              </w:rPr>
            </w:pPr>
            <w:r w:rsidRPr="003C33ED">
              <w:rPr>
                <w:sz w:val="28"/>
                <w:szCs w:val="28"/>
              </w:rPr>
              <w:t>7.</w:t>
            </w:r>
          </w:p>
        </w:tc>
        <w:tc>
          <w:tcPr>
            <w:tcW w:w="8602" w:type="dxa"/>
            <w:shd w:val="clear" w:color="auto" w:fill="auto"/>
          </w:tcPr>
          <w:p w:rsidR="009B684E" w:rsidRPr="003C33ED" w:rsidRDefault="009B684E" w:rsidP="003C33ED">
            <w:pPr>
              <w:shd w:val="clear" w:color="auto" w:fill="FFFFFF" w:themeFill="background1"/>
              <w:spacing w:after="120"/>
              <w:rPr>
                <w:sz w:val="28"/>
                <w:szCs w:val="28"/>
              </w:rPr>
            </w:pPr>
            <w:r w:rsidRPr="003C33ED">
              <w:rPr>
                <w:sz w:val="28"/>
                <w:szCs w:val="28"/>
              </w:rPr>
              <w:t xml:space="preserve">Обсяги та джерела фінансування </w:t>
            </w:r>
            <w:r w:rsidR="00562924" w:rsidRPr="003C33ED">
              <w:rPr>
                <w:sz w:val="28"/>
                <w:szCs w:val="28"/>
              </w:rPr>
              <w:t>П</w:t>
            </w:r>
            <w:r w:rsidRPr="003C33ED">
              <w:rPr>
                <w:sz w:val="28"/>
                <w:szCs w:val="28"/>
              </w:rPr>
              <w:t>рограми…………………………….</w:t>
            </w:r>
          </w:p>
        </w:tc>
        <w:tc>
          <w:tcPr>
            <w:tcW w:w="813" w:type="dxa"/>
            <w:shd w:val="clear" w:color="auto" w:fill="auto"/>
          </w:tcPr>
          <w:p w:rsidR="009B684E" w:rsidRPr="003C33ED" w:rsidRDefault="00562924" w:rsidP="003C33ED">
            <w:pPr>
              <w:shd w:val="clear" w:color="auto" w:fill="FFFFFF" w:themeFill="background1"/>
              <w:spacing w:after="120"/>
              <w:rPr>
                <w:sz w:val="28"/>
                <w:szCs w:val="28"/>
              </w:rPr>
            </w:pPr>
            <w:r w:rsidRPr="003C33ED">
              <w:rPr>
                <w:sz w:val="28"/>
                <w:szCs w:val="28"/>
              </w:rPr>
              <w:t>9</w:t>
            </w:r>
          </w:p>
        </w:tc>
      </w:tr>
      <w:tr w:rsidR="009B684E" w:rsidRPr="003C33ED" w:rsidTr="001A1A84">
        <w:trPr>
          <w:trHeight w:val="447"/>
          <w:jc w:val="center"/>
        </w:trPr>
        <w:tc>
          <w:tcPr>
            <w:tcW w:w="474" w:type="dxa"/>
            <w:shd w:val="clear" w:color="auto" w:fill="auto"/>
            <w:vAlign w:val="center"/>
          </w:tcPr>
          <w:p w:rsidR="009B684E" w:rsidRPr="003C33ED" w:rsidRDefault="00562924" w:rsidP="003C33ED">
            <w:pPr>
              <w:shd w:val="clear" w:color="auto" w:fill="FFFFFF" w:themeFill="background1"/>
              <w:spacing w:after="120"/>
              <w:jc w:val="center"/>
              <w:rPr>
                <w:sz w:val="28"/>
                <w:szCs w:val="28"/>
              </w:rPr>
            </w:pPr>
            <w:r w:rsidRPr="003C33ED">
              <w:rPr>
                <w:sz w:val="28"/>
                <w:szCs w:val="28"/>
              </w:rPr>
              <w:t>8.</w:t>
            </w:r>
          </w:p>
        </w:tc>
        <w:tc>
          <w:tcPr>
            <w:tcW w:w="8602" w:type="dxa"/>
            <w:shd w:val="clear" w:color="auto" w:fill="auto"/>
          </w:tcPr>
          <w:p w:rsidR="009B684E" w:rsidRPr="003C33ED" w:rsidRDefault="00562924" w:rsidP="003C33ED">
            <w:pPr>
              <w:shd w:val="clear" w:color="auto" w:fill="FFFFFF" w:themeFill="background1"/>
              <w:spacing w:after="120"/>
              <w:rPr>
                <w:sz w:val="28"/>
                <w:szCs w:val="28"/>
              </w:rPr>
            </w:pPr>
            <w:r w:rsidRPr="003C33ED">
              <w:rPr>
                <w:sz w:val="28"/>
                <w:szCs w:val="28"/>
              </w:rPr>
              <w:t>Строки та етапи виконання Програми…………………………………..</w:t>
            </w:r>
          </w:p>
        </w:tc>
        <w:tc>
          <w:tcPr>
            <w:tcW w:w="813" w:type="dxa"/>
            <w:shd w:val="clear" w:color="auto" w:fill="auto"/>
          </w:tcPr>
          <w:p w:rsidR="009B684E" w:rsidRPr="003C33ED" w:rsidRDefault="00562924" w:rsidP="003C33ED">
            <w:pPr>
              <w:shd w:val="clear" w:color="auto" w:fill="FFFFFF" w:themeFill="background1"/>
              <w:spacing w:after="120"/>
              <w:rPr>
                <w:sz w:val="28"/>
                <w:szCs w:val="28"/>
              </w:rPr>
            </w:pPr>
            <w:r w:rsidRPr="003C33ED">
              <w:rPr>
                <w:sz w:val="28"/>
                <w:szCs w:val="28"/>
              </w:rPr>
              <w:t>10</w:t>
            </w:r>
          </w:p>
        </w:tc>
      </w:tr>
      <w:tr w:rsidR="009B684E" w:rsidRPr="003C33ED" w:rsidTr="001A1A84">
        <w:trPr>
          <w:trHeight w:val="447"/>
          <w:jc w:val="center"/>
        </w:trPr>
        <w:tc>
          <w:tcPr>
            <w:tcW w:w="474" w:type="dxa"/>
            <w:shd w:val="clear" w:color="auto" w:fill="auto"/>
            <w:vAlign w:val="center"/>
          </w:tcPr>
          <w:p w:rsidR="009B684E" w:rsidRPr="003C33ED" w:rsidRDefault="00562924" w:rsidP="003C33ED">
            <w:pPr>
              <w:shd w:val="clear" w:color="auto" w:fill="FFFFFF" w:themeFill="background1"/>
              <w:spacing w:after="120"/>
              <w:jc w:val="center"/>
              <w:rPr>
                <w:sz w:val="28"/>
                <w:szCs w:val="28"/>
              </w:rPr>
            </w:pPr>
            <w:r w:rsidRPr="003C33ED">
              <w:rPr>
                <w:sz w:val="28"/>
                <w:szCs w:val="28"/>
              </w:rPr>
              <w:t>9.</w:t>
            </w:r>
          </w:p>
        </w:tc>
        <w:tc>
          <w:tcPr>
            <w:tcW w:w="8602" w:type="dxa"/>
            <w:shd w:val="clear" w:color="auto" w:fill="auto"/>
          </w:tcPr>
          <w:p w:rsidR="009B684E" w:rsidRPr="003C33ED" w:rsidRDefault="00562924" w:rsidP="003C33ED">
            <w:pPr>
              <w:shd w:val="clear" w:color="auto" w:fill="FFFFFF" w:themeFill="background1"/>
              <w:spacing w:after="120"/>
              <w:rPr>
                <w:sz w:val="28"/>
                <w:szCs w:val="28"/>
              </w:rPr>
            </w:pPr>
            <w:r w:rsidRPr="003C33ED">
              <w:rPr>
                <w:sz w:val="28"/>
                <w:szCs w:val="28"/>
              </w:rPr>
              <w:t>Координація та контроль за виконанням Програми……………………</w:t>
            </w:r>
          </w:p>
        </w:tc>
        <w:tc>
          <w:tcPr>
            <w:tcW w:w="813" w:type="dxa"/>
            <w:shd w:val="clear" w:color="auto" w:fill="auto"/>
          </w:tcPr>
          <w:p w:rsidR="009B684E" w:rsidRPr="003C33ED" w:rsidRDefault="00562924" w:rsidP="003C33ED">
            <w:pPr>
              <w:shd w:val="clear" w:color="auto" w:fill="FFFFFF" w:themeFill="background1"/>
              <w:spacing w:after="120"/>
              <w:rPr>
                <w:sz w:val="28"/>
                <w:szCs w:val="28"/>
              </w:rPr>
            </w:pPr>
            <w:r w:rsidRPr="003C33ED">
              <w:rPr>
                <w:sz w:val="28"/>
                <w:szCs w:val="28"/>
              </w:rPr>
              <w:t>10</w:t>
            </w:r>
          </w:p>
        </w:tc>
      </w:tr>
      <w:tr w:rsidR="00EF2C9C" w:rsidRPr="003C33ED" w:rsidTr="001A1A84">
        <w:trPr>
          <w:trHeight w:val="441"/>
          <w:jc w:val="center"/>
        </w:trPr>
        <w:tc>
          <w:tcPr>
            <w:tcW w:w="474" w:type="dxa"/>
            <w:shd w:val="clear" w:color="auto" w:fill="auto"/>
            <w:vAlign w:val="center"/>
          </w:tcPr>
          <w:p w:rsidR="00EF2C9C" w:rsidRPr="003C33ED" w:rsidRDefault="00EF2C9C" w:rsidP="003C33ED">
            <w:pPr>
              <w:shd w:val="clear" w:color="auto" w:fill="FFFFFF" w:themeFill="background1"/>
              <w:spacing w:after="120"/>
              <w:jc w:val="center"/>
              <w:rPr>
                <w:sz w:val="28"/>
                <w:szCs w:val="28"/>
              </w:rPr>
            </w:pPr>
          </w:p>
        </w:tc>
        <w:tc>
          <w:tcPr>
            <w:tcW w:w="8602" w:type="dxa"/>
            <w:shd w:val="clear" w:color="auto" w:fill="auto"/>
          </w:tcPr>
          <w:p w:rsidR="00EF2C9C" w:rsidRPr="003C33ED" w:rsidRDefault="00562924" w:rsidP="00886A70">
            <w:pPr>
              <w:shd w:val="clear" w:color="auto" w:fill="FFFFFF" w:themeFill="background1"/>
              <w:spacing w:after="120"/>
              <w:jc w:val="both"/>
              <w:rPr>
                <w:sz w:val="28"/>
                <w:szCs w:val="28"/>
              </w:rPr>
            </w:pPr>
            <w:r w:rsidRPr="003C33ED">
              <w:rPr>
                <w:sz w:val="28"/>
                <w:szCs w:val="28"/>
              </w:rPr>
              <w:t xml:space="preserve">Додаток 1. Напрями діяльності і заходи реалізації програми розвитку фізичної культури і спорту </w:t>
            </w:r>
            <w:r w:rsidR="00886A70">
              <w:rPr>
                <w:sz w:val="28"/>
                <w:szCs w:val="28"/>
              </w:rPr>
              <w:t>Н</w:t>
            </w:r>
            <w:r w:rsidRPr="003C33ED">
              <w:rPr>
                <w:sz w:val="28"/>
                <w:szCs w:val="28"/>
              </w:rPr>
              <w:t>овгород-</w:t>
            </w:r>
            <w:r w:rsidR="00886A70">
              <w:rPr>
                <w:sz w:val="28"/>
                <w:szCs w:val="28"/>
              </w:rPr>
              <w:t>С</w:t>
            </w:r>
            <w:r w:rsidRPr="003C33ED">
              <w:rPr>
                <w:sz w:val="28"/>
                <w:szCs w:val="28"/>
              </w:rPr>
              <w:t xml:space="preserve">іверської міської </w:t>
            </w:r>
            <w:r w:rsidR="00921439">
              <w:rPr>
                <w:bCs/>
                <w:sz w:val="28"/>
                <w:szCs w:val="28"/>
              </w:rPr>
              <w:t>територіальної громади</w:t>
            </w:r>
            <w:r w:rsidR="00921439" w:rsidRPr="00C16ABF">
              <w:rPr>
                <w:bCs/>
                <w:sz w:val="28"/>
                <w:szCs w:val="28"/>
              </w:rPr>
              <w:t xml:space="preserve"> </w:t>
            </w:r>
            <w:r w:rsidRPr="003C33ED">
              <w:rPr>
                <w:sz w:val="28"/>
                <w:szCs w:val="28"/>
              </w:rPr>
              <w:t>на</w:t>
            </w:r>
            <w:r w:rsidR="00886A70">
              <w:rPr>
                <w:sz w:val="28"/>
                <w:szCs w:val="28"/>
              </w:rPr>
              <w:t> </w:t>
            </w:r>
            <w:r w:rsidRPr="003C33ED">
              <w:rPr>
                <w:sz w:val="28"/>
                <w:szCs w:val="28"/>
              </w:rPr>
              <w:t>2022</w:t>
            </w:r>
            <w:r w:rsidR="00990897">
              <w:rPr>
                <w:sz w:val="28"/>
                <w:szCs w:val="28"/>
              </w:rPr>
              <w:t>-</w:t>
            </w:r>
            <w:r w:rsidR="00921439">
              <w:rPr>
                <w:sz w:val="28"/>
                <w:szCs w:val="28"/>
              </w:rPr>
              <w:t>2025 роки……………</w:t>
            </w:r>
            <w:r w:rsidR="00886A70">
              <w:rPr>
                <w:sz w:val="28"/>
                <w:szCs w:val="28"/>
              </w:rPr>
              <w:t>………………</w:t>
            </w:r>
          </w:p>
        </w:tc>
        <w:tc>
          <w:tcPr>
            <w:tcW w:w="813" w:type="dxa"/>
            <w:shd w:val="clear" w:color="auto" w:fill="auto"/>
          </w:tcPr>
          <w:p w:rsidR="00562924" w:rsidRPr="003C33ED" w:rsidRDefault="00562924" w:rsidP="003C33ED">
            <w:pPr>
              <w:shd w:val="clear" w:color="auto" w:fill="FFFFFF" w:themeFill="background1"/>
              <w:rPr>
                <w:sz w:val="28"/>
                <w:szCs w:val="28"/>
              </w:rPr>
            </w:pPr>
          </w:p>
          <w:p w:rsidR="00562924" w:rsidRPr="003C33ED" w:rsidRDefault="00562924" w:rsidP="003C33ED">
            <w:pPr>
              <w:shd w:val="clear" w:color="auto" w:fill="FFFFFF" w:themeFill="background1"/>
              <w:rPr>
                <w:sz w:val="28"/>
                <w:szCs w:val="28"/>
              </w:rPr>
            </w:pPr>
          </w:p>
          <w:p w:rsidR="00EF2C9C" w:rsidRPr="003C33ED" w:rsidRDefault="00562924" w:rsidP="003C33ED">
            <w:pPr>
              <w:shd w:val="clear" w:color="auto" w:fill="FFFFFF" w:themeFill="background1"/>
              <w:rPr>
                <w:sz w:val="28"/>
                <w:szCs w:val="28"/>
              </w:rPr>
            </w:pPr>
            <w:r w:rsidRPr="003C33ED">
              <w:rPr>
                <w:sz w:val="28"/>
                <w:szCs w:val="28"/>
              </w:rPr>
              <w:t>11</w:t>
            </w:r>
          </w:p>
        </w:tc>
      </w:tr>
      <w:tr w:rsidR="00EF2C9C" w:rsidRPr="003C33ED" w:rsidTr="001A1A84">
        <w:trPr>
          <w:trHeight w:val="20"/>
          <w:jc w:val="center"/>
        </w:trPr>
        <w:tc>
          <w:tcPr>
            <w:tcW w:w="474" w:type="dxa"/>
            <w:shd w:val="clear" w:color="auto" w:fill="auto"/>
            <w:vAlign w:val="center"/>
          </w:tcPr>
          <w:p w:rsidR="00EF2C9C" w:rsidRPr="003C33ED" w:rsidRDefault="00EF2C9C" w:rsidP="003C33ED">
            <w:pPr>
              <w:shd w:val="clear" w:color="auto" w:fill="FFFFFF" w:themeFill="background1"/>
              <w:spacing w:after="120"/>
              <w:jc w:val="center"/>
              <w:rPr>
                <w:sz w:val="28"/>
                <w:szCs w:val="28"/>
              </w:rPr>
            </w:pPr>
          </w:p>
        </w:tc>
        <w:tc>
          <w:tcPr>
            <w:tcW w:w="8602" w:type="dxa"/>
            <w:shd w:val="clear" w:color="auto" w:fill="auto"/>
          </w:tcPr>
          <w:p w:rsidR="00EF2C9C" w:rsidRPr="003C33ED" w:rsidRDefault="005811CD" w:rsidP="00886A70">
            <w:pPr>
              <w:pStyle w:val="22"/>
              <w:shd w:val="clear" w:color="auto" w:fill="FFFFFF" w:themeFill="background1"/>
              <w:spacing w:after="120" w:line="240" w:lineRule="auto"/>
              <w:ind w:right="91"/>
              <w:jc w:val="both"/>
              <w:rPr>
                <w:b w:val="0"/>
              </w:rPr>
            </w:pPr>
            <w:r w:rsidRPr="003C33ED">
              <w:rPr>
                <w:b w:val="0"/>
              </w:rPr>
              <w:t xml:space="preserve">Додаток 2. </w:t>
            </w:r>
            <w:r w:rsidR="001A1A84" w:rsidRPr="003C33ED">
              <w:rPr>
                <w:b w:val="0"/>
                <w:bCs w:val="0"/>
              </w:rPr>
              <w:t xml:space="preserve">Показники результативності програми </w:t>
            </w:r>
            <w:r w:rsidR="001A1A84" w:rsidRPr="003C33ED">
              <w:rPr>
                <w:b w:val="0"/>
              </w:rPr>
              <w:t xml:space="preserve">розвитку фізичної культури і спорту </w:t>
            </w:r>
            <w:r w:rsidR="00886A70">
              <w:rPr>
                <w:b w:val="0"/>
              </w:rPr>
              <w:t>Н</w:t>
            </w:r>
            <w:r w:rsidR="001A1A84" w:rsidRPr="003C33ED">
              <w:rPr>
                <w:b w:val="0"/>
              </w:rPr>
              <w:t>овгород-</w:t>
            </w:r>
            <w:r w:rsidR="00886A70">
              <w:rPr>
                <w:b w:val="0"/>
              </w:rPr>
              <w:t>С</w:t>
            </w:r>
            <w:r w:rsidR="001A1A84" w:rsidRPr="003C33ED">
              <w:rPr>
                <w:b w:val="0"/>
              </w:rPr>
              <w:t xml:space="preserve">іверської міської </w:t>
            </w:r>
            <w:r w:rsidR="00921439" w:rsidRPr="00921439">
              <w:rPr>
                <w:b w:val="0"/>
              </w:rPr>
              <w:t xml:space="preserve">територіальної громади </w:t>
            </w:r>
            <w:r w:rsidR="00990897">
              <w:rPr>
                <w:b w:val="0"/>
              </w:rPr>
              <w:t>на 2022-</w:t>
            </w:r>
            <w:r w:rsidR="00921439">
              <w:rPr>
                <w:b w:val="0"/>
              </w:rPr>
              <w:t>2025 роки……</w:t>
            </w:r>
            <w:r w:rsidR="00886A70">
              <w:rPr>
                <w:b w:val="0"/>
              </w:rPr>
              <w:t>……………..</w:t>
            </w:r>
            <w:r w:rsidR="001A1A84" w:rsidRPr="003C33ED">
              <w:rPr>
                <w:b w:val="0"/>
              </w:rPr>
              <w:t>……………………..…</w:t>
            </w:r>
          </w:p>
        </w:tc>
        <w:tc>
          <w:tcPr>
            <w:tcW w:w="813" w:type="dxa"/>
            <w:shd w:val="clear" w:color="auto" w:fill="auto"/>
          </w:tcPr>
          <w:p w:rsidR="00EF2C9C" w:rsidRPr="003C33ED" w:rsidRDefault="00EF2C9C" w:rsidP="003C33ED">
            <w:pPr>
              <w:shd w:val="clear" w:color="auto" w:fill="FFFFFF" w:themeFill="background1"/>
              <w:rPr>
                <w:sz w:val="28"/>
                <w:szCs w:val="28"/>
              </w:rPr>
            </w:pPr>
          </w:p>
          <w:p w:rsidR="001A1A84" w:rsidRPr="003C33ED" w:rsidRDefault="001A1A84" w:rsidP="003C33ED">
            <w:pPr>
              <w:shd w:val="clear" w:color="auto" w:fill="FFFFFF" w:themeFill="background1"/>
              <w:rPr>
                <w:sz w:val="28"/>
                <w:szCs w:val="28"/>
              </w:rPr>
            </w:pPr>
          </w:p>
          <w:p w:rsidR="001A1A84" w:rsidRPr="003C33ED" w:rsidRDefault="009C6315" w:rsidP="003C33ED">
            <w:pPr>
              <w:shd w:val="clear" w:color="auto" w:fill="FFFFFF" w:themeFill="background1"/>
              <w:rPr>
                <w:sz w:val="28"/>
                <w:szCs w:val="28"/>
              </w:rPr>
            </w:pPr>
            <w:r w:rsidRPr="003C33ED">
              <w:rPr>
                <w:sz w:val="28"/>
                <w:szCs w:val="28"/>
              </w:rPr>
              <w:t>27</w:t>
            </w:r>
          </w:p>
        </w:tc>
      </w:tr>
      <w:tr w:rsidR="00EF2C9C" w:rsidRPr="003C33ED" w:rsidTr="001A1A84">
        <w:trPr>
          <w:trHeight w:val="20"/>
          <w:jc w:val="center"/>
        </w:trPr>
        <w:tc>
          <w:tcPr>
            <w:tcW w:w="474" w:type="dxa"/>
            <w:shd w:val="clear" w:color="auto" w:fill="auto"/>
            <w:vAlign w:val="center"/>
          </w:tcPr>
          <w:p w:rsidR="00EF2C9C" w:rsidRPr="003C33ED" w:rsidRDefault="00EF2C9C" w:rsidP="003C33ED">
            <w:pPr>
              <w:shd w:val="clear" w:color="auto" w:fill="FFFFFF" w:themeFill="background1"/>
              <w:spacing w:after="120"/>
              <w:jc w:val="center"/>
              <w:rPr>
                <w:sz w:val="28"/>
                <w:szCs w:val="28"/>
              </w:rPr>
            </w:pPr>
          </w:p>
        </w:tc>
        <w:tc>
          <w:tcPr>
            <w:tcW w:w="8602" w:type="dxa"/>
            <w:shd w:val="clear" w:color="auto" w:fill="auto"/>
          </w:tcPr>
          <w:p w:rsidR="00EF2C9C" w:rsidRPr="003C33ED" w:rsidRDefault="005811CD" w:rsidP="00886A70">
            <w:pPr>
              <w:shd w:val="clear" w:color="auto" w:fill="FFFFFF" w:themeFill="background1"/>
              <w:spacing w:after="120"/>
              <w:jc w:val="both"/>
              <w:rPr>
                <w:sz w:val="28"/>
                <w:szCs w:val="28"/>
              </w:rPr>
            </w:pPr>
            <w:r w:rsidRPr="003C33ED">
              <w:rPr>
                <w:sz w:val="28"/>
                <w:szCs w:val="28"/>
              </w:rPr>
              <w:t xml:space="preserve">Додаток 3. Ресурсне забезпечення програми розвитку фізичної культури і спорту </w:t>
            </w:r>
            <w:r w:rsidR="00886A70">
              <w:rPr>
                <w:sz w:val="28"/>
                <w:szCs w:val="28"/>
              </w:rPr>
              <w:t>Н</w:t>
            </w:r>
            <w:r w:rsidRPr="003C33ED">
              <w:rPr>
                <w:sz w:val="28"/>
                <w:szCs w:val="28"/>
              </w:rPr>
              <w:t>овгород-</w:t>
            </w:r>
            <w:r w:rsidR="00886A70">
              <w:rPr>
                <w:sz w:val="28"/>
                <w:szCs w:val="28"/>
              </w:rPr>
              <w:t>С</w:t>
            </w:r>
            <w:r w:rsidRPr="003C33ED">
              <w:rPr>
                <w:sz w:val="28"/>
                <w:szCs w:val="28"/>
              </w:rPr>
              <w:t xml:space="preserve">іверської міської </w:t>
            </w:r>
            <w:r w:rsidR="00921439">
              <w:rPr>
                <w:bCs/>
                <w:sz w:val="28"/>
                <w:szCs w:val="28"/>
              </w:rPr>
              <w:t>територіальної громади</w:t>
            </w:r>
            <w:r w:rsidR="00921439" w:rsidRPr="00C16ABF">
              <w:rPr>
                <w:bCs/>
                <w:sz w:val="28"/>
                <w:szCs w:val="28"/>
              </w:rPr>
              <w:t xml:space="preserve"> </w:t>
            </w:r>
            <w:r w:rsidRPr="003C33ED">
              <w:rPr>
                <w:sz w:val="28"/>
                <w:szCs w:val="28"/>
              </w:rPr>
              <w:t>на</w:t>
            </w:r>
            <w:r w:rsidR="00886A70">
              <w:rPr>
                <w:sz w:val="28"/>
                <w:szCs w:val="28"/>
              </w:rPr>
              <w:t> </w:t>
            </w:r>
            <w:r w:rsidR="00990897">
              <w:rPr>
                <w:sz w:val="28"/>
                <w:szCs w:val="28"/>
              </w:rPr>
              <w:t>2022-</w:t>
            </w:r>
            <w:r w:rsidRPr="003C33ED">
              <w:rPr>
                <w:sz w:val="28"/>
                <w:szCs w:val="28"/>
              </w:rPr>
              <w:t>2025</w:t>
            </w:r>
            <w:r w:rsidR="00886A70">
              <w:rPr>
                <w:sz w:val="28"/>
                <w:szCs w:val="28"/>
              </w:rPr>
              <w:t> </w:t>
            </w:r>
            <w:r w:rsidR="00921439">
              <w:rPr>
                <w:sz w:val="28"/>
                <w:szCs w:val="28"/>
              </w:rPr>
              <w:t>роки……………………..</w:t>
            </w:r>
            <w:r w:rsidR="00886A70">
              <w:rPr>
                <w:sz w:val="28"/>
                <w:szCs w:val="28"/>
              </w:rPr>
              <w:t>…………</w:t>
            </w:r>
            <w:r w:rsidRPr="003C33ED">
              <w:rPr>
                <w:sz w:val="28"/>
                <w:szCs w:val="28"/>
              </w:rPr>
              <w:t>…………</w:t>
            </w:r>
          </w:p>
        </w:tc>
        <w:tc>
          <w:tcPr>
            <w:tcW w:w="813" w:type="dxa"/>
            <w:shd w:val="clear" w:color="auto" w:fill="auto"/>
          </w:tcPr>
          <w:p w:rsidR="00EF2C9C" w:rsidRPr="003C33ED" w:rsidRDefault="00EF2C9C" w:rsidP="003C33ED">
            <w:pPr>
              <w:shd w:val="clear" w:color="auto" w:fill="FFFFFF" w:themeFill="background1"/>
              <w:rPr>
                <w:sz w:val="28"/>
                <w:szCs w:val="28"/>
              </w:rPr>
            </w:pPr>
          </w:p>
          <w:p w:rsidR="005811CD" w:rsidRPr="003C33ED" w:rsidRDefault="005811CD" w:rsidP="003C33ED">
            <w:pPr>
              <w:shd w:val="clear" w:color="auto" w:fill="FFFFFF" w:themeFill="background1"/>
              <w:rPr>
                <w:sz w:val="28"/>
                <w:szCs w:val="28"/>
              </w:rPr>
            </w:pPr>
          </w:p>
          <w:p w:rsidR="005811CD" w:rsidRPr="003C33ED" w:rsidRDefault="009C6315" w:rsidP="00854819">
            <w:pPr>
              <w:shd w:val="clear" w:color="auto" w:fill="FFFFFF" w:themeFill="background1"/>
              <w:rPr>
                <w:sz w:val="28"/>
                <w:szCs w:val="28"/>
              </w:rPr>
            </w:pPr>
            <w:r w:rsidRPr="003C33ED">
              <w:rPr>
                <w:sz w:val="28"/>
                <w:szCs w:val="28"/>
              </w:rPr>
              <w:t>2</w:t>
            </w:r>
            <w:r w:rsidR="00854819">
              <w:rPr>
                <w:sz w:val="28"/>
                <w:szCs w:val="28"/>
              </w:rPr>
              <w:t>9</w:t>
            </w:r>
          </w:p>
        </w:tc>
      </w:tr>
      <w:tr w:rsidR="00854819" w:rsidRPr="003C33ED" w:rsidTr="001A1A84">
        <w:trPr>
          <w:trHeight w:val="20"/>
          <w:jc w:val="center"/>
        </w:trPr>
        <w:tc>
          <w:tcPr>
            <w:tcW w:w="474" w:type="dxa"/>
            <w:shd w:val="clear" w:color="auto" w:fill="auto"/>
            <w:vAlign w:val="center"/>
          </w:tcPr>
          <w:p w:rsidR="00854819" w:rsidRPr="003C33ED" w:rsidRDefault="00854819" w:rsidP="003C33ED">
            <w:pPr>
              <w:shd w:val="clear" w:color="auto" w:fill="FFFFFF" w:themeFill="background1"/>
              <w:spacing w:after="120"/>
              <w:jc w:val="center"/>
              <w:rPr>
                <w:sz w:val="28"/>
                <w:szCs w:val="28"/>
              </w:rPr>
            </w:pPr>
          </w:p>
        </w:tc>
        <w:tc>
          <w:tcPr>
            <w:tcW w:w="8602" w:type="dxa"/>
            <w:shd w:val="clear" w:color="auto" w:fill="auto"/>
          </w:tcPr>
          <w:p w:rsidR="00854819" w:rsidRPr="003C33ED" w:rsidRDefault="00854819" w:rsidP="00854819">
            <w:pPr>
              <w:shd w:val="clear" w:color="auto" w:fill="FFFFFF" w:themeFill="background1"/>
              <w:spacing w:after="120"/>
              <w:jc w:val="both"/>
              <w:rPr>
                <w:sz w:val="28"/>
                <w:szCs w:val="28"/>
              </w:rPr>
            </w:pPr>
            <w:r>
              <w:rPr>
                <w:spacing w:val="-2"/>
                <w:sz w:val="28"/>
                <w:szCs w:val="28"/>
              </w:rPr>
              <w:t>Д</w:t>
            </w:r>
            <w:r w:rsidRPr="004163F2">
              <w:rPr>
                <w:spacing w:val="-2"/>
                <w:sz w:val="28"/>
                <w:szCs w:val="28"/>
              </w:rPr>
              <w:t>одаток</w:t>
            </w:r>
            <w:r>
              <w:rPr>
                <w:spacing w:val="-2"/>
                <w:sz w:val="28"/>
                <w:szCs w:val="28"/>
              </w:rPr>
              <w:t xml:space="preserve"> </w:t>
            </w:r>
            <w:r w:rsidRPr="004163F2">
              <w:rPr>
                <w:spacing w:val="-2"/>
                <w:sz w:val="28"/>
                <w:szCs w:val="28"/>
              </w:rPr>
              <w:t>4</w:t>
            </w:r>
            <w:r>
              <w:rPr>
                <w:spacing w:val="-2"/>
                <w:sz w:val="28"/>
                <w:szCs w:val="28"/>
              </w:rPr>
              <w:t>.</w:t>
            </w:r>
            <w:r w:rsidRPr="004163F2">
              <w:t xml:space="preserve"> </w:t>
            </w:r>
            <w:r w:rsidRPr="00854819">
              <w:rPr>
                <w:sz w:val="28"/>
                <w:szCs w:val="28"/>
              </w:rPr>
              <w:t xml:space="preserve">Форма звіту про результати виконання Програми розвитку фізичної культури і спорту Новгород-Сіверської міської </w:t>
            </w:r>
            <w:r w:rsidR="00921439">
              <w:rPr>
                <w:bCs/>
                <w:sz w:val="28"/>
                <w:szCs w:val="28"/>
              </w:rPr>
              <w:t>територіальної громади</w:t>
            </w:r>
            <w:r w:rsidR="00921439" w:rsidRPr="00C16ABF">
              <w:rPr>
                <w:bCs/>
                <w:sz w:val="28"/>
                <w:szCs w:val="28"/>
              </w:rPr>
              <w:t xml:space="preserve"> </w:t>
            </w:r>
            <w:r>
              <w:rPr>
                <w:sz w:val="28"/>
                <w:szCs w:val="28"/>
              </w:rPr>
              <w:t>на </w:t>
            </w:r>
            <w:r w:rsidR="00990897">
              <w:rPr>
                <w:sz w:val="28"/>
                <w:szCs w:val="28"/>
              </w:rPr>
              <w:t>2022-</w:t>
            </w:r>
            <w:r w:rsidRPr="00854819">
              <w:rPr>
                <w:sz w:val="28"/>
                <w:szCs w:val="28"/>
              </w:rPr>
              <w:t>2025 роки…</w:t>
            </w:r>
            <w:r>
              <w:rPr>
                <w:sz w:val="28"/>
                <w:szCs w:val="28"/>
              </w:rPr>
              <w:t>...........</w:t>
            </w:r>
            <w:r w:rsidRPr="00854819">
              <w:rPr>
                <w:sz w:val="28"/>
                <w:szCs w:val="28"/>
              </w:rPr>
              <w:t>………………..</w:t>
            </w:r>
          </w:p>
        </w:tc>
        <w:tc>
          <w:tcPr>
            <w:tcW w:w="813" w:type="dxa"/>
            <w:shd w:val="clear" w:color="auto" w:fill="auto"/>
          </w:tcPr>
          <w:p w:rsidR="00854819" w:rsidRDefault="00854819" w:rsidP="003C33ED">
            <w:pPr>
              <w:shd w:val="clear" w:color="auto" w:fill="FFFFFF" w:themeFill="background1"/>
              <w:rPr>
                <w:sz w:val="28"/>
                <w:szCs w:val="28"/>
              </w:rPr>
            </w:pPr>
          </w:p>
          <w:p w:rsidR="00854819" w:rsidRDefault="00854819" w:rsidP="003C33ED">
            <w:pPr>
              <w:shd w:val="clear" w:color="auto" w:fill="FFFFFF" w:themeFill="background1"/>
              <w:rPr>
                <w:sz w:val="28"/>
                <w:szCs w:val="28"/>
              </w:rPr>
            </w:pPr>
          </w:p>
          <w:p w:rsidR="00854819" w:rsidRPr="003C33ED" w:rsidRDefault="00CD4C15" w:rsidP="003C33ED">
            <w:pPr>
              <w:shd w:val="clear" w:color="auto" w:fill="FFFFFF" w:themeFill="background1"/>
              <w:rPr>
                <w:sz w:val="28"/>
                <w:szCs w:val="28"/>
              </w:rPr>
            </w:pPr>
            <w:r>
              <w:rPr>
                <w:sz w:val="28"/>
                <w:szCs w:val="28"/>
              </w:rPr>
              <w:t>30</w:t>
            </w:r>
          </w:p>
        </w:tc>
      </w:tr>
      <w:tr w:rsidR="00854819" w:rsidRPr="003C33ED" w:rsidTr="001A1A84">
        <w:trPr>
          <w:trHeight w:val="20"/>
          <w:jc w:val="center"/>
        </w:trPr>
        <w:tc>
          <w:tcPr>
            <w:tcW w:w="474" w:type="dxa"/>
            <w:shd w:val="clear" w:color="auto" w:fill="auto"/>
            <w:vAlign w:val="center"/>
          </w:tcPr>
          <w:p w:rsidR="00854819" w:rsidRPr="003C33ED" w:rsidRDefault="00854819" w:rsidP="003C33ED">
            <w:pPr>
              <w:shd w:val="clear" w:color="auto" w:fill="FFFFFF" w:themeFill="background1"/>
              <w:spacing w:after="120"/>
              <w:jc w:val="center"/>
              <w:rPr>
                <w:sz w:val="28"/>
                <w:szCs w:val="28"/>
              </w:rPr>
            </w:pPr>
          </w:p>
        </w:tc>
        <w:tc>
          <w:tcPr>
            <w:tcW w:w="8602" w:type="dxa"/>
            <w:shd w:val="clear" w:color="auto" w:fill="auto"/>
          </w:tcPr>
          <w:p w:rsidR="00854819" w:rsidRPr="004163F2" w:rsidRDefault="00854819" w:rsidP="00921439">
            <w:pPr>
              <w:shd w:val="clear" w:color="auto" w:fill="FFFFFF" w:themeFill="background1"/>
              <w:spacing w:after="120"/>
              <w:jc w:val="both"/>
              <w:rPr>
                <w:spacing w:val="-2"/>
                <w:sz w:val="28"/>
                <w:szCs w:val="28"/>
              </w:rPr>
            </w:pPr>
            <w:r>
              <w:rPr>
                <w:spacing w:val="-2"/>
                <w:sz w:val="28"/>
                <w:szCs w:val="28"/>
              </w:rPr>
              <w:t>Д</w:t>
            </w:r>
            <w:r w:rsidRPr="0085527F">
              <w:rPr>
                <w:spacing w:val="-2"/>
                <w:sz w:val="28"/>
                <w:szCs w:val="28"/>
              </w:rPr>
              <w:t>одаток 5</w:t>
            </w:r>
            <w:r>
              <w:rPr>
                <w:spacing w:val="-2"/>
                <w:sz w:val="28"/>
                <w:szCs w:val="28"/>
              </w:rPr>
              <w:t>.</w:t>
            </w:r>
            <w:r w:rsidRPr="00CD39CF">
              <w:rPr>
                <w:spacing w:val="-2"/>
                <w:sz w:val="28"/>
                <w:szCs w:val="28"/>
              </w:rPr>
              <w:t xml:space="preserve"> </w:t>
            </w:r>
            <w:r w:rsidRPr="00854819">
              <w:rPr>
                <w:sz w:val="28"/>
                <w:szCs w:val="28"/>
              </w:rPr>
              <w:t xml:space="preserve">«Форма заключного звіту про результати виконання Програми розвитку фізичної культури і спорту Новгород-Сіверської міської </w:t>
            </w:r>
            <w:r w:rsidR="00921439">
              <w:rPr>
                <w:bCs/>
                <w:sz w:val="28"/>
                <w:szCs w:val="28"/>
              </w:rPr>
              <w:t>територіальної громади</w:t>
            </w:r>
            <w:r w:rsidR="00921439" w:rsidRPr="00C16ABF">
              <w:rPr>
                <w:bCs/>
                <w:sz w:val="28"/>
                <w:szCs w:val="28"/>
              </w:rPr>
              <w:t xml:space="preserve"> </w:t>
            </w:r>
            <w:r w:rsidR="00990897">
              <w:rPr>
                <w:sz w:val="28"/>
                <w:szCs w:val="28"/>
              </w:rPr>
              <w:t>на 2022-</w:t>
            </w:r>
            <w:r w:rsidRPr="00854819">
              <w:rPr>
                <w:sz w:val="28"/>
                <w:szCs w:val="28"/>
              </w:rPr>
              <w:t>2025 роки»</w:t>
            </w:r>
            <w:r w:rsidR="00921439">
              <w:rPr>
                <w:sz w:val="28"/>
                <w:szCs w:val="28"/>
              </w:rPr>
              <w:t>………………</w:t>
            </w:r>
            <w:r>
              <w:rPr>
                <w:sz w:val="28"/>
                <w:szCs w:val="28"/>
              </w:rPr>
              <w:t>.</w:t>
            </w:r>
          </w:p>
        </w:tc>
        <w:tc>
          <w:tcPr>
            <w:tcW w:w="813" w:type="dxa"/>
            <w:shd w:val="clear" w:color="auto" w:fill="auto"/>
          </w:tcPr>
          <w:p w:rsidR="00854819" w:rsidRDefault="00854819" w:rsidP="003C33ED">
            <w:pPr>
              <w:shd w:val="clear" w:color="auto" w:fill="FFFFFF" w:themeFill="background1"/>
              <w:rPr>
                <w:sz w:val="28"/>
                <w:szCs w:val="28"/>
              </w:rPr>
            </w:pPr>
          </w:p>
          <w:p w:rsidR="00CD4C15" w:rsidRDefault="00CD4C15" w:rsidP="003C33ED">
            <w:pPr>
              <w:shd w:val="clear" w:color="auto" w:fill="FFFFFF" w:themeFill="background1"/>
              <w:rPr>
                <w:sz w:val="28"/>
                <w:szCs w:val="28"/>
              </w:rPr>
            </w:pPr>
          </w:p>
          <w:p w:rsidR="00CD4C15" w:rsidRPr="003C33ED" w:rsidRDefault="00CD4C15" w:rsidP="003C33ED">
            <w:pPr>
              <w:shd w:val="clear" w:color="auto" w:fill="FFFFFF" w:themeFill="background1"/>
              <w:rPr>
                <w:sz w:val="28"/>
                <w:szCs w:val="28"/>
              </w:rPr>
            </w:pPr>
            <w:r>
              <w:rPr>
                <w:sz w:val="28"/>
                <w:szCs w:val="28"/>
              </w:rPr>
              <w:t>31</w:t>
            </w:r>
          </w:p>
        </w:tc>
      </w:tr>
    </w:tbl>
    <w:p w:rsidR="00B369E0" w:rsidRDefault="004A2232" w:rsidP="003C33ED">
      <w:pPr>
        <w:pStyle w:val="326"/>
        <w:shd w:val="clear" w:color="auto" w:fill="FFFFFF" w:themeFill="background1"/>
        <w:spacing w:before="0" w:after="0"/>
        <w:jc w:val="center"/>
        <w:rPr>
          <w:sz w:val="28"/>
          <w:szCs w:val="28"/>
          <w:lang w:val="uk-UA"/>
        </w:rPr>
      </w:pPr>
      <w:r w:rsidRPr="003C33ED">
        <w:rPr>
          <w:b w:val="0"/>
          <w:bCs w:val="0"/>
          <w:sz w:val="24"/>
          <w:szCs w:val="24"/>
          <w:lang w:val="uk-UA"/>
        </w:rPr>
        <w:br w:type="page"/>
      </w:r>
      <w:r w:rsidR="00401F50" w:rsidRPr="003C33ED">
        <w:rPr>
          <w:sz w:val="28"/>
          <w:szCs w:val="28"/>
          <w:lang w:val="uk-UA"/>
        </w:rPr>
        <w:lastRenderedPageBreak/>
        <w:t>1</w:t>
      </w:r>
      <w:r w:rsidR="00EF2C9C" w:rsidRPr="003C33ED">
        <w:rPr>
          <w:sz w:val="28"/>
          <w:szCs w:val="28"/>
          <w:lang w:val="uk-UA"/>
        </w:rPr>
        <w:t>.</w:t>
      </w:r>
      <w:r w:rsidR="00401F50" w:rsidRPr="003C33ED">
        <w:rPr>
          <w:sz w:val="28"/>
          <w:szCs w:val="28"/>
          <w:lang w:val="uk-UA"/>
        </w:rPr>
        <w:t> </w:t>
      </w:r>
      <w:r w:rsidR="00401F50" w:rsidRPr="003C33ED">
        <w:rPr>
          <w:sz w:val="28"/>
          <w:szCs w:val="28"/>
        </w:rPr>
        <w:t xml:space="preserve">Паспорт </w:t>
      </w:r>
      <w:r w:rsidR="00B369E0" w:rsidRPr="003C33ED">
        <w:rPr>
          <w:sz w:val="28"/>
          <w:szCs w:val="28"/>
          <w:lang w:val="uk-UA"/>
        </w:rPr>
        <w:t>Програми</w:t>
      </w:r>
      <w:r w:rsidR="00B369E0" w:rsidRPr="003C33ED">
        <w:rPr>
          <w:sz w:val="28"/>
          <w:szCs w:val="28"/>
        </w:rPr>
        <w:t xml:space="preserve"> </w:t>
      </w:r>
    </w:p>
    <w:p w:rsidR="00AE0F50" w:rsidRPr="00B369E0" w:rsidRDefault="00AE0F50" w:rsidP="003C33ED">
      <w:pPr>
        <w:pStyle w:val="326"/>
        <w:shd w:val="clear" w:color="auto" w:fill="FFFFFF" w:themeFill="background1"/>
        <w:spacing w:before="0" w:after="0"/>
        <w:jc w:val="center"/>
        <w:rPr>
          <w:color w:val="FF0000"/>
          <w:sz w:val="28"/>
          <w:szCs w:val="28"/>
          <w:lang w:val="uk-UA"/>
        </w:rPr>
      </w:pPr>
    </w:p>
    <w:tbl>
      <w:tblPr>
        <w:tblStyle w:val="a9"/>
        <w:tblW w:w="0" w:type="auto"/>
        <w:tblLook w:val="04A0" w:firstRow="1" w:lastRow="0" w:firstColumn="1" w:lastColumn="0" w:noHBand="0" w:noVBand="1"/>
      </w:tblPr>
      <w:tblGrid>
        <w:gridCol w:w="534"/>
        <w:gridCol w:w="3543"/>
        <w:gridCol w:w="5635"/>
      </w:tblGrid>
      <w:tr w:rsidR="00AE0F50" w:rsidRPr="003C33ED" w:rsidTr="00894F67">
        <w:tc>
          <w:tcPr>
            <w:tcW w:w="534" w:type="dxa"/>
          </w:tcPr>
          <w:p w:rsidR="00AE0F50" w:rsidRPr="003C33ED" w:rsidRDefault="00AE0F50" w:rsidP="003C33ED">
            <w:pPr>
              <w:pStyle w:val="326"/>
              <w:numPr>
                <w:ilvl w:val="0"/>
                <w:numId w:val="8"/>
              </w:numPr>
              <w:shd w:val="clear" w:color="auto" w:fill="FFFFFF" w:themeFill="background1"/>
              <w:spacing w:before="0" w:after="0"/>
              <w:ind w:left="0" w:firstLine="0"/>
              <w:rPr>
                <w:sz w:val="26"/>
                <w:szCs w:val="26"/>
                <w:lang w:val="uk-UA"/>
              </w:rPr>
            </w:pPr>
          </w:p>
        </w:tc>
        <w:tc>
          <w:tcPr>
            <w:tcW w:w="3543" w:type="dxa"/>
            <w:vAlign w:val="center"/>
          </w:tcPr>
          <w:p w:rsidR="00AE0F50" w:rsidRPr="00224E7A" w:rsidRDefault="00AE0F50" w:rsidP="00894F67">
            <w:pPr>
              <w:pStyle w:val="326"/>
              <w:shd w:val="clear" w:color="auto" w:fill="FFFFFF" w:themeFill="background1"/>
              <w:spacing w:before="0" w:after="0"/>
              <w:jc w:val="both"/>
              <w:rPr>
                <w:b w:val="0"/>
                <w:sz w:val="26"/>
                <w:szCs w:val="26"/>
                <w:lang w:val="uk-UA"/>
              </w:rPr>
            </w:pPr>
            <w:r w:rsidRPr="00224E7A">
              <w:rPr>
                <w:rStyle w:val="211pt"/>
                <w:b/>
                <w:sz w:val="26"/>
                <w:szCs w:val="26"/>
              </w:rPr>
              <w:t>Назва Програми (назва програми повинна вказувати на її специфіку)</w:t>
            </w:r>
          </w:p>
        </w:tc>
        <w:tc>
          <w:tcPr>
            <w:tcW w:w="5635" w:type="dxa"/>
          </w:tcPr>
          <w:p w:rsidR="00AE0F50" w:rsidRPr="003C33ED" w:rsidRDefault="00AE0F50" w:rsidP="00886A70">
            <w:pPr>
              <w:pStyle w:val="326"/>
              <w:shd w:val="clear" w:color="auto" w:fill="FFFFFF" w:themeFill="background1"/>
              <w:spacing w:before="0" w:after="0"/>
              <w:jc w:val="both"/>
              <w:rPr>
                <w:b w:val="0"/>
                <w:sz w:val="26"/>
                <w:szCs w:val="26"/>
                <w:lang w:val="uk-UA"/>
              </w:rPr>
            </w:pPr>
            <w:r w:rsidRPr="003C33ED">
              <w:rPr>
                <w:b w:val="0"/>
                <w:sz w:val="26"/>
                <w:szCs w:val="26"/>
                <w:lang w:val="uk-UA"/>
              </w:rPr>
              <w:t xml:space="preserve">Програма розвитку фізичної культури і спорту </w:t>
            </w:r>
            <w:r w:rsidRPr="00F85921">
              <w:rPr>
                <w:b w:val="0"/>
                <w:sz w:val="26"/>
                <w:szCs w:val="26"/>
                <w:lang w:val="uk-UA"/>
              </w:rPr>
              <w:t xml:space="preserve">Новгород-Сіверської міської </w:t>
            </w:r>
            <w:r w:rsidR="00224484" w:rsidRPr="00224484">
              <w:rPr>
                <w:b w:val="0"/>
                <w:sz w:val="26"/>
                <w:szCs w:val="26"/>
                <w:lang w:val="uk-UA"/>
              </w:rPr>
              <w:t xml:space="preserve">територіальної громади </w:t>
            </w:r>
            <w:r w:rsidRPr="003C33ED">
              <w:rPr>
                <w:b w:val="0"/>
                <w:sz w:val="26"/>
                <w:szCs w:val="26"/>
                <w:lang w:val="uk-UA"/>
              </w:rPr>
              <w:t>на 2022</w:t>
            </w:r>
            <w:r w:rsidR="00E10E9B">
              <w:rPr>
                <w:b w:val="0"/>
                <w:sz w:val="26"/>
                <w:szCs w:val="26"/>
                <w:lang w:val="uk-UA"/>
              </w:rPr>
              <w:t>-</w:t>
            </w:r>
            <w:r w:rsidRPr="003C33ED">
              <w:rPr>
                <w:b w:val="0"/>
                <w:sz w:val="26"/>
                <w:szCs w:val="26"/>
                <w:lang w:val="uk-UA"/>
              </w:rPr>
              <w:t>2025 роки</w:t>
            </w:r>
          </w:p>
        </w:tc>
      </w:tr>
      <w:tr w:rsidR="00731AE4" w:rsidRPr="003C33ED" w:rsidTr="00894F67">
        <w:tc>
          <w:tcPr>
            <w:tcW w:w="534" w:type="dxa"/>
          </w:tcPr>
          <w:p w:rsidR="00731AE4" w:rsidRPr="003C33ED" w:rsidRDefault="00731AE4" w:rsidP="003C33ED">
            <w:pPr>
              <w:pStyle w:val="326"/>
              <w:numPr>
                <w:ilvl w:val="0"/>
                <w:numId w:val="8"/>
              </w:numPr>
              <w:shd w:val="clear" w:color="auto" w:fill="FFFFFF" w:themeFill="background1"/>
              <w:spacing w:before="0" w:after="0"/>
              <w:ind w:left="0" w:firstLine="0"/>
              <w:rPr>
                <w:sz w:val="26"/>
                <w:szCs w:val="26"/>
                <w:lang w:val="uk-UA"/>
              </w:rPr>
            </w:pPr>
          </w:p>
        </w:tc>
        <w:tc>
          <w:tcPr>
            <w:tcW w:w="3543" w:type="dxa"/>
            <w:vAlign w:val="center"/>
          </w:tcPr>
          <w:p w:rsidR="00731AE4" w:rsidRPr="00224E7A" w:rsidRDefault="00731AE4" w:rsidP="00894F67">
            <w:pPr>
              <w:pStyle w:val="210"/>
              <w:shd w:val="clear" w:color="auto" w:fill="FFFFFF" w:themeFill="background1"/>
              <w:spacing w:after="0" w:line="278" w:lineRule="exact"/>
              <w:ind w:firstLine="0"/>
              <w:jc w:val="both"/>
              <w:rPr>
                <w:sz w:val="26"/>
                <w:szCs w:val="26"/>
              </w:rPr>
            </w:pPr>
            <w:r w:rsidRPr="00224E7A">
              <w:rPr>
                <w:rStyle w:val="211pt"/>
                <w:sz w:val="26"/>
                <w:szCs w:val="26"/>
              </w:rPr>
              <w:t>Ініціатор розроблення Програми</w:t>
            </w:r>
          </w:p>
        </w:tc>
        <w:tc>
          <w:tcPr>
            <w:tcW w:w="5635" w:type="dxa"/>
          </w:tcPr>
          <w:p w:rsidR="00731AE4" w:rsidRPr="003C33ED" w:rsidRDefault="00731AE4" w:rsidP="003C33ED">
            <w:pPr>
              <w:pStyle w:val="326"/>
              <w:shd w:val="clear" w:color="auto" w:fill="FFFFFF" w:themeFill="background1"/>
              <w:spacing w:before="0" w:after="0"/>
              <w:jc w:val="both"/>
              <w:rPr>
                <w:b w:val="0"/>
                <w:sz w:val="26"/>
                <w:szCs w:val="26"/>
                <w:lang w:val="uk-UA"/>
              </w:rPr>
            </w:pPr>
            <w:r w:rsidRPr="003C33ED">
              <w:rPr>
                <w:b w:val="0"/>
                <w:sz w:val="26"/>
                <w:szCs w:val="26"/>
                <w:lang w:val="uk-UA"/>
              </w:rPr>
              <w:t>Відділ освіти, молоді та спорту Новгород-Сіверської міської ради</w:t>
            </w:r>
          </w:p>
        </w:tc>
      </w:tr>
      <w:tr w:rsidR="00731AE4" w:rsidRPr="003C33ED" w:rsidTr="003117D9">
        <w:trPr>
          <w:trHeight w:val="2246"/>
        </w:trPr>
        <w:tc>
          <w:tcPr>
            <w:tcW w:w="534" w:type="dxa"/>
          </w:tcPr>
          <w:p w:rsidR="00731AE4" w:rsidRPr="003C33ED" w:rsidRDefault="00731AE4" w:rsidP="003C33ED">
            <w:pPr>
              <w:pStyle w:val="326"/>
              <w:numPr>
                <w:ilvl w:val="0"/>
                <w:numId w:val="8"/>
              </w:numPr>
              <w:shd w:val="clear" w:color="auto" w:fill="FFFFFF" w:themeFill="background1"/>
              <w:spacing w:before="0" w:after="0"/>
              <w:ind w:left="0" w:firstLine="0"/>
              <w:rPr>
                <w:sz w:val="26"/>
                <w:szCs w:val="26"/>
                <w:lang w:val="uk-UA"/>
              </w:rPr>
            </w:pPr>
          </w:p>
        </w:tc>
        <w:tc>
          <w:tcPr>
            <w:tcW w:w="3543" w:type="dxa"/>
            <w:vAlign w:val="center"/>
          </w:tcPr>
          <w:p w:rsidR="00731AE4" w:rsidRPr="00224E7A" w:rsidRDefault="00731AE4" w:rsidP="00894F67">
            <w:pPr>
              <w:pStyle w:val="210"/>
              <w:shd w:val="clear" w:color="auto" w:fill="FFFFFF" w:themeFill="background1"/>
              <w:spacing w:after="0" w:line="278" w:lineRule="exact"/>
              <w:ind w:firstLine="0"/>
              <w:jc w:val="both"/>
              <w:rPr>
                <w:rStyle w:val="211pt"/>
                <w:sz w:val="26"/>
                <w:szCs w:val="26"/>
              </w:rPr>
            </w:pPr>
            <w:r w:rsidRPr="00224E7A">
              <w:rPr>
                <w:rStyle w:val="211pt"/>
                <w:sz w:val="26"/>
                <w:szCs w:val="26"/>
              </w:rPr>
              <w:t>Дата, номер і назва розпорядчого документа про розроблення Програми</w:t>
            </w:r>
          </w:p>
        </w:tc>
        <w:tc>
          <w:tcPr>
            <w:tcW w:w="5635" w:type="dxa"/>
            <w:vAlign w:val="center"/>
          </w:tcPr>
          <w:p w:rsidR="00731AE4" w:rsidRPr="00F85921" w:rsidRDefault="003117D9" w:rsidP="003117D9">
            <w:pPr>
              <w:pStyle w:val="326"/>
              <w:shd w:val="clear" w:color="auto" w:fill="FFFFFF" w:themeFill="background1"/>
              <w:jc w:val="both"/>
              <w:rPr>
                <w:b w:val="0"/>
                <w:sz w:val="26"/>
                <w:szCs w:val="26"/>
                <w:lang w:val="uk-UA"/>
              </w:rPr>
            </w:pPr>
            <w:r>
              <w:rPr>
                <w:b w:val="0"/>
                <w:sz w:val="26"/>
                <w:szCs w:val="26"/>
                <w:lang w:val="uk-UA"/>
              </w:rPr>
              <w:t>Закон України «</w:t>
            </w:r>
            <w:r w:rsidRPr="003117D9">
              <w:rPr>
                <w:b w:val="0"/>
                <w:sz w:val="26"/>
                <w:szCs w:val="26"/>
                <w:lang w:val="uk-UA"/>
              </w:rPr>
              <w:t>Про місцеве самоврядування в Україні</w:t>
            </w:r>
            <w:r>
              <w:rPr>
                <w:b w:val="0"/>
                <w:sz w:val="26"/>
                <w:szCs w:val="26"/>
                <w:lang w:val="uk-UA"/>
              </w:rPr>
              <w:t>», Бюджетний кодекс України, Закон України «</w:t>
            </w:r>
            <w:r w:rsidRPr="003117D9">
              <w:rPr>
                <w:b w:val="0"/>
                <w:sz w:val="26"/>
                <w:szCs w:val="26"/>
                <w:lang w:val="uk-UA"/>
              </w:rPr>
              <w:t>Про фізичну культуру і спорт</w:t>
            </w:r>
            <w:r>
              <w:rPr>
                <w:b w:val="0"/>
                <w:sz w:val="26"/>
                <w:szCs w:val="26"/>
                <w:lang w:val="uk-UA"/>
              </w:rPr>
              <w:t>», Д</w:t>
            </w:r>
            <w:r w:rsidRPr="003117D9">
              <w:rPr>
                <w:b w:val="0"/>
                <w:sz w:val="26"/>
                <w:szCs w:val="26"/>
                <w:lang w:val="uk-UA"/>
              </w:rPr>
              <w:t>ержавна цільова соціальна програма</w:t>
            </w:r>
            <w:r>
              <w:rPr>
                <w:b w:val="0"/>
                <w:sz w:val="26"/>
                <w:szCs w:val="26"/>
                <w:lang w:val="uk-UA"/>
              </w:rPr>
              <w:t xml:space="preserve"> </w:t>
            </w:r>
            <w:r w:rsidRPr="003117D9">
              <w:rPr>
                <w:b w:val="0"/>
                <w:sz w:val="26"/>
                <w:szCs w:val="26"/>
                <w:lang w:val="uk-UA"/>
              </w:rPr>
              <w:t>розвитку фізичної культури і спорту на період до</w:t>
            </w:r>
            <w:r>
              <w:rPr>
                <w:b w:val="0"/>
                <w:sz w:val="26"/>
                <w:szCs w:val="26"/>
                <w:lang w:val="uk-UA"/>
              </w:rPr>
              <w:t> </w:t>
            </w:r>
            <w:r w:rsidRPr="003117D9">
              <w:rPr>
                <w:b w:val="0"/>
                <w:sz w:val="26"/>
                <w:szCs w:val="26"/>
                <w:lang w:val="uk-UA"/>
              </w:rPr>
              <w:t>2024</w:t>
            </w:r>
            <w:r>
              <w:rPr>
                <w:b w:val="0"/>
                <w:sz w:val="26"/>
                <w:szCs w:val="26"/>
                <w:lang w:val="uk-UA"/>
              </w:rPr>
              <w:t> </w:t>
            </w:r>
            <w:r w:rsidRPr="003117D9">
              <w:rPr>
                <w:b w:val="0"/>
                <w:sz w:val="26"/>
                <w:szCs w:val="26"/>
                <w:lang w:val="uk-UA"/>
              </w:rPr>
              <w:t>року</w:t>
            </w:r>
            <w:r>
              <w:rPr>
                <w:b w:val="0"/>
                <w:sz w:val="26"/>
                <w:szCs w:val="26"/>
                <w:lang w:val="uk-UA"/>
              </w:rPr>
              <w:t>, затверджена Постановою Кабінету Міністрів України від 1 березня № 115</w:t>
            </w:r>
          </w:p>
        </w:tc>
      </w:tr>
      <w:tr w:rsidR="00731AE4" w:rsidRPr="003C33ED" w:rsidTr="00894F67">
        <w:tc>
          <w:tcPr>
            <w:tcW w:w="534" w:type="dxa"/>
          </w:tcPr>
          <w:p w:rsidR="00731AE4" w:rsidRPr="003C33ED" w:rsidRDefault="00731AE4" w:rsidP="003C33ED">
            <w:pPr>
              <w:pStyle w:val="326"/>
              <w:numPr>
                <w:ilvl w:val="0"/>
                <w:numId w:val="8"/>
              </w:numPr>
              <w:shd w:val="clear" w:color="auto" w:fill="FFFFFF" w:themeFill="background1"/>
              <w:spacing w:before="0" w:after="0"/>
              <w:ind w:left="0" w:firstLine="0"/>
              <w:rPr>
                <w:sz w:val="26"/>
                <w:szCs w:val="26"/>
                <w:lang w:val="uk-UA"/>
              </w:rPr>
            </w:pPr>
          </w:p>
        </w:tc>
        <w:tc>
          <w:tcPr>
            <w:tcW w:w="3543" w:type="dxa"/>
            <w:vAlign w:val="center"/>
          </w:tcPr>
          <w:p w:rsidR="00731AE4" w:rsidRPr="00224E7A" w:rsidRDefault="00731AE4" w:rsidP="00894F67">
            <w:pPr>
              <w:pStyle w:val="210"/>
              <w:shd w:val="clear" w:color="auto" w:fill="FFFFFF" w:themeFill="background1"/>
              <w:spacing w:after="0" w:line="278" w:lineRule="exact"/>
              <w:ind w:firstLine="0"/>
              <w:jc w:val="both"/>
              <w:rPr>
                <w:rStyle w:val="211pt"/>
                <w:sz w:val="26"/>
                <w:szCs w:val="26"/>
              </w:rPr>
            </w:pPr>
            <w:r w:rsidRPr="00224E7A">
              <w:rPr>
                <w:rStyle w:val="211pt"/>
                <w:sz w:val="26"/>
                <w:szCs w:val="26"/>
              </w:rPr>
              <w:t>Головний розробник Програми</w:t>
            </w:r>
          </w:p>
        </w:tc>
        <w:tc>
          <w:tcPr>
            <w:tcW w:w="5635" w:type="dxa"/>
          </w:tcPr>
          <w:p w:rsidR="00731AE4" w:rsidRPr="003C33ED" w:rsidRDefault="00731AE4" w:rsidP="003C33ED">
            <w:pPr>
              <w:pStyle w:val="326"/>
              <w:shd w:val="clear" w:color="auto" w:fill="FFFFFF" w:themeFill="background1"/>
              <w:spacing w:before="0" w:after="0"/>
              <w:jc w:val="both"/>
              <w:rPr>
                <w:b w:val="0"/>
                <w:sz w:val="26"/>
                <w:szCs w:val="26"/>
                <w:lang w:val="uk-UA"/>
              </w:rPr>
            </w:pPr>
            <w:r w:rsidRPr="003C33ED">
              <w:rPr>
                <w:b w:val="0"/>
                <w:sz w:val="26"/>
                <w:szCs w:val="26"/>
                <w:lang w:val="uk-UA"/>
              </w:rPr>
              <w:t>Відділ освіти, молоді та спорту Новгород-Сіверської міської ради</w:t>
            </w:r>
          </w:p>
        </w:tc>
      </w:tr>
      <w:tr w:rsidR="00731AE4" w:rsidRPr="003C33ED" w:rsidTr="00894F67">
        <w:tc>
          <w:tcPr>
            <w:tcW w:w="534" w:type="dxa"/>
          </w:tcPr>
          <w:p w:rsidR="00731AE4" w:rsidRPr="003C33ED" w:rsidRDefault="00731AE4" w:rsidP="003C33ED">
            <w:pPr>
              <w:pStyle w:val="326"/>
              <w:numPr>
                <w:ilvl w:val="0"/>
                <w:numId w:val="8"/>
              </w:numPr>
              <w:shd w:val="clear" w:color="auto" w:fill="FFFFFF" w:themeFill="background1"/>
              <w:spacing w:before="0" w:after="0"/>
              <w:ind w:left="0" w:firstLine="0"/>
              <w:rPr>
                <w:sz w:val="26"/>
                <w:szCs w:val="26"/>
                <w:lang w:val="uk-UA"/>
              </w:rPr>
            </w:pPr>
          </w:p>
        </w:tc>
        <w:tc>
          <w:tcPr>
            <w:tcW w:w="3543" w:type="dxa"/>
            <w:vAlign w:val="center"/>
          </w:tcPr>
          <w:p w:rsidR="00731AE4" w:rsidRPr="00224E7A" w:rsidRDefault="00731AE4" w:rsidP="00894F67">
            <w:pPr>
              <w:pStyle w:val="210"/>
              <w:shd w:val="clear" w:color="auto" w:fill="FFFFFF" w:themeFill="background1"/>
              <w:spacing w:after="0" w:line="278" w:lineRule="exact"/>
              <w:ind w:firstLine="0"/>
              <w:jc w:val="both"/>
              <w:rPr>
                <w:rStyle w:val="211pt"/>
                <w:sz w:val="26"/>
                <w:szCs w:val="26"/>
              </w:rPr>
            </w:pPr>
            <w:r w:rsidRPr="00224E7A">
              <w:rPr>
                <w:rStyle w:val="211pt"/>
                <w:sz w:val="26"/>
                <w:szCs w:val="26"/>
              </w:rPr>
              <w:t>Співрозробники Програми</w:t>
            </w:r>
          </w:p>
        </w:tc>
        <w:tc>
          <w:tcPr>
            <w:tcW w:w="5635" w:type="dxa"/>
          </w:tcPr>
          <w:p w:rsidR="00731AE4" w:rsidRPr="003C33ED" w:rsidRDefault="00886A70" w:rsidP="00886A70">
            <w:pPr>
              <w:pStyle w:val="326"/>
              <w:shd w:val="clear" w:color="auto" w:fill="FFFFFF" w:themeFill="background1"/>
              <w:spacing w:before="0" w:after="0"/>
              <w:jc w:val="both"/>
              <w:rPr>
                <w:b w:val="0"/>
                <w:sz w:val="26"/>
                <w:szCs w:val="26"/>
                <w:lang w:val="uk-UA"/>
              </w:rPr>
            </w:pPr>
            <w:r w:rsidRPr="003C33ED">
              <w:rPr>
                <w:b w:val="0"/>
                <w:sz w:val="26"/>
                <w:szCs w:val="26"/>
                <w:lang w:val="uk-UA"/>
              </w:rPr>
              <w:t>Новгород-Сіверська комплексна дитячо-юнацька спортивна школа Новгород-Сіверської міської ради Чернігівської області</w:t>
            </w:r>
            <w:r>
              <w:rPr>
                <w:b w:val="0"/>
                <w:sz w:val="26"/>
                <w:szCs w:val="26"/>
                <w:lang w:val="uk-UA"/>
              </w:rPr>
              <w:t>,</w:t>
            </w:r>
            <w:r w:rsidRPr="003C33ED">
              <w:rPr>
                <w:b w:val="0"/>
                <w:sz w:val="26"/>
                <w:szCs w:val="26"/>
                <w:lang w:val="uk-UA"/>
              </w:rPr>
              <w:t xml:space="preserve"> </w:t>
            </w:r>
            <w:r w:rsidR="00731AE4" w:rsidRPr="003C33ED">
              <w:rPr>
                <w:b w:val="0"/>
                <w:sz w:val="26"/>
                <w:szCs w:val="26"/>
                <w:lang w:val="uk-UA"/>
              </w:rPr>
              <w:t xml:space="preserve">Комунальна установа «Новгород-Сіверський центр професійного розвитку педагогічних працівників» Новгород-Сіверської міської ради Чернігівської області, </w:t>
            </w:r>
            <w:r w:rsidR="00BE34B9" w:rsidRPr="003C33ED">
              <w:rPr>
                <w:b w:val="0"/>
                <w:sz w:val="26"/>
                <w:szCs w:val="26"/>
                <w:lang w:val="uk-UA"/>
              </w:rPr>
              <w:t>комунальна установа «Інклюзивно-ресурсний центр» Новгород-Сіверської міської ради Чернігівської області</w:t>
            </w:r>
          </w:p>
        </w:tc>
      </w:tr>
      <w:tr w:rsidR="0066444D" w:rsidRPr="003C33ED" w:rsidTr="00894F67">
        <w:tc>
          <w:tcPr>
            <w:tcW w:w="534" w:type="dxa"/>
          </w:tcPr>
          <w:p w:rsidR="0066444D" w:rsidRPr="003C33ED" w:rsidRDefault="0066444D" w:rsidP="003C33ED">
            <w:pPr>
              <w:pStyle w:val="326"/>
              <w:numPr>
                <w:ilvl w:val="0"/>
                <w:numId w:val="8"/>
              </w:numPr>
              <w:shd w:val="clear" w:color="auto" w:fill="FFFFFF" w:themeFill="background1"/>
              <w:spacing w:before="0" w:after="0"/>
              <w:ind w:left="0" w:firstLine="0"/>
              <w:rPr>
                <w:sz w:val="26"/>
                <w:szCs w:val="26"/>
                <w:lang w:val="uk-UA"/>
              </w:rPr>
            </w:pPr>
          </w:p>
        </w:tc>
        <w:tc>
          <w:tcPr>
            <w:tcW w:w="3543" w:type="dxa"/>
            <w:vAlign w:val="center"/>
          </w:tcPr>
          <w:p w:rsidR="0066444D" w:rsidRPr="00224E7A" w:rsidRDefault="0066444D" w:rsidP="00894F67">
            <w:pPr>
              <w:pStyle w:val="210"/>
              <w:shd w:val="clear" w:color="auto" w:fill="FFFFFF" w:themeFill="background1"/>
              <w:spacing w:after="0" w:line="278" w:lineRule="exact"/>
              <w:ind w:firstLine="0"/>
              <w:jc w:val="both"/>
              <w:rPr>
                <w:rStyle w:val="211pt"/>
                <w:sz w:val="26"/>
                <w:szCs w:val="26"/>
              </w:rPr>
            </w:pPr>
            <w:r w:rsidRPr="00224E7A">
              <w:rPr>
                <w:rStyle w:val="211pt"/>
                <w:sz w:val="26"/>
                <w:szCs w:val="26"/>
              </w:rPr>
              <w:t>Відповідальний виконавець Програми</w:t>
            </w:r>
          </w:p>
        </w:tc>
        <w:tc>
          <w:tcPr>
            <w:tcW w:w="5635" w:type="dxa"/>
          </w:tcPr>
          <w:p w:rsidR="0066444D" w:rsidRPr="003C33ED" w:rsidRDefault="0066444D" w:rsidP="003C33ED">
            <w:pPr>
              <w:pStyle w:val="326"/>
              <w:shd w:val="clear" w:color="auto" w:fill="FFFFFF" w:themeFill="background1"/>
              <w:spacing w:before="0" w:after="0"/>
              <w:jc w:val="both"/>
              <w:rPr>
                <w:b w:val="0"/>
                <w:sz w:val="26"/>
                <w:szCs w:val="26"/>
                <w:lang w:val="uk-UA"/>
              </w:rPr>
            </w:pPr>
            <w:r w:rsidRPr="003C33ED">
              <w:rPr>
                <w:b w:val="0"/>
                <w:sz w:val="26"/>
                <w:szCs w:val="26"/>
                <w:lang w:val="uk-UA"/>
              </w:rPr>
              <w:t>Відділ освіти, молоді та спорту Новгород-Сіверської міської ради</w:t>
            </w:r>
          </w:p>
        </w:tc>
      </w:tr>
      <w:tr w:rsidR="0066444D" w:rsidRPr="003C33ED" w:rsidTr="00894F67">
        <w:tc>
          <w:tcPr>
            <w:tcW w:w="534" w:type="dxa"/>
          </w:tcPr>
          <w:p w:rsidR="0066444D" w:rsidRPr="003C33ED" w:rsidRDefault="0066444D" w:rsidP="003C33ED">
            <w:pPr>
              <w:pStyle w:val="326"/>
              <w:numPr>
                <w:ilvl w:val="0"/>
                <w:numId w:val="8"/>
              </w:numPr>
              <w:shd w:val="clear" w:color="auto" w:fill="FFFFFF" w:themeFill="background1"/>
              <w:spacing w:before="0" w:after="0"/>
              <w:ind w:left="0" w:firstLine="0"/>
              <w:rPr>
                <w:sz w:val="26"/>
                <w:szCs w:val="26"/>
                <w:lang w:val="uk-UA"/>
              </w:rPr>
            </w:pPr>
          </w:p>
        </w:tc>
        <w:tc>
          <w:tcPr>
            <w:tcW w:w="3543" w:type="dxa"/>
            <w:vAlign w:val="center"/>
          </w:tcPr>
          <w:p w:rsidR="0066444D" w:rsidRPr="00224E7A" w:rsidRDefault="0066444D" w:rsidP="00894F67">
            <w:pPr>
              <w:pStyle w:val="210"/>
              <w:shd w:val="clear" w:color="auto" w:fill="FFFFFF" w:themeFill="background1"/>
              <w:spacing w:after="0" w:line="278" w:lineRule="exact"/>
              <w:ind w:firstLine="0"/>
              <w:jc w:val="both"/>
              <w:rPr>
                <w:rStyle w:val="211pt"/>
                <w:sz w:val="26"/>
                <w:szCs w:val="26"/>
              </w:rPr>
            </w:pPr>
            <w:r w:rsidRPr="00224E7A">
              <w:rPr>
                <w:rStyle w:val="211pt"/>
                <w:sz w:val="26"/>
                <w:szCs w:val="26"/>
              </w:rPr>
              <w:t>Співвиконавці Програми</w:t>
            </w:r>
          </w:p>
        </w:tc>
        <w:tc>
          <w:tcPr>
            <w:tcW w:w="5635" w:type="dxa"/>
          </w:tcPr>
          <w:p w:rsidR="0066444D" w:rsidRPr="003C33ED" w:rsidRDefault="00F85921" w:rsidP="00886A70">
            <w:pPr>
              <w:pStyle w:val="326"/>
              <w:shd w:val="clear" w:color="auto" w:fill="FFFFFF" w:themeFill="background1"/>
              <w:spacing w:before="0" w:after="0"/>
              <w:jc w:val="both"/>
              <w:rPr>
                <w:b w:val="0"/>
                <w:sz w:val="26"/>
                <w:szCs w:val="26"/>
                <w:lang w:val="uk-UA"/>
              </w:rPr>
            </w:pPr>
            <w:r>
              <w:rPr>
                <w:b w:val="0"/>
                <w:sz w:val="26"/>
                <w:szCs w:val="26"/>
                <w:lang w:val="uk-UA"/>
              </w:rPr>
              <w:t>В</w:t>
            </w:r>
            <w:r w:rsidR="00492564" w:rsidRPr="003C33ED">
              <w:rPr>
                <w:b w:val="0"/>
                <w:sz w:val="26"/>
                <w:szCs w:val="26"/>
                <w:lang w:val="uk-UA"/>
              </w:rPr>
              <w:t>ідділ житлово-комунального господарства</w:t>
            </w:r>
            <w:r w:rsidR="00894F67">
              <w:rPr>
                <w:b w:val="0"/>
                <w:sz w:val="26"/>
                <w:szCs w:val="26"/>
                <w:lang w:val="uk-UA"/>
              </w:rPr>
              <w:t xml:space="preserve"> Новгород-Сіверської міської ради</w:t>
            </w:r>
            <w:r w:rsidR="00492564" w:rsidRPr="003C33ED">
              <w:rPr>
                <w:b w:val="0"/>
                <w:sz w:val="26"/>
                <w:szCs w:val="26"/>
                <w:lang w:val="uk-UA"/>
              </w:rPr>
              <w:t>, служба у справах дітей</w:t>
            </w:r>
            <w:r w:rsidR="00894F67">
              <w:rPr>
                <w:b w:val="0"/>
                <w:sz w:val="26"/>
                <w:szCs w:val="26"/>
                <w:lang w:val="uk-UA"/>
              </w:rPr>
              <w:t xml:space="preserve"> Новгород-Сіверської міської ради</w:t>
            </w:r>
            <w:r w:rsidR="00492564" w:rsidRPr="003C33ED">
              <w:rPr>
                <w:b w:val="0"/>
                <w:sz w:val="26"/>
                <w:szCs w:val="26"/>
                <w:lang w:val="uk-UA"/>
              </w:rPr>
              <w:t>, відділ культури і туризму</w:t>
            </w:r>
            <w:r w:rsidR="00894F67">
              <w:rPr>
                <w:b w:val="0"/>
                <w:sz w:val="26"/>
                <w:szCs w:val="26"/>
                <w:lang w:val="uk-UA"/>
              </w:rPr>
              <w:t xml:space="preserve"> Новгород-Сіверської міської ради</w:t>
            </w:r>
            <w:r w:rsidR="00492564" w:rsidRPr="003C33ED">
              <w:rPr>
                <w:b w:val="0"/>
                <w:sz w:val="26"/>
                <w:szCs w:val="26"/>
                <w:lang w:val="uk-UA"/>
              </w:rPr>
              <w:t>, управління соціального захисту населення, сім’ї та праці</w:t>
            </w:r>
            <w:r w:rsidR="00894F67">
              <w:rPr>
                <w:b w:val="0"/>
                <w:sz w:val="26"/>
                <w:szCs w:val="26"/>
                <w:lang w:val="uk-UA"/>
              </w:rPr>
              <w:t xml:space="preserve"> Новгород-Сіверської міської ради</w:t>
            </w:r>
            <w:r w:rsidR="00886A70">
              <w:rPr>
                <w:b w:val="0"/>
                <w:sz w:val="26"/>
                <w:szCs w:val="26"/>
                <w:lang w:val="uk-UA"/>
              </w:rPr>
              <w:t xml:space="preserve">, </w:t>
            </w:r>
            <w:r w:rsidR="00886A70" w:rsidRPr="003C33ED">
              <w:rPr>
                <w:b w:val="0"/>
                <w:sz w:val="26"/>
                <w:szCs w:val="26"/>
                <w:lang w:val="uk-UA"/>
              </w:rPr>
              <w:t>Новгород-Сіверська комплексна дитячо-юнацька спортивна школа</w:t>
            </w:r>
            <w:r w:rsidR="00886A70">
              <w:rPr>
                <w:b w:val="0"/>
                <w:sz w:val="26"/>
                <w:szCs w:val="26"/>
                <w:lang w:val="uk-UA"/>
              </w:rPr>
              <w:t>,</w:t>
            </w:r>
            <w:r w:rsidR="00886A70" w:rsidRPr="003C33ED">
              <w:rPr>
                <w:b w:val="0"/>
                <w:sz w:val="26"/>
                <w:szCs w:val="26"/>
                <w:lang w:val="uk-UA"/>
              </w:rPr>
              <w:t xml:space="preserve"> </w:t>
            </w:r>
            <w:r w:rsidR="00886A70">
              <w:rPr>
                <w:b w:val="0"/>
                <w:sz w:val="26"/>
                <w:szCs w:val="26"/>
                <w:lang w:val="uk-UA"/>
              </w:rPr>
              <w:t>КУ</w:t>
            </w:r>
            <w:r w:rsidR="00886A70" w:rsidRPr="003C33ED">
              <w:rPr>
                <w:b w:val="0"/>
                <w:sz w:val="26"/>
                <w:szCs w:val="26"/>
                <w:lang w:val="uk-UA"/>
              </w:rPr>
              <w:t xml:space="preserve"> «Новгород-Сіверський центр професійного розвитку педагогічних працівників», </w:t>
            </w:r>
            <w:r w:rsidR="00886A70">
              <w:rPr>
                <w:b w:val="0"/>
                <w:sz w:val="26"/>
                <w:szCs w:val="26"/>
                <w:lang w:val="uk-UA"/>
              </w:rPr>
              <w:t>КУ</w:t>
            </w:r>
            <w:r w:rsidR="00886A70" w:rsidRPr="003C33ED">
              <w:rPr>
                <w:b w:val="0"/>
                <w:sz w:val="26"/>
                <w:szCs w:val="26"/>
                <w:lang w:val="uk-UA"/>
              </w:rPr>
              <w:t xml:space="preserve"> «Інклюзивно-ресурсний центр»</w:t>
            </w:r>
          </w:p>
        </w:tc>
      </w:tr>
      <w:tr w:rsidR="0066444D" w:rsidRPr="003C33ED" w:rsidTr="00894F67">
        <w:tc>
          <w:tcPr>
            <w:tcW w:w="534" w:type="dxa"/>
          </w:tcPr>
          <w:p w:rsidR="0066444D" w:rsidRPr="003C33ED" w:rsidRDefault="0066444D" w:rsidP="003C33ED">
            <w:pPr>
              <w:pStyle w:val="326"/>
              <w:numPr>
                <w:ilvl w:val="0"/>
                <w:numId w:val="8"/>
              </w:numPr>
              <w:shd w:val="clear" w:color="auto" w:fill="FFFFFF" w:themeFill="background1"/>
              <w:spacing w:before="0" w:after="0"/>
              <w:ind w:left="0" w:firstLine="0"/>
              <w:rPr>
                <w:sz w:val="26"/>
                <w:szCs w:val="26"/>
                <w:lang w:val="uk-UA"/>
              </w:rPr>
            </w:pPr>
          </w:p>
        </w:tc>
        <w:tc>
          <w:tcPr>
            <w:tcW w:w="3543" w:type="dxa"/>
            <w:vAlign w:val="center"/>
          </w:tcPr>
          <w:p w:rsidR="0066444D" w:rsidRPr="00224E7A" w:rsidRDefault="0066444D" w:rsidP="00894F67">
            <w:pPr>
              <w:pStyle w:val="210"/>
              <w:shd w:val="clear" w:color="auto" w:fill="FFFFFF" w:themeFill="background1"/>
              <w:spacing w:after="0" w:line="278" w:lineRule="exact"/>
              <w:ind w:firstLine="0"/>
              <w:jc w:val="both"/>
              <w:rPr>
                <w:rStyle w:val="211pt"/>
                <w:sz w:val="26"/>
                <w:szCs w:val="26"/>
              </w:rPr>
            </w:pPr>
            <w:r w:rsidRPr="00224E7A">
              <w:rPr>
                <w:rStyle w:val="211pt"/>
                <w:sz w:val="26"/>
                <w:szCs w:val="26"/>
              </w:rPr>
              <w:t>Термін реалізації Програми</w:t>
            </w:r>
          </w:p>
        </w:tc>
        <w:tc>
          <w:tcPr>
            <w:tcW w:w="5635" w:type="dxa"/>
          </w:tcPr>
          <w:p w:rsidR="0066444D" w:rsidRPr="003C33ED" w:rsidRDefault="00492564" w:rsidP="003C33ED">
            <w:pPr>
              <w:pStyle w:val="326"/>
              <w:shd w:val="clear" w:color="auto" w:fill="FFFFFF" w:themeFill="background1"/>
              <w:spacing w:before="0" w:after="0"/>
              <w:jc w:val="both"/>
              <w:rPr>
                <w:b w:val="0"/>
                <w:sz w:val="26"/>
                <w:szCs w:val="26"/>
                <w:lang w:val="uk-UA"/>
              </w:rPr>
            </w:pPr>
            <w:r w:rsidRPr="003C33ED">
              <w:rPr>
                <w:b w:val="0"/>
                <w:sz w:val="26"/>
                <w:szCs w:val="26"/>
                <w:lang w:val="uk-UA"/>
              </w:rPr>
              <w:t>2022 – 2025 роки</w:t>
            </w:r>
          </w:p>
        </w:tc>
      </w:tr>
      <w:tr w:rsidR="0066444D" w:rsidRPr="003C33ED" w:rsidTr="00894F67">
        <w:tc>
          <w:tcPr>
            <w:tcW w:w="534" w:type="dxa"/>
          </w:tcPr>
          <w:p w:rsidR="0066444D" w:rsidRPr="003C33ED" w:rsidRDefault="0066444D" w:rsidP="003C33ED">
            <w:pPr>
              <w:pStyle w:val="326"/>
              <w:numPr>
                <w:ilvl w:val="0"/>
                <w:numId w:val="8"/>
              </w:numPr>
              <w:shd w:val="clear" w:color="auto" w:fill="FFFFFF" w:themeFill="background1"/>
              <w:spacing w:before="0" w:after="0"/>
              <w:ind w:left="0" w:firstLine="0"/>
              <w:rPr>
                <w:sz w:val="26"/>
                <w:szCs w:val="26"/>
                <w:lang w:val="uk-UA"/>
              </w:rPr>
            </w:pPr>
          </w:p>
        </w:tc>
        <w:tc>
          <w:tcPr>
            <w:tcW w:w="3543" w:type="dxa"/>
            <w:vAlign w:val="center"/>
          </w:tcPr>
          <w:p w:rsidR="0066444D" w:rsidRPr="00224E7A" w:rsidRDefault="0066444D" w:rsidP="00894F67">
            <w:pPr>
              <w:pStyle w:val="210"/>
              <w:shd w:val="clear" w:color="auto" w:fill="FFFFFF" w:themeFill="background1"/>
              <w:spacing w:after="0" w:line="278" w:lineRule="exact"/>
              <w:ind w:firstLine="0"/>
              <w:jc w:val="both"/>
              <w:rPr>
                <w:rStyle w:val="211pt"/>
                <w:sz w:val="26"/>
                <w:szCs w:val="26"/>
              </w:rPr>
            </w:pPr>
            <w:r w:rsidRPr="00224E7A">
              <w:rPr>
                <w:rStyle w:val="211pt"/>
                <w:sz w:val="26"/>
                <w:szCs w:val="26"/>
              </w:rPr>
              <w:t>Мета Програми</w:t>
            </w:r>
          </w:p>
        </w:tc>
        <w:tc>
          <w:tcPr>
            <w:tcW w:w="5635" w:type="dxa"/>
          </w:tcPr>
          <w:p w:rsidR="0066444D" w:rsidRPr="003C33ED" w:rsidRDefault="00894F67" w:rsidP="003C33ED">
            <w:pPr>
              <w:pStyle w:val="326"/>
              <w:shd w:val="clear" w:color="auto" w:fill="FFFFFF" w:themeFill="background1"/>
              <w:spacing w:before="0" w:after="0"/>
              <w:jc w:val="both"/>
              <w:rPr>
                <w:b w:val="0"/>
                <w:sz w:val="26"/>
                <w:szCs w:val="26"/>
                <w:lang w:val="uk-UA"/>
              </w:rPr>
            </w:pPr>
            <w:r>
              <w:rPr>
                <w:b w:val="0"/>
                <w:sz w:val="26"/>
                <w:szCs w:val="26"/>
                <w:lang w:val="uk-UA"/>
              </w:rPr>
              <w:t>В</w:t>
            </w:r>
            <w:r w:rsidR="00492564" w:rsidRPr="003C33ED">
              <w:rPr>
                <w:b w:val="0"/>
                <w:sz w:val="26"/>
                <w:szCs w:val="26"/>
                <w:lang w:val="uk-UA"/>
              </w:rPr>
              <w:t xml:space="preserve">изначення провідної ролі фізичної культури і спорту як важливого фактору здорового способу життя, профілактики захворювань, формування гуманістичних цінностей, створення умов для всебічного гармонійного розвитку мешканця громади, сприяння досягненню фізичної та духовної досконалості, </w:t>
            </w:r>
            <w:r w:rsidR="00492564" w:rsidRPr="003C33ED">
              <w:rPr>
                <w:b w:val="0"/>
                <w:sz w:val="26"/>
                <w:szCs w:val="26"/>
                <w:lang w:val="uk-UA"/>
              </w:rPr>
              <w:lastRenderedPageBreak/>
              <w:t>виявлення резервних можливостей організму, формування патріотичних почуттів у громадян та позитивного спортивного іміджу громади</w:t>
            </w:r>
          </w:p>
        </w:tc>
      </w:tr>
      <w:tr w:rsidR="0066444D" w:rsidRPr="003C33ED" w:rsidTr="00894F67">
        <w:tc>
          <w:tcPr>
            <w:tcW w:w="534" w:type="dxa"/>
            <w:shd w:val="clear" w:color="auto" w:fill="auto"/>
          </w:tcPr>
          <w:p w:rsidR="0066444D" w:rsidRPr="003C33ED" w:rsidRDefault="0066444D" w:rsidP="003C33ED">
            <w:pPr>
              <w:pStyle w:val="326"/>
              <w:numPr>
                <w:ilvl w:val="0"/>
                <w:numId w:val="8"/>
              </w:numPr>
              <w:shd w:val="clear" w:color="auto" w:fill="FFFFFF" w:themeFill="background1"/>
              <w:spacing w:before="0" w:after="0"/>
              <w:ind w:left="0" w:firstLine="0"/>
              <w:rPr>
                <w:sz w:val="26"/>
                <w:szCs w:val="26"/>
                <w:lang w:val="uk-UA"/>
              </w:rPr>
            </w:pPr>
          </w:p>
        </w:tc>
        <w:tc>
          <w:tcPr>
            <w:tcW w:w="3543" w:type="dxa"/>
            <w:shd w:val="clear" w:color="auto" w:fill="auto"/>
            <w:vAlign w:val="center"/>
          </w:tcPr>
          <w:p w:rsidR="005E5CEC" w:rsidRPr="00224E7A" w:rsidRDefault="005E5CEC" w:rsidP="00894F67">
            <w:pPr>
              <w:pStyle w:val="210"/>
              <w:shd w:val="clear" w:color="auto" w:fill="auto"/>
              <w:spacing w:after="0" w:line="240" w:lineRule="auto"/>
              <w:ind w:firstLine="0"/>
              <w:jc w:val="both"/>
              <w:rPr>
                <w:rStyle w:val="211pt"/>
              </w:rPr>
            </w:pPr>
            <w:r w:rsidRPr="00224E7A">
              <w:rPr>
                <w:rStyle w:val="211pt"/>
              </w:rPr>
              <w:t>Загальний обсяг фінансових ресурсів, необхідних для реалізації Програми, всього:</w:t>
            </w:r>
          </w:p>
          <w:p w:rsidR="005E5CEC" w:rsidRPr="00224E7A" w:rsidRDefault="005E5CEC" w:rsidP="00894F67">
            <w:pPr>
              <w:pStyle w:val="210"/>
              <w:shd w:val="clear" w:color="auto" w:fill="auto"/>
              <w:spacing w:after="0" w:line="240" w:lineRule="auto"/>
              <w:ind w:firstLine="0"/>
              <w:jc w:val="both"/>
            </w:pPr>
            <w:r w:rsidRPr="00224E7A">
              <w:rPr>
                <w:rStyle w:val="211pt"/>
              </w:rPr>
              <w:t>в тому числі:</w:t>
            </w:r>
          </w:p>
          <w:p w:rsidR="005E5CEC" w:rsidRPr="00224E7A" w:rsidRDefault="005E5CEC" w:rsidP="00894F67">
            <w:pPr>
              <w:pStyle w:val="210"/>
              <w:numPr>
                <w:ilvl w:val="0"/>
                <w:numId w:val="6"/>
              </w:numPr>
              <w:shd w:val="clear" w:color="auto" w:fill="auto"/>
              <w:tabs>
                <w:tab w:val="left" w:pos="139"/>
              </w:tabs>
              <w:spacing w:after="0" w:line="240" w:lineRule="auto"/>
              <w:ind w:firstLine="0"/>
              <w:jc w:val="both"/>
            </w:pPr>
            <w:r w:rsidRPr="00224E7A">
              <w:rPr>
                <w:rStyle w:val="211pt"/>
              </w:rPr>
              <w:t>коштів бюджету громади</w:t>
            </w:r>
          </w:p>
          <w:p w:rsidR="005E5CEC" w:rsidRPr="00224E7A" w:rsidRDefault="005E5CEC" w:rsidP="00894F67">
            <w:pPr>
              <w:pStyle w:val="210"/>
              <w:numPr>
                <w:ilvl w:val="0"/>
                <w:numId w:val="6"/>
              </w:numPr>
              <w:shd w:val="clear" w:color="auto" w:fill="auto"/>
              <w:tabs>
                <w:tab w:val="left" w:pos="144"/>
              </w:tabs>
              <w:spacing w:after="0" w:line="240" w:lineRule="auto"/>
              <w:ind w:firstLine="0"/>
              <w:jc w:val="both"/>
              <w:rPr>
                <w:rStyle w:val="211pt"/>
                <w:bCs w:val="0"/>
              </w:rPr>
            </w:pPr>
            <w:r w:rsidRPr="00224E7A">
              <w:rPr>
                <w:rStyle w:val="211pt"/>
              </w:rPr>
              <w:t>коштів державного бюджету</w:t>
            </w:r>
          </w:p>
          <w:p w:rsidR="0066444D" w:rsidRPr="00224E7A" w:rsidRDefault="005E5CEC" w:rsidP="00894F67">
            <w:pPr>
              <w:pStyle w:val="210"/>
              <w:numPr>
                <w:ilvl w:val="0"/>
                <w:numId w:val="6"/>
              </w:numPr>
              <w:shd w:val="clear" w:color="auto" w:fill="auto"/>
              <w:tabs>
                <w:tab w:val="left" w:pos="144"/>
              </w:tabs>
              <w:spacing w:after="0" w:line="240" w:lineRule="auto"/>
              <w:ind w:firstLine="0"/>
              <w:jc w:val="both"/>
              <w:rPr>
                <w:rStyle w:val="211pt"/>
                <w:sz w:val="26"/>
                <w:szCs w:val="26"/>
              </w:rPr>
            </w:pPr>
            <w:r w:rsidRPr="00224E7A">
              <w:rPr>
                <w:rStyle w:val="211pt"/>
              </w:rPr>
              <w:t>інші джерела</w:t>
            </w:r>
          </w:p>
        </w:tc>
        <w:tc>
          <w:tcPr>
            <w:tcW w:w="5635" w:type="dxa"/>
            <w:shd w:val="clear" w:color="auto" w:fill="auto"/>
          </w:tcPr>
          <w:p w:rsidR="0066444D" w:rsidRDefault="0066444D" w:rsidP="00894F67">
            <w:pPr>
              <w:pStyle w:val="326"/>
              <w:shd w:val="clear" w:color="auto" w:fill="FFFFFF" w:themeFill="background1"/>
              <w:spacing w:before="0" w:after="0"/>
              <w:jc w:val="center"/>
              <w:rPr>
                <w:b w:val="0"/>
                <w:sz w:val="26"/>
                <w:szCs w:val="26"/>
                <w:lang w:val="uk-UA"/>
              </w:rPr>
            </w:pPr>
          </w:p>
          <w:p w:rsidR="00894F67" w:rsidRDefault="00894F67" w:rsidP="00894F67">
            <w:pPr>
              <w:pStyle w:val="326"/>
              <w:shd w:val="clear" w:color="auto" w:fill="FFFFFF" w:themeFill="background1"/>
              <w:spacing w:before="0" w:after="0"/>
              <w:jc w:val="center"/>
              <w:rPr>
                <w:b w:val="0"/>
                <w:sz w:val="26"/>
                <w:szCs w:val="26"/>
                <w:lang w:val="uk-UA"/>
              </w:rPr>
            </w:pPr>
          </w:p>
          <w:p w:rsidR="007930AA" w:rsidRDefault="00904F30" w:rsidP="00894F67">
            <w:pPr>
              <w:pStyle w:val="326"/>
              <w:shd w:val="clear" w:color="auto" w:fill="FFFFFF" w:themeFill="background1"/>
              <w:spacing w:before="0" w:after="0"/>
              <w:jc w:val="center"/>
              <w:rPr>
                <w:b w:val="0"/>
                <w:sz w:val="22"/>
                <w:szCs w:val="22"/>
                <w:lang w:val="uk-UA"/>
              </w:rPr>
            </w:pPr>
            <w:r>
              <w:rPr>
                <w:b w:val="0"/>
                <w:sz w:val="22"/>
                <w:szCs w:val="22"/>
                <w:lang w:val="uk-UA"/>
              </w:rPr>
              <w:t>537</w:t>
            </w:r>
            <w:r w:rsidR="007930AA" w:rsidRPr="003C33ED">
              <w:rPr>
                <w:b w:val="0"/>
                <w:sz w:val="22"/>
                <w:szCs w:val="22"/>
              </w:rPr>
              <w:t>9,0</w:t>
            </w:r>
            <w:r w:rsidR="007930AA">
              <w:rPr>
                <w:b w:val="0"/>
                <w:sz w:val="22"/>
                <w:szCs w:val="22"/>
                <w:lang w:val="uk-UA"/>
              </w:rPr>
              <w:t xml:space="preserve"> тис. </w:t>
            </w:r>
            <w:r w:rsidR="00434D94">
              <w:rPr>
                <w:b w:val="0"/>
                <w:sz w:val="22"/>
                <w:szCs w:val="22"/>
                <w:lang w:val="uk-UA"/>
              </w:rPr>
              <w:t>грн</w:t>
            </w:r>
          </w:p>
          <w:p w:rsidR="005E5CEC" w:rsidRPr="007930AA" w:rsidRDefault="005E5CEC" w:rsidP="00894F67">
            <w:pPr>
              <w:pStyle w:val="326"/>
              <w:shd w:val="clear" w:color="auto" w:fill="FFFFFF" w:themeFill="background1"/>
              <w:spacing w:before="0" w:after="0"/>
              <w:jc w:val="center"/>
              <w:rPr>
                <w:b w:val="0"/>
                <w:sz w:val="22"/>
                <w:szCs w:val="22"/>
                <w:lang w:val="uk-UA"/>
              </w:rPr>
            </w:pPr>
          </w:p>
          <w:p w:rsidR="007930AA" w:rsidRDefault="007930AA" w:rsidP="00894F67">
            <w:pPr>
              <w:pStyle w:val="326"/>
              <w:shd w:val="clear" w:color="auto" w:fill="FFFFFF" w:themeFill="background1"/>
              <w:spacing w:before="0" w:after="0"/>
              <w:jc w:val="center"/>
              <w:rPr>
                <w:b w:val="0"/>
                <w:sz w:val="22"/>
                <w:szCs w:val="22"/>
                <w:lang w:val="uk-UA"/>
              </w:rPr>
            </w:pPr>
            <w:r w:rsidRPr="003C33ED">
              <w:rPr>
                <w:b w:val="0"/>
                <w:sz w:val="22"/>
                <w:szCs w:val="22"/>
              </w:rPr>
              <w:t>4479,0</w:t>
            </w:r>
            <w:r>
              <w:rPr>
                <w:b w:val="0"/>
                <w:sz w:val="22"/>
                <w:szCs w:val="22"/>
                <w:lang w:val="uk-UA"/>
              </w:rPr>
              <w:t xml:space="preserve"> тис</w:t>
            </w:r>
            <w:proofErr w:type="gramStart"/>
            <w:r>
              <w:rPr>
                <w:b w:val="0"/>
                <w:sz w:val="22"/>
                <w:szCs w:val="22"/>
                <w:lang w:val="uk-UA"/>
              </w:rPr>
              <w:t>.</w:t>
            </w:r>
            <w:proofErr w:type="gramEnd"/>
            <w:r>
              <w:rPr>
                <w:b w:val="0"/>
                <w:sz w:val="22"/>
                <w:szCs w:val="22"/>
                <w:lang w:val="uk-UA"/>
              </w:rPr>
              <w:t xml:space="preserve"> </w:t>
            </w:r>
            <w:proofErr w:type="gramStart"/>
            <w:r>
              <w:rPr>
                <w:b w:val="0"/>
                <w:sz w:val="22"/>
                <w:szCs w:val="22"/>
                <w:lang w:val="uk-UA"/>
              </w:rPr>
              <w:t>г</w:t>
            </w:r>
            <w:proofErr w:type="gramEnd"/>
            <w:r>
              <w:rPr>
                <w:b w:val="0"/>
                <w:sz w:val="22"/>
                <w:szCs w:val="22"/>
                <w:lang w:val="uk-UA"/>
              </w:rPr>
              <w:t>рн</w:t>
            </w:r>
          </w:p>
          <w:p w:rsidR="00D351BE" w:rsidRDefault="00D351BE" w:rsidP="00894F67">
            <w:pPr>
              <w:pStyle w:val="326"/>
              <w:shd w:val="clear" w:color="auto" w:fill="FFFFFF" w:themeFill="background1"/>
              <w:spacing w:before="0" w:after="0"/>
              <w:jc w:val="center"/>
              <w:rPr>
                <w:b w:val="0"/>
                <w:sz w:val="22"/>
                <w:szCs w:val="22"/>
                <w:lang w:val="uk-UA"/>
              </w:rPr>
            </w:pPr>
          </w:p>
          <w:p w:rsidR="00434D94" w:rsidRPr="007930AA" w:rsidRDefault="00904F30" w:rsidP="00894F67">
            <w:pPr>
              <w:pStyle w:val="326"/>
              <w:shd w:val="clear" w:color="auto" w:fill="FFFFFF" w:themeFill="background1"/>
              <w:spacing w:before="0" w:after="0"/>
              <w:jc w:val="center"/>
              <w:rPr>
                <w:b w:val="0"/>
                <w:sz w:val="26"/>
                <w:szCs w:val="26"/>
                <w:lang w:val="uk-UA"/>
              </w:rPr>
            </w:pPr>
            <w:r>
              <w:rPr>
                <w:b w:val="0"/>
                <w:sz w:val="22"/>
                <w:szCs w:val="22"/>
                <w:lang w:val="uk-UA"/>
              </w:rPr>
              <w:t>900,0 тис. грн</w:t>
            </w:r>
          </w:p>
        </w:tc>
      </w:tr>
      <w:tr w:rsidR="0066444D" w:rsidRPr="00925779" w:rsidTr="00434D94">
        <w:trPr>
          <w:trHeight w:val="4938"/>
        </w:trPr>
        <w:tc>
          <w:tcPr>
            <w:tcW w:w="534" w:type="dxa"/>
            <w:shd w:val="clear" w:color="auto" w:fill="FFFFFF" w:themeFill="background1"/>
          </w:tcPr>
          <w:p w:rsidR="0066444D" w:rsidRPr="003C33ED" w:rsidRDefault="0066444D" w:rsidP="003C33ED">
            <w:pPr>
              <w:pStyle w:val="326"/>
              <w:numPr>
                <w:ilvl w:val="0"/>
                <w:numId w:val="8"/>
              </w:numPr>
              <w:shd w:val="clear" w:color="auto" w:fill="FFFFFF" w:themeFill="background1"/>
              <w:spacing w:before="0" w:after="0"/>
              <w:ind w:left="0" w:firstLine="0"/>
              <w:rPr>
                <w:sz w:val="26"/>
                <w:szCs w:val="26"/>
                <w:lang w:val="uk-UA"/>
              </w:rPr>
            </w:pPr>
          </w:p>
        </w:tc>
        <w:tc>
          <w:tcPr>
            <w:tcW w:w="3543" w:type="dxa"/>
            <w:shd w:val="clear" w:color="auto" w:fill="FFFFFF" w:themeFill="background1"/>
            <w:vAlign w:val="center"/>
          </w:tcPr>
          <w:p w:rsidR="0066444D" w:rsidRPr="00224E7A" w:rsidRDefault="0066444D" w:rsidP="00894F67">
            <w:pPr>
              <w:pStyle w:val="210"/>
              <w:shd w:val="clear" w:color="auto" w:fill="FFFFFF" w:themeFill="background1"/>
              <w:spacing w:after="0" w:line="274" w:lineRule="exact"/>
              <w:ind w:firstLine="0"/>
              <w:jc w:val="both"/>
              <w:rPr>
                <w:rStyle w:val="211pt"/>
                <w:sz w:val="26"/>
                <w:szCs w:val="26"/>
                <w:highlight w:val="yellow"/>
              </w:rPr>
            </w:pPr>
            <w:r w:rsidRPr="00224E7A">
              <w:rPr>
                <w:rStyle w:val="211pt"/>
                <w:sz w:val="26"/>
                <w:szCs w:val="26"/>
              </w:rPr>
              <w:t>Очікувані результати виконання</w:t>
            </w:r>
          </w:p>
        </w:tc>
        <w:tc>
          <w:tcPr>
            <w:tcW w:w="5635" w:type="dxa"/>
            <w:shd w:val="clear" w:color="auto" w:fill="FFFFFF" w:themeFill="background1"/>
          </w:tcPr>
          <w:p w:rsidR="0066444D" w:rsidRPr="00925779" w:rsidRDefault="00903345" w:rsidP="00894F67">
            <w:pPr>
              <w:pStyle w:val="326"/>
              <w:shd w:val="clear" w:color="auto" w:fill="FFFFFF" w:themeFill="background1"/>
              <w:jc w:val="both"/>
              <w:rPr>
                <w:b w:val="0"/>
                <w:sz w:val="26"/>
                <w:szCs w:val="26"/>
                <w:highlight w:val="yellow"/>
                <w:lang w:val="uk-UA"/>
              </w:rPr>
            </w:pPr>
            <w:r>
              <w:rPr>
                <w:b w:val="0"/>
                <w:sz w:val="26"/>
                <w:szCs w:val="26"/>
                <w:lang w:val="uk-UA"/>
              </w:rPr>
              <w:t>Збережено й повною мірою використано</w:t>
            </w:r>
            <w:r w:rsidRPr="00903345">
              <w:rPr>
                <w:b w:val="0"/>
                <w:sz w:val="26"/>
                <w:szCs w:val="26"/>
                <w:lang w:val="uk-UA"/>
              </w:rPr>
              <w:t xml:space="preserve"> потенціал </w:t>
            </w:r>
            <w:r>
              <w:rPr>
                <w:b w:val="0"/>
                <w:sz w:val="26"/>
                <w:szCs w:val="26"/>
                <w:lang w:val="uk-UA"/>
              </w:rPr>
              <w:t>Новгород-Сіверської комплексної дитячо-юнацької спортивної школи, спортивних</w:t>
            </w:r>
            <w:r w:rsidRPr="00903345">
              <w:rPr>
                <w:b w:val="0"/>
                <w:sz w:val="26"/>
                <w:szCs w:val="26"/>
                <w:lang w:val="uk-UA"/>
              </w:rPr>
              <w:t xml:space="preserve"> споруд для залучення населення громади до занять фізичною культурою і спортом, організації фізкультурно-оздоровчої і спортивної роботи за місцем роботи громадян, підготовки спортивних резервів та спортсменів високого класу.</w:t>
            </w:r>
            <w:r>
              <w:rPr>
                <w:b w:val="0"/>
                <w:sz w:val="26"/>
                <w:szCs w:val="26"/>
                <w:lang w:val="uk-UA"/>
              </w:rPr>
              <w:t xml:space="preserve"> </w:t>
            </w:r>
            <w:r w:rsidR="00A46786">
              <w:rPr>
                <w:b w:val="0"/>
                <w:sz w:val="26"/>
                <w:szCs w:val="26"/>
                <w:lang w:val="uk-UA"/>
              </w:rPr>
              <w:t>Збільшено</w:t>
            </w:r>
            <w:r w:rsidR="00A46786" w:rsidRPr="00903345">
              <w:rPr>
                <w:b w:val="0"/>
                <w:sz w:val="26"/>
                <w:szCs w:val="26"/>
                <w:lang w:val="uk-UA"/>
              </w:rPr>
              <w:t xml:space="preserve"> кільк</w:t>
            </w:r>
            <w:r w:rsidR="00A46786">
              <w:rPr>
                <w:b w:val="0"/>
                <w:sz w:val="26"/>
                <w:szCs w:val="26"/>
                <w:lang w:val="uk-UA"/>
              </w:rPr>
              <w:t>ість</w:t>
            </w:r>
            <w:r w:rsidR="00A46786" w:rsidRPr="00903345">
              <w:rPr>
                <w:b w:val="0"/>
                <w:sz w:val="26"/>
                <w:szCs w:val="26"/>
                <w:lang w:val="uk-UA"/>
              </w:rPr>
              <w:t xml:space="preserve"> проведених масових</w:t>
            </w:r>
            <w:r w:rsidR="00A46786">
              <w:rPr>
                <w:b w:val="0"/>
                <w:sz w:val="26"/>
                <w:szCs w:val="26"/>
                <w:lang w:val="uk-UA"/>
              </w:rPr>
              <w:t xml:space="preserve"> спортивних та фізкультурно-оздоровчих заходів</w:t>
            </w:r>
            <w:r w:rsidR="00A46786" w:rsidRPr="00903345">
              <w:rPr>
                <w:b w:val="0"/>
                <w:sz w:val="26"/>
                <w:szCs w:val="26"/>
                <w:lang w:val="uk-UA"/>
              </w:rPr>
              <w:t>.</w:t>
            </w:r>
            <w:r w:rsidR="00A46786">
              <w:rPr>
                <w:b w:val="0"/>
                <w:sz w:val="26"/>
                <w:szCs w:val="26"/>
                <w:lang w:val="uk-UA"/>
              </w:rPr>
              <w:t xml:space="preserve"> </w:t>
            </w:r>
            <w:r>
              <w:rPr>
                <w:b w:val="0"/>
                <w:sz w:val="26"/>
                <w:szCs w:val="26"/>
                <w:lang w:val="uk-UA"/>
              </w:rPr>
              <w:t>З</w:t>
            </w:r>
            <w:r w:rsidRPr="00903345">
              <w:rPr>
                <w:b w:val="0"/>
                <w:sz w:val="26"/>
                <w:szCs w:val="26"/>
                <w:lang w:val="uk-UA"/>
              </w:rPr>
              <w:t>алуче</w:t>
            </w:r>
            <w:r>
              <w:rPr>
                <w:b w:val="0"/>
                <w:sz w:val="26"/>
                <w:szCs w:val="26"/>
                <w:lang w:val="uk-UA"/>
              </w:rPr>
              <w:t>но</w:t>
            </w:r>
            <w:r w:rsidRPr="00903345">
              <w:rPr>
                <w:b w:val="0"/>
                <w:sz w:val="26"/>
                <w:szCs w:val="26"/>
                <w:lang w:val="uk-UA"/>
              </w:rPr>
              <w:t xml:space="preserve"> до систематичних занять фізичною культурою і спортом широк</w:t>
            </w:r>
            <w:r w:rsidR="00894F67">
              <w:rPr>
                <w:b w:val="0"/>
                <w:sz w:val="26"/>
                <w:szCs w:val="26"/>
                <w:lang w:val="uk-UA"/>
              </w:rPr>
              <w:t>і</w:t>
            </w:r>
            <w:r w:rsidRPr="00903345">
              <w:rPr>
                <w:b w:val="0"/>
                <w:sz w:val="26"/>
                <w:szCs w:val="26"/>
                <w:lang w:val="uk-UA"/>
              </w:rPr>
              <w:t xml:space="preserve"> верств</w:t>
            </w:r>
            <w:r w:rsidR="00894F67">
              <w:rPr>
                <w:b w:val="0"/>
                <w:sz w:val="26"/>
                <w:szCs w:val="26"/>
                <w:lang w:val="uk-UA"/>
              </w:rPr>
              <w:t>и</w:t>
            </w:r>
            <w:r w:rsidRPr="00903345">
              <w:rPr>
                <w:b w:val="0"/>
                <w:sz w:val="26"/>
                <w:szCs w:val="26"/>
                <w:lang w:val="uk-UA"/>
              </w:rPr>
              <w:t xml:space="preserve"> населення</w:t>
            </w:r>
            <w:r>
              <w:rPr>
                <w:b w:val="0"/>
                <w:sz w:val="26"/>
                <w:szCs w:val="26"/>
                <w:lang w:val="uk-UA"/>
              </w:rPr>
              <w:t>.</w:t>
            </w:r>
            <w:r w:rsidRPr="00903345">
              <w:rPr>
                <w:b w:val="0"/>
                <w:sz w:val="26"/>
                <w:szCs w:val="26"/>
                <w:lang w:val="uk-UA"/>
              </w:rPr>
              <w:t xml:space="preserve"> </w:t>
            </w:r>
            <w:r>
              <w:rPr>
                <w:b w:val="0"/>
                <w:sz w:val="26"/>
                <w:szCs w:val="26"/>
                <w:lang w:val="uk-UA"/>
              </w:rPr>
              <w:t>Створено позитивний</w:t>
            </w:r>
            <w:r w:rsidRPr="00903345">
              <w:rPr>
                <w:b w:val="0"/>
                <w:sz w:val="26"/>
                <w:szCs w:val="26"/>
                <w:lang w:val="uk-UA"/>
              </w:rPr>
              <w:t xml:space="preserve"> </w:t>
            </w:r>
            <w:r>
              <w:rPr>
                <w:b w:val="0"/>
                <w:sz w:val="26"/>
                <w:szCs w:val="26"/>
                <w:lang w:val="uk-UA"/>
              </w:rPr>
              <w:t>спортивний імідж</w:t>
            </w:r>
            <w:r w:rsidRPr="00903345">
              <w:rPr>
                <w:b w:val="0"/>
                <w:sz w:val="26"/>
                <w:szCs w:val="26"/>
                <w:lang w:val="uk-UA"/>
              </w:rPr>
              <w:t xml:space="preserve"> </w:t>
            </w:r>
            <w:r>
              <w:rPr>
                <w:b w:val="0"/>
                <w:sz w:val="26"/>
                <w:szCs w:val="26"/>
                <w:lang w:val="uk-UA"/>
              </w:rPr>
              <w:t>громади</w:t>
            </w:r>
            <w:r w:rsidRPr="00903345">
              <w:rPr>
                <w:b w:val="0"/>
                <w:sz w:val="26"/>
                <w:szCs w:val="26"/>
                <w:lang w:val="uk-UA"/>
              </w:rPr>
              <w:t xml:space="preserve"> в області</w:t>
            </w:r>
            <w:r>
              <w:rPr>
                <w:b w:val="0"/>
                <w:sz w:val="26"/>
                <w:szCs w:val="26"/>
                <w:lang w:val="uk-UA"/>
              </w:rPr>
              <w:t xml:space="preserve"> та Україні. Відзначено досягнення кращих спортсменів Новгород-Сіверщини.</w:t>
            </w:r>
          </w:p>
        </w:tc>
      </w:tr>
      <w:tr w:rsidR="0066444D" w:rsidRPr="003C33ED" w:rsidTr="00894F67">
        <w:tc>
          <w:tcPr>
            <w:tcW w:w="534" w:type="dxa"/>
            <w:shd w:val="clear" w:color="auto" w:fill="FFFFFF" w:themeFill="background1"/>
          </w:tcPr>
          <w:p w:rsidR="0066444D" w:rsidRPr="00D351BE" w:rsidRDefault="0066444D" w:rsidP="003C33ED">
            <w:pPr>
              <w:pStyle w:val="326"/>
              <w:numPr>
                <w:ilvl w:val="0"/>
                <w:numId w:val="8"/>
              </w:numPr>
              <w:shd w:val="clear" w:color="auto" w:fill="FFFFFF" w:themeFill="background1"/>
              <w:spacing w:before="0" w:after="0"/>
              <w:ind w:left="0" w:firstLine="0"/>
              <w:rPr>
                <w:sz w:val="26"/>
                <w:szCs w:val="26"/>
                <w:lang w:val="uk-UA"/>
              </w:rPr>
            </w:pPr>
          </w:p>
        </w:tc>
        <w:tc>
          <w:tcPr>
            <w:tcW w:w="3543" w:type="dxa"/>
            <w:shd w:val="clear" w:color="auto" w:fill="FFFFFF" w:themeFill="background1"/>
            <w:vAlign w:val="center"/>
          </w:tcPr>
          <w:p w:rsidR="0066444D" w:rsidRPr="00224E7A" w:rsidRDefault="0066444D" w:rsidP="00894F67">
            <w:pPr>
              <w:pStyle w:val="210"/>
              <w:shd w:val="clear" w:color="auto" w:fill="FFFFFF" w:themeFill="background1"/>
              <w:spacing w:after="0" w:line="274" w:lineRule="exact"/>
              <w:ind w:firstLine="0"/>
              <w:jc w:val="both"/>
              <w:rPr>
                <w:rStyle w:val="211pt"/>
                <w:sz w:val="26"/>
                <w:szCs w:val="26"/>
              </w:rPr>
            </w:pPr>
            <w:r w:rsidRPr="00224E7A">
              <w:rPr>
                <w:rStyle w:val="211pt"/>
                <w:sz w:val="26"/>
                <w:szCs w:val="26"/>
              </w:rPr>
              <w:t>Ключові показники ефективності</w:t>
            </w:r>
          </w:p>
        </w:tc>
        <w:tc>
          <w:tcPr>
            <w:tcW w:w="5635" w:type="dxa"/>
            <w:shd w:val="clear" w:color="auto" w:fill="FFFFFF" w:themeFill="background1"/>
          </w:tcPr>
          <w:p w:rsidR="0066444D" w:rsidRPr="003C33ED" w:rsidRDefault="00894F67" w:rsidP="00894F67">
            <w:pPr>
              <w:pStyle w:val="326"/>
              <w:shd w:val="clear" w:color="auto" w:fill="FFFFFF" w:themeFill="background1"/>
              <w:spacing w:before="0" w:after="0"/>
              <w:jc w:val="both"/>
              <w:rPr>
                <w:b w:val="0"/>
                <w:sz w:val="26"/>
                <w:szCs w:val="26"/>
                <w:lang w:val="uk-UA"/>
              </w:rPr>
            </w:pPr>
            <w:r>
              <w:rPr>
                <w:b w:val="0"/>
                <w:sz w:val="26"/>
                <w:szCs w:val="26"/>
                <w:lang w:val="uk-UA"/>
              </w:rPr>
              <w:t>С</w:t>
            </w:r>
            <w:r w:rsidR="00A46786" w:rsidRPr="00A46786">
              <w:rPr>
                <w:b w:val="0"/>
                <w:sz w:val="26"/>
                <w:szCs w:val="26"/>
                <w:lang w:val="uk-UA"/>
              </w:rPr>
              <w:t>ередні витрати н</w:t>
            </w:r>
            <w:r>
              <w:rPr>
                <w:b w:val="0"/>
                <w:sz w:val="26"/>
                <w:szCs w:val="26"/>
                <w:lang w:val="uk-UA"/>
              </w:rPr>
              <w:t xml:space="preserve">а навчально-тренувальну роботу в </w:t>
            </w:r>
            <w:proofErr w:type="spellStart"/>
            <w:r>
              <w:rPr>
                <w:b w:val="0"/>
                <w:sz w:val="26"/>
                <w:szCs w:val="26"/>
                <w:lang w:val="uk-UA"/>
              </w:rPr>
              <w:t>Новгород-Сівесрській</w:t>
            </w:r>
            <w:proofErr w:type="spellEnd"/>
            <w:r>
              <w:rPr>
                <w:b w:val="0"/>
                <w:sz w:val="26"/>
                <w:szCs w:val="26"/>
                <w:lang w:val="uk-UA"/>
              </w:rPr>
              <w:t xml:space="preserve"> комплексній дитячо-юнацькій спортивній школі</w:t>
            </w:r>
            <w:r w:rsidR="00A46786" w:rsidRPr="00A46786">
              <w:rPr>
                <w:b w:val="0"/>
                <w:sz w:val="26"/>
                <w:szCs w:val="26"/>
                <w:lang w:val="uk-UA"/>
              </w:rPr>
              <w:t xml:space="preserve">, видатки на утримання яких здійснюються </w:t>
            </w:r>
            <w:r w:rsidR="00A46786" w:rsidRPr="00921439">
              <w:rPr>
                <w:b w:val="0"/>
                <w:sz w:val="26"/>
                <w:szCs w:val="26"/>
                <w:lang w:val="uk-UA"/>
              </w:rPr>
              <w:t>з бюджету</w:t>
            </w:r>
            <w:r w:rsidR="00921439">
              <w:rPr>
                <w:b w:val="0"/>
                <w:sz w:val="26"/>
                <w:szCs w:val="26"/>
                <w:lang w:val="uk-UA"/>
              </w:rPr>
              <w:t xml:space="preserve"> КДЮСШ</w:t>
            </w:r>
            <w:r w:rsidR="00A46786" w:rsidRPr="00A46786">
              <w:rPr>
                <w:b w:val="0"/>
                <w:sz w:val="26"/>
                <w:szCs w:val="26"/>
                <w:lang w:val="uk-UA"/>
              </w:rPr>
              <w:t xml:space="preserve"> </w:t>
            </w:r>
            <w:r>
              <w:rPr>
                <w:b w:val="0"/>
                <w:sz w:val="26"/>
                <w:szCs w:val="26"/>
                <w:lang w:val="uk-UA"/>
              </w:rPr>
              <w:t>в</w:t>
            </w:r>
            <w:r w:rsidR="00A46786" w:rsidRPr="00A46786">
              <w:rPr>
                <w:b w:val="0"/>
                <w:sz w:val="26"/>
                <w:szCs w:val="26"/>
                <w:lang w:val="uk-UA"/>
              </w:rPr>
              <w:t xml:space="preserve"> розрахунку на одного </w:t>
            </w:r>
            <w:proofErr w:type="spellStart"/>
            <w:r w:rsidR="00A46786" w:rsidRPr="00A46786">
              <w:rPr>
                <w:b w:val="0"/>
                <w:sz w:val="26"/>
                <w:szCs w:val="26"/>
                <w:lang w:val="uk-UA"/>
              </w:rPr>
              <w:t>виховнця</w:t>
            </w:r>
            <w:proofErr w:type="spellEnd"/>
          </w:p>
        </w:tc>
      </w:tr>
    </w:tbl>
    <w:p w:rsidR="00AE0F50" w:rsidRPr="003C33ED" w:rsidRDefault="00AE0F50" w:rsidP="003C33ED">
      <w:pPr>
        <w:pStyle w:val="326"/>
        <w:shd w:val="clear" w:color="auto" w:fill="FFFFFF" w:themeFill="background1"/>
        <w:spacing w:before="0" w:after="0"/>
        <w:jc w:val="center"/>
        <w:rPr>
          <w:sz w:val="28"/>
          <w:szCs w:val="28"/>
          <w:lang w:val="uk-UA"/>
        </w:rPr>
      </w:pPr>
    </w:p>
    <w:p w:rsidR="00E47902" w:rsidRPr="003C33ED" w:rsidRDefault="000553EB" w:rsidP="003C33ED">
      <w:pPr>
        <w:shd w:val="clear" w:color="auto" w:fill="FFFFFF" w:themeFill="background1"/>
        <w:jc w:val="center"/>
        <w:rPr>
          <w:b/>
          <w:bCs/>
          <w:sz w:val="28"/>
          <w:szCs w:val="28"/>
        </w:rPr>
      </w:pPr>
      <w:r w:rsidRPr="003C33ED">
        <w:rPr>
          <w:b/>
          <w:bCs/>
          <w:sz w:val="28"/>
          <w:szCs w:val="28"/>
        </w:rPr>
        <w:t>2</w:t>
      </w:r>
      <w:r w:rsidR="00EF2C9C" w:rsidRPr="003C33ED">
        <w:rPr>
          <w:b/>
          <w:bCs/>
          <w:sz w:val="28"/>
          <w:szCs w:val="28"/>
        </w:rPr>
        <w:t>.</w:t>
      </w:r>
      <w:r w:rsidR="004A2232" w:rsidRPr="003C33ED">
        <w:rPr>
          <w:b/>
          <w:bCs/>
          <w:sz w:val="28"/>
          <w:szCs w:val="28"/>
        </w:rPr>
        <w:t> </w:t>
      </w:r>
      <w:r w:rsidR="00E47902" w:rsidRPr="003C33ED">
        <w:rPr>
          <w:b/>
          <w:bCs/>
          <w:sz w:val="28"/>
          <w:szCs w:val="28"/>
        </w:rPr>
        <w:t>ВИЗНАЧЕННЯ ПРОБЛЕМИ,</w:t>
      </w:r>
    </w:p>
    <w:p w:rsidR="00EF2C9C" w:rsidRPr="003C33ED" w:rsidRDefault="00E47902" w:rsidP="003C33ED">
      <w:pPr>
        <w:shd w:val="clear" w:color="auto" w:fill="FFFFFF" w:themeFill="background1"/>
        <w:jc w:val="center"/>
        <w:rPr>
          <w:b/>
          <w:bCs/>
          <w:sz w:val="28"/>
          <w:szCs w:val="28"/>
        </w:rPr>
      </w:pPr>
      <w:r w:rsidRPr="003C33ED">
        <w:rPr>
          <w:b/>
          <w:bCs/>
          <w:sz w:val="28"/>
          <w:szCs w:val="28"/>
        </w:rPr>
        <w:t>НА РОЗВ’ЯЗАННЯ ЯКОЇ СПРЯМОВАНА ПРОГРАМА</w:t>
      </w:r>
    </w:p>
    <w:p w:rsidR="00EF2C9C" w:rsidRPr="003C33ED" w:rsidRDefault="00EF2C9C" w:rsidP="003C33ED">
      <w:pPr>
        <w:shd w:val="clear" w:color="auto" w:fill="FFFFFF" w:themeFill="background1"/>
        <w:tabs>
          <w:tab w:val="left" w:pos="0"/>
        </w:tabs>
        <w:ind w:right="-1"/>
        <w:jc w:val="both"/>
        <w:rPr>
          <w:sz w:val="28"/>
          <w:szCs w:val="28"/>
        </w:rPr>
      </w:pPr>
    </w:p>
    <w:p w:rsidR="00F75072" w:rsidRPr="003C33ED" w:rsidRDefault="004C0B1E" w:rsidP="003C33ED">
      <w:pPr>
        <w:shd w:val="clear" w:color="auto" w:fill="FFFFFF" w:themeFill="background1"/>
        <w:ind w:firstLine="709"/>
        <w:jc w:val="both"/>
        <w:rPr>
          <w:sz w:val="28"/>
          <w:szCs w:val="28"/>
        </w:rPr>
      </w:pPr>
      <w:r w:rsidRPr="003C33ED">
        <w:rPr>
          <w:sz w:val="28"/>
          <w:szCs w:val="28"/>
        </w:rPr>
        <w:t xml:space="preserve">Реалізація державної політики протягом останніх років сприяла певному позитивному розвитку сфери фізичної культури і спорту в </w:t>
      </w:r>
      <w:r w:rsidR="00760564" w:rsidRPr="003C33ED">
        <w:rPr>
          <w:sz w:val="28"/>
          <w:szCs w:val="28"/>
        </w:rPr>
        <w:t>громаді</w:t>
      </w:r>
      <w:r w:rsidRPr="003C33ED">
        <w:rPr>
          <w:sz w:val="28"/>
          <w:szCs w:val="28"/>
        </w:rPr>
        <w:t>. Закладено прогресивні тенденції з окремих напрямів фізкультурно-оздоровчої та спортивної діяльності, запроваджено систему проведення комплексних та багатоступеневих змагань, зростає кількість громадських організацій фізкультурно-спортивної спрямованості. Однак, досягнутий рівень не забезпечує оптимальних організаційно-управлінських, нормативно-правових, матеріально-технічних, кадрових та інших напрямків забезпечення сфери фізичної культури і спор</w:t>
      </w:r>
      <w:r w:rsidR="00F75072" w:rsidRPr="003C33ED">
        <w:rPr>
          <w:sz w:val="28"/>
          <w:szCs w:val="28"/>
        </w:rPr>
        <w:t>ту.</w:t>
      </w:r>
    </w:p>
    <w:p w:rsidR="00553897" w:rsidRDefault="00FB36C4" w:rsidP="003C33ED">
      <w:pPr>
        <w:shd w:val="clear" w:color="auto" w:fill="FFFFFF" w:themeFill="background1"/>
        <w:ind w:firstLine="709"/>
        <w:jc w:val="both"/>
        <w:rPr>
          <w:sz w:val="28"/>
          <w:szCs w:val="28"/>
        </w:rPr>
      </w:pPr>
      <w:r w:rsidRPr="003C33ED">
        <w:rPr>
          <w:sz w:val="28"/>
          <w:szCs w:val="28"/>
        </w:rPr>
        <w:t xml:space="preserve">Стан фізичного здоров’я населення </w:t>
      </w:r>
      <w:r w:rsidR="00562F79" w:rsidRPr="003C33ED">
        <w:rPr>
          <w:sz w:val="28"/>
          <w:szCs w:val="28"/>
        </w:rPr>
        <w:t>громади</w:t>
      </w:r>
      <w:r w:rsidRPr="003C33ED">
        <w:rPr>
          <w:sz w:val="28"/>
          <w:szCs w:val="28"/>
        </w:rPr>
        <w:t xml:space="preserve"> та стан сфери фізичної культури і спорту є викликом, що характеризується певними негативними </w:t>
      </w:r>
    </w:p>
    <w:p w:rsidR="00FB36C4" w:rsidRPr="003C33ED" w:rsidRDefault="00FB36C4" w:rsidP="00553897">
      <w:pPr>
        <w:shd w:val="clear" w:color="auto" w:fill="FFFFFF" w:themeFill="background1"/>
        <w:jc w:val="both"/>
        <w:rPr>
          <w:sz w:val="28"/>
          <w:szCs w:val="28"/>
        </w:rPr>
      </w:pPr>
      <w:r w:rsidRPr="003C33ED">
        <w:rPr>
          <w:sz w:val="28"/>
          <w:szCs w:val="28"/>
        </w:rPr>
        <w:lastRenderedPageBreak/>
        <w:t>чинниками і тенденціями, основними серед яких є:</w:t>
      </w:r>
    </w:p>
    <w:p w:rsidR="00FB36C4" w:rsidRPr="003C33ED" w:rsidRDefault="00081EA7" w:rsidP="003C33ED">
      <w:pPr>
        <w:shd w:val="clear" w:color="auto" w:fill="FFFFFF" w:themeFill="background1"/>
        <w:autoSpaceDE w:val="0"/>
        <w:autoSpaceDN w:val="0"/>
        <w:adjustRightInd w:val="0"/>
        <w:ind w:firstLine="708"/>
        <w:jc w:val="both"/>
        <w:rPr>
          <w:sz w:val="28"/>
          <w:szCs w:val="28"/>
        </w:rPr>
      </w:pPr>
      <w:r w:rsidRPr="003C33ED">
        <w:rPr>
          <w:sz w:val="28"/>
          <w:szCs w:val="28"/>
        </w:rPr>
        <w:t>-</w:t>
      </w:r>
      <w:r w:rsidR="00760564" w:rsidRPr="003C33ED">
        <w:rPr>
          <w:sz w:val="28"/>
          <w:szCs w:val="28"/>
        </w:rPr>
        <w:t> </w:t>
      </w:r>
      <w:r w:rsidR="00FB36C4" w:rsidRPr="003C33ED">
        <w:rPr>
          <w:sz w:val="28"/>
          <w:szCs w:val="28"/>
        </w:rPr>
        <w:t>негативна демографічна ситуація, яка зумовлюється щорічним зменшенням кількості населення</w:t>
      </w:r>
      <w:r w:rsidR="00386FF2" w:rsidRPr="003C33ED">
        <w:rPr>
          <w:sz w:val="28"/>
          <w:szCs w:val="28"/>
        </w:rPr>
        <w:t xml:space="preserve"> територіальної громади</w:t>
      </w:r>
      <w:r w:rsidR="00FB36C4" w:rsidRPr="003C33ED">
        <w:rPr>
          <w:sz w:val="28"/>
          <w:szCs w:val="28"/>
        </w:rPr>
        <w:t>;</w:t>
      </w:r>
    </w:p>
    <w:p w:rsidR="00FB36C4" w:rsidRPr="003C33ED" w:rsidRDefault="00FB36C4" w:rsidP="003C33ED">
      <w:pPr>
        <w:shd w:val="clear" w:color="auto" w:fill="FFFFFF" w:themeFill="background1"/>
        <w:autoSpaceDE w:val="0"/>
        <w:autoSpaceDN w:val="0"/>
        <w:adjustRightInd w:val="0"/>
        <w:ind w:firstLine="708"/>
        <w:jc w:val="both"/>
        <w:rPr>
          <w:sz w:val="28"/>
          <w:szCs w:val="28"/>
        </w:rPr>
      </w:pPr>
      <w:r w:rsidRPr="003C33ED">
        <w:rPr>
          <w:sz w:val="28"/>
          <w:szCs w:val="28"/>
        </w:rPr>
        <w:t>-</w:t>
      </w:r>
      <w:r w:rsidR="00760564" w:rsidRPr="003C33ED">
        <w:rPr>
          <w:sz w:val="28"/>
          <w:szCs w:val="28"/>
        </w:rPr>
        <w:t> не</w:t>
      </w:r>
      <w:r w:rsidRPr="003C33ED">
        <w:rPr>
          <w:sz w:val="28"/>
          <w:szCs w:val="28"/>
        </w:rPr>
        <w:t xml:space="preserve">достатньо сформовані сталі традиції та мотивації щодо фізичного виховання та масового спорту як важливого чинника фізичного і соціального благополуччя, </w:t>
      </w:r>
      <w:r w:rsidR="00DC66E5" w:rsidRPr="003C33ED">
        <w:rPr>
          <w:sz w:val="28"/>
          <w:szCs w:val="28"/>
        </w:rPr>
        <w:t>покращення</w:t>
      </w:r>
      <w:r w:rsidRPr="003C33ED">
        <w:rPr>
          <w:sz w:val="28"/>
          <w:szCs w:val="28"/>
        </w:rPr>
        <w:t xml:space="preserve"> стану здоров</w:t>
      </w:r>
      <w:r w:rsidR="00DC66E5" w:rsidRPr="003C33ED">
        <w:rPr>
          <w:sz w:val="28"/>
          <w:szCs w:val="28"/>
        </w:rPr>
        <w:t>’</w:t>
      </w:r>
      <w:r w:rsidRPr="003C33ED">
        <w:rPr>
          <w:sz w:val="28"/>
          <w:szCs w:val="28"/>
        </w:rPr>
        <w:t>я, здорового способу життя та подовження його тривалості;</w:t>
      </w:r>
    </w:p>
    <w:p w:rsidR="00FB36C4" w:rsidRPr="003C33ED" w:rsidRDefault="00FB36C4" w:rsidP="003C33ED">
      <w:pPr>
        <w:shd w:val="clear" w:color="auto" w:fill="FFFFFF" w:themeFill="background1"/>
        <w:autoSpaceDE w:val="0"/>
        <w:autoSpaceDN w:val="0"/>
        <w:adjustRightInd w:val="0"/>
        <w:ind w:firstLine="708"/>
        <w:jc w:val="both"/>
        <w:rPr>
          <w:sz w:val="28"/>
          <w:szCs w:val="28"/>
        </w:rPr>
      </w:pPr>
      <w:r w:rsidRPr="003C33ED">
        <w:rPr>
          <w:sz w:val="28"/>
          <w:szCs w:val="28"/>
        </w:rPr>
        <w:t>-</w:t>
      </w:r>
      <w:r w:rsidR="00760564" w:rsidRPr="003C33ED">
        <w:rPr>
          <w:sz w:val="28"/>
          <w:szCs w:val="28"/>
        </w:rPr>
        <w:t> </w:t>
      </w:r>
      <w:r w:rsidRPr="003C33ED">
        <w:rPr>
          <w:sz w:val="28"/>
          <w:szCs w:val="28"/>
        </w:rPr>
        <w:t>погіршення стану здоров</w:t>
      </w:r>
      <w:r w:rsidR="00DC66E5" w:rsidRPr="003C33ED">
        <w:rPr>
          <w:sz w:val="28"/>
          <w:szCs w:val="28"/>
        </w:rPr>
        <w:t>’</w:t>
      </w:r>
      <w:r w:rsidRPr="003C33ED">
        <w:rPr>
          <w:sz w:val="28"/>
          <w:szCs w:val="28"/>
        </w:rPr>
        <w:t>я населення, що призводить до зменшення рівня працездатності та витривалості при фізичних навантаженнях;</w:t>
      </w:r>
    </w:p>
    <w:p w:rsidR="00FB36C4" w:rsidRPr="003C33ED" w:rsidRDefault="00FB36C4" w:rsidP="003C33ED">
      <w:pPr>
        <w:shd w:val="clear" w:color="auto" w:fill="FFFFFF" w:themeFill="background1"/>
        <w:autoSpaceDE w:val="0"/>
        <w:autoSpaceDN w:val="0"/>
        <w:adjustRightInd w:val="0"/>
        <w:ind w:firstLine="708"/>
        <w:jc w:val="both"/>
        <w:rPr>
          <w:sz w:val="28"/>
          <w:szCs w:val="28"/>
        </w:rPr>
      </w:pPr>
      <w:r w:rsidRPr="003C33ED">
        <w:rPr>
          <w:sz w:val="28"/>
          <w:szCs w:val="28"/>
        </w:rPr>
        <w:t>-</w:t>
      </w:r>
      <w:r w:rsidR="00760564" w:rsidRPr="003C33ED">
        <w:rPr>
          <w:sz w:val="28"/>
          <w:szCs w:val="28"/>
        </w:rPr>
        <w:t> </w:t>
      </w:r>
      <w:r w:rsidRPr="003C33ED">
        <w:rPr>
          <w:sz w:val="28"/>
          <w:szCs w:val="28"/>
        </w:rPr>
        <w:t>недостатньо скоординована робота між суб</w:t>
      </w:r>
      <w:r w:rsidR="00DC66E5" w:rsidRPr="003C33ED">
        <w:rPr>
          <w:sz w:val="28"/>
          <w:szCs w:val="28"/>
        </w:rPr>
        <w:t>’</w:t>
      </w:r>
      <w:r w:rsidRPr="003C33ED">
        <w:rPr>
          <w:sz w:val="28"/>
          <w:szCs w:val="28"/>
        </w:rPr>
        <w:t>єктами фізичної культури і спорту на етапах спортивного удосконалення та підготовки спортсменів високого класу;</w:t>
      </w:r>
    </w:p>
    <w:p w:rsidR="00FB36C4" w:rsidRPr="003C33ED" w:rsidRDefault="00FB36C4" w:rsidP="003C33ED">
      <w:pPr>
        <w:shd w:val="clear" w:color="auto" w:fill="FFFFFF" w:themeFill="background1"/>
        <w:autoSpaceDE w:val="0"/>
        <w:autoSpaceDN w:val="0"/>
        <w:adjustRightInd w:val="0"/>
        <w:ind w:firstLine="708"/>
        <w:jc w:val="both"/>
        <w:rPr>
          <w:sz w:val="28"/>
          <w:szCs w:val="28"/>
        </w:rPr>
      </w:pPr>
      <w:r w:rsidRPr="003C33ED">
        <w:rPr>
          <w:sz w:val="28"/>
          <w:szCs w:val="28"/>
        </w:rPr>
        <w:t>-</w:t>
      </w:r>
      <w:r w:rsidR="00760564" w:rsidRPr="003C33ED">
        <w:rPr>
          <w:sz w:val="28"/>
          <w:szCs w:val="28"/>
        </w:rPr>
        <w:t> </w:t>
      </w:r>
      <w:r w:rsidRPr="003C33ED">
        <w:rPr>
          <w:sz w:val="28"/>
          <w:szCs w:val="28"/>
        </w:rPr>
        <w:t>посилення впливу на спортивні результати інноваційних технологій;</w:t>
      </w:r>
    </w:p>
    <w:p w:rsidR="00FB36C4" w:rsidRDefault="00FB36C4" w:rsidP="003C33ED">
      <w:pPr>
        <w:shd w:val="clear" w:color="auto" w:fill="FFFFFF" w:themeFill="background1"/>
        <w:autoSpaceDE w:val="0"/>
        <w:autoSpaceDN w:val="0"/>
        <w:adjustRightInd w:val="0"/>
        <w:ind w:firstLine="708"/>
        <w:jc w:val="both"/>
        <w:rPr>
          <w:sz w:val="28"/>
          <w:szCs w:val="28"/>
        </w:rPr>
      </w:pPr>
      <w:r w:rsidRPr="003C33ED">
        <w:rPr>
          <w:sz w:val="28"/>
          <w:szCs w:val="28"/>
        </w:rPr>
        <w:t>-</w:t>
      </w:r>
      <w:r w:rsidR="00654026" w:rsidRPr="003C33ED">
        <w:rPr>
          <w:sz w:val="28"/>
          <w:szCs w:val="28"/>
        </w:rPr>
        <w:t> </w:t>
      </w:r>
      <w:r w:rsidRPr="003C33ED">
        <w:rPr>
          <w:sz w:val="28"/>
          <w:szCs w:val="28"/>
        </w:rPr>
        <w:t xml:space="preserve">невідповідність вимогам сучасності та значне відставання від світових стандартів ресурсного забезпечення сфери фізичної культури і спорту: фінансового, матеріально-технічного, організаційного, кадрового, науково-методичного, </w:t>
      </w:r>
      <w:proofErr w:type="spellStart"/>
      <w:r w:rsidRPr="003C33ED">
        <w:rPr>
          <w:sz w:val="28"/>
          <w:szCs w:val="28"/>
        </w:rPr>
        <w:t>медико-біологічного</w:t>
      </w:r>
      <w:proofErr w:type="spellEnd"/>
      <w:r w:rsidRPr="003C33ED">
        <w:rPr>
          <w:sz w:val="28"/>
          <w:szCs w:val="28"/>
        </w:rPr>
        <w:t>, інформаційного</w:t>
      </w:r>
      <w:r w:rsidR="00ED5752">
        <w:rPr>
          <w:sz w:val="28"/>
          <w:szCs w:val="28"/>
        </w:rPr>
        <w:t>;</w:t>
      </w:r>
    </w:p>
    <w:p w:rsidR="00ED5752" w:rsidRPr="003C33ED" w:rsidRDefault="00ED5752" w:rsidP="00ED5752">
      <w:pPr>
        <w:shd w:val="clear" w:color="auto" w:fill="FFFFFF" w:themeFill="background1"/>
        <w:autoSpaceDE w:val="0"/>
        <w:autoSpaceDN w:val="0"/>
        <w:adjustRightInd w:val="0"/>
        <w:ind w:firstLine="708"/>
        <w:jc w:val="both"/>
        <w:rPr>
          <w:sz w:val="28"/>
          <w:szCs w:val="28"/>
        </w:rPr>
      </w:pPr>
      <w:r w:rsidRPr="003C33ED">
        <w:rPr>
          <w:sz w:val="28"/>
          <w:szCs w:val="28"/>
        </w:rPr>
        <w:t xml:space="preserve">- обмежена рухова активність населення, нераціональне та незбалансоване харчування, зловживання спиртними напоями і наркотичними речовинами, </w:t>
      </w:r>
      <w:proofErr w:type="spellStart"/>
      <w:r w:rsidRPr="003C33ED">
        <w:rPr>
          <w:sz w:val="28"/>
          <w:szCs w:val="28"/>
        </w:rPr>
        <w:t>тютюнопаління</w:t>
      </w:r>
      <w:proofErr w:type="spellEnd"/>
      <w:r w:rsidRPr="003C33ED">
        <w:rPr>
          <w:sz w:val="28"/>
          <w:szCs w:val="28"/>
        </w:rPr>
        <w:t>, фактори асоціальної поведінки в суспільстві;</w:t>
      </w:r>
    </w:p>
    <w:p w:rsidR="00ED5752" w:rsidRPr="003C33ED" w:rsidRDefault="00ED5752" w:rsidP="00ED5752">
      <w:pPr>
        <w:shd w:val="clear" w:color="auto" w:fill="FFFFFF" w:themeFill="background1"/>
        <w:autoSpaceDE w:val="0"/>
        <w:autoSpaceDN w:val="0"/>
        <w:adjustRightInd w:val="0"/>
        <w:ind w:firstLine="708"/>
        <w:jc w:val="both"/>
        <w:rPr>
          <w:sz w:val="28"/>
          <w:szCs w:val="28"/>
        </w:rPr>
      </w:pPr>
      <w:r w:rsidRPr="003C33ED">
        <w:rPr>
          <w:sz w:val="28"/>
          <w:szCs w:val="28"/>
        </w:rPr>
        <w:t>- низький рівень ресурсного забезпечення дитячо-юнацького та резервного спорту;</w:t>
      </w:r>
    </w:p>
    <w:p w:rsidR="00ED5752" w:rsidRPr="003C33ED" w:rsidRDefault="00ED5752" w:rsidP="00ED5752">
      <w:pPr>
        <w:shd w:val="clear" w:color="auto" w:fill="FFFFFF" w:themeFill="background1"/>
        <w:autoSpaceDE w:val="0"/>
        <w:autoSpaceDN w:val="0"/>
        <w:adjustRightInd w:val="0"/>
        <w:ind w:firstLine="708"/>
        <w:jc w:val="both"/>
        <w:rPr>
          <w:sz w:val="28"/>
          <w:szCs w:val="28"/>
        </w:rPr>
      </w:pPr>
      <w:r w:rsidRPr="003C33ED">
        <w:rPr>
          <w:sz w:val="28"/>
          <w:szCs w:val="28"/>
        </w:rPr>
        <w:t>- недостатність спортивної інфраструктури, здатної задовольнити потреби населення у щоденній руховій активності відповідно до фізіологічних потреб, у тому числі осіб з обмеженими фізичними можливостями;</w:t>
      </w:r>
    </w:p>
    <w:p w:rsidR="00ED5752" w:rsidRPr="003C33ED" w:rsidRDefault="00ED5752" w:rsidP="00ED5752">
      <w:pPr>
        <w:shd w:val="clear" w:color="auto" w:fill="FFFFFF" w:themeFill="background1"/>
        <w:autoSpaceDE w:val="0"/>
        <w:autoSpaceDN w:val="0"/>
        <w:adjustRightInd w:val="0"/>
        <w:ind w:firstLine="708"/>
        <w:jc w:val="both"/>
        <w:rPr>
          <w:sz w:val="28"/>
          <w:szCs w:val="28"/>
        </w:rPr>
      </w:pPr>
      <w:r w:rsidRPr="003C33ED">
        <w:rPr>
          <w:sz w:val="28"/>
          <w:szCs w:val="28"/>
        </w:rPr>
        <w:t>- невідповідність наявних спортивних баз європейським та світовим стандартам якості;</w:t>
      </w:r>
    </w:p>
    <w:p w:rsidR="00ED5752" w:rsidRPr="003C33ED" w:rsidRDefault="00ED5752" w:rsidP="00ED5752">
      <w:pPr>
        <w:shd w:val="clear" w:color="auto" w:fill="FFFFFF" w:themeFill="background1"/>
        <w:autoSpaceDE w:val="0"/>
        <w:autoSpaceDN w:val="0"/>
        <w:adjustRightInd w:val="0"/>
        <w:ind w:firstLine="708"/>
        <w:jc w:val="both"/>
        <w:rPr>
          <w:sz w:val="28"/>
          <w:szCs w:val="28"/>
        </w:rPr>
      </w:pPr>
      <w:r w:rsidRPr="003C33ED">
        <w:rPr>
          <w:sz w:val="28"/>
          <w:szCs w:val="28"/>
        </w:rPr>
        <w:t xml:space="preserve">- низький рівень пропаганди в засобах масової інформації та освіти населення щодо усвідомлення цінності здоров’я, відповідального ставлення батьків до виховання своїх дітей та </w:t>
      </w:r>
      <w:proofErr w:type="spellStart"/>
      <w:r w:rsidRPr="003C33ED">
        <w:rPr>
          <w:sz w:val="28"/>
          <w:szCs w:val="28"/>
        </w:rPr>
        <w:t>несформованість</w:t>
      </w:r>
      <w:proofErr w:type="spellEnd"/>
      <w:r w:rsidRPr="003C33ED">
        <w:rPr>
          <w:sz w:val="28"/>
          <w:szCs w:val="28"/>
        </w:rPr>
        <w:t xml:space="preserve"> ефективної системи стимулювання населення до збереження свого здоров’я;</w:t>
      </w:r>
    </w:p>
    <w:p w:rsidR="00ED5752" w:rsidRPr="003C33ED" w:rsidRDefault="00ED5752" w:rsidP="00ED5752">
      <w:pPr>
        <w:shd w:val="clear" w:color="auto" w:fill="FFFFFF" w:themeFill="background1"/>
        <w:autoSpaceDE w:val="0"/>
        <w:autoSpaceDN w:val="0"/>
        <w:adjustRightInd w:val="0"/>
        <w:ind w:firstLine="708"/>
        <w:jc w:val="both"/>
        <w:rPr>
          <w:sz w:val="28"/>
          <w:szCs w:val="28"/>
        </w:rPr>
      </w:pPr>
      <w:r w:rsidRPr="003C33ED">
        <w:rPr>
          <w:sz w:val="28"/>
          <w:szCs w:val="28"/>
        </w:rPr>
        <w:t>- недостатнє бюджетне фінансування та недостатнє залучення позабюджетних коштів;</w:t>
      </w:r>
    </w:p>
    <w:p w:rsidR="00ED5752" w:rsidRDefault="00ED5752" w:rsidP="00ED5752">
      <w:pPr>
        <w:shd w:val="clear" w:color="auto" w:fill="FFFFFF" w:themeFill="background1"/>
        <w:autoSpaceDE w:val="0"/>
        <w:autoSpaceDN w:val="0"/>
        <w:adjustRightInd w:val="0"/>
        <w:ind w:firstLine="708"/>
        <w:jc w:val="both"/>
        <w:rPr>
          <w:sz w:val="28"/>
          <w:szCs w:val="28"/>
        </w:rPr>
      </w:pPr>
      <w:r w:rsidRPr="003C33ED">
        <w:rPr>
          <w:sz w:val="28"/>
          <w:szCs w:val="28"/>
        </w:rPr>
        <w:t>- відсутність преференцій для бізнес-структур, які б стимулювали інвестування у сферу фізич</w:t>
      </w:r>
      <w:r>
        <w:rPr>
          <w:sz w:val="28"/>
          <w:szCs w:val="28"/>
        </w:rPr>
        <w:t>ної культури і спорту.</w:t>
      </w:r>
    </w:p>
    <w:p w:rsidR="00386FF2" w:rsidRPr="003C33ED" w:rsidRDefault="00386FF2" w:rsidP="003C33ED">
      <w:pPr>
        <w:shd w:val="clear" w:color="auto" w:fill="FFFFFF" w:themeFill="background1"/>
        <w:ind w:firstLine="539"/>
        <w:jc w:val="both"/>
        <w:rPr>
          <w:sz w:val="28"/>
          <w:szCs w:val="28"/>
        </w:rPr>
      </w:pPr>
      <w:r w:rsidRPr="00B94D94">
        <w:rPr>
          <w:sz w:val="28"/>
          <w:szCs w:val="28"/>
        </w:rPr>
        <w:t xml:space="preserve">Станом на </w:t>
      </w:r>
      <w:r w:rsidR="00625A29" w:rsidRPr="00B94D94">
        <w:rPr>
          <w:sz w:val="28"/>
          <w:szCs w:val="28"/>
        </w:rPr>
        <w:t>01 листопада 2021 </w:t>
      </w:r>
      <w:r w:rsidR="00FB36C4" w:rsidRPr="00B94D94">
        <w:rPr>
          <w:sz w:val="28"/>
          <w:szCs w:val="28"/>
        </w:rPr>
        <w:t>року</w:t>
      </w:r>
      <w:r w:rsidR="009E4F55" w:rsidRPr="00B94D94">
        <w:rPr>
          <w:sz w:val="28"/>
          <w:szCs w:val="28"/>
        </w:rPr>
        <w:t xml:space="preserve"> </w:t>
      </w:r>
      <w:r w:rsidR="00625A29" w:rsidRPr="00B94D94">
        <w:rPr>
          <w:color w:val="000000"/>
          <w:sz w:val="28"/>
          <w:szCs w:val="28"/>
        </w:rPr>
        <w:t>в</w:t>
      </w:r>
      <w:r w:rsidR="009E4F55" w:rsidRPr="00B94D94">
        <w:rPr>
          <w:color w:val="000000"/>
          <w:sz w:val="28"/>
          <w:szCs w:val="28"/>
        </w:rPr>
        <w:t xml:space="preserve"> </w:t>
      </w:r>
      <w:r w:rsidR="00625A29" w:rsidRPr="00B94D94">
        <w:rPr>
          <w:color w:val="000000"/>
          <w:sz w:val="28"/>
          <w:szCs w:val="28"/>
        </w:rPr>
        <w:t xml:space="preserve">Новгород-Сіверській громаді </w:t>
      </w:r>
      <w:r w:rsidR="009E4F55" w:rsidRPr="00B94D94">
        <w:rPr>
          <w:color w:val="000000"/>
          <w:sz w:val="28"/>
          <w:szCs w:val="28"/>
        </w:rPr>
        <w:t>працює</w:t>
      </w:r>
      <w:r w:rsidR="009E4F55" w:rsidRPr="003C33ED">
        <w:rPr>
          <w:color w:val="000000"/>
          <w:sz w:val="28"/>
          <w:szCs w:val="28"/>
        </w:rPr>
        <w:t xml:space="preserve"> </w:t>
      </w:r>
      <w:r w:rsidR="00625A29" w:rsidRPr="003C33ED">
        <w:rPr>
          <w:color w:val="000000"/>
          <w:sz w:val="28"/>
          <w:szCs w:val="28"/>
        </w:rPr>
        <w:t>один освітній спортивний заклад –</w:t>
      </w:r>
      <w:r w:rsidR="009E4F55" w:rsidRPr="003C33ED">
        <w:rPr>
          <w:color w:val="000000"/>
          <w:sz w:val="28"/>
          <w:szCs w:val="28"/>
        </w:rPr>
        <w:t xml:space="preserve"> </w:t>
      </w:r>
      <w:r w:rsidR="00625A29" w:rsidRPr="003C33ED">
        <w:rPr>
          <w:color w:val="000000"/>
          <w:sz w:val="28"/>
          <w:szCs w:val="28"/>
        </w:rPr>
        <w:t xml:space="preserve">Новгород-Сіверська </w:t>
      </w:r>
      <w:r w:rsidR="009E4F55" w:rsidRPr="003C33ED">
        <w:rPr>
          <w:color w:val="000000"/>
          <w:sz w:val="28"/>
          <w:szCs w:val="28"/>
        </w:rPr>
        <w:t xml:space="preserve">комплексна дитячо-юнацька спортивна школа </w:t>
      </w:r>
      <w:r w:rsidR="00625A29" w:rsidRPr="003C33ED">
        <w:rPr>
          <w:color w:val="000000"/>
          <w:sz w:val="28"/>
          <w:szCs w:val="28"/>
        </w:rPr>
        <w:t>Новгород-Сіверської міської ради Чернігівської області. На базі цього освітнього закладу</w:t>
      </w:r>
      <w:r w:rsidRPr="003C33ED">
        <w:rPr>
          <w:color w:val="000000"/>
          <w:sz w:val="28"/>
          <w:szCs w:val="28"/>
        </w:rPr>
        <w:t xml:space="preserve"> </w:t>
      </w:r>
      <w:r w:rsidRPr="003C33ED">
        <w:rPr>
          <w:sz w:val="28"/>
          <w:szCs w:val="28"/>
        </w:rPr>
        <w:t xml:space="preserve">розвивається </w:t>
      </w:r>
      <w:r w:rsidR="00321569" w:rsidRPr="003C33ED">
        <w:rPr>
          <w:sz w:val="28"/>
          <w:szCs w:val="28"/>
        </w:rPr>
        <w:t>8</w:t>
      </w:r>
      <w:r w:rsidR="00665370" w:rsidRPr="003C33ED">
        <w:rPr>
          <w:sz w:val="28"/>
          <w:szCs w:val="28"/>
        </w:rPr>
        <w:t> </w:t>
      </w:r>
      <w:r w:rsidRPr="003C33ED">
        <w:rPr>
          <w:sz w:val="28"/>
          <w:szCs w:val="28"/>
        </w:rPr>
        <w:t xml:space="preserve">видів спорту, працюють 12 штатних </w:t>
      </w:r>
      <w:r w:rsidR="00321569" w:rsidRPr="003C33ED">
        <w:rPr>
          <w:sz w:val="28"/>
          <w:szCs w:val="28"/>
        </w:rPr>
        <w:t>педагогічних</w:t>
      </w:r>
      <w:r w:rsidRPr="003C33ED">
        <w:rPr>
          <w:sz w:val="28"/>
          <w:szCs w:val="28"/>
        </w:rPr>
        <w:t xml:space="preserve"> працівників, займається </w:t>
      </w:r>
      <w:r w:rsidR="00321569" w:rsidRPr="003C33ED">
        <w:rPr>
          <w:sz w:val="28"/>
          <w:szCs w:val="28"/>
        </w:rPr>
        <w:t>316</w:t>
      </w:r>
      <w:r w:rsidR="00665370" w:rsidRPr="003C33ED">
        <w:rPr>
          <w:sz w:val="28"/>
          <w:szCs w:val="28"/>
        </w:rPr>
        <w:t> </w:t>
      </w:r>
      <w:r w:rsidRPr="003C33ED">
        <w:rPr>
          <w:sz w:val="28"/>
          <w:szCs w:val="28"/>
        </w:rPr>
        <w:t>вихованці</w:t>
      </w:r>
      <w:r w:rsidR="00321569" w:rsidRPr="003C33ED">
        <w:rPr>
          <w:sz w:val="28"/>
          <w:szCs w:val="28"/>
        </w:rPr>
        <w:t>в</w:t>
      </w:r>
      <w:r w:rsidR="005D574A" w:rsidRPr="003C33ED">
        <w:rPr>
          <w:sz w:val="28"/>
          <w:szCs w:val="28"/>
        </w:rPr>
        <w:t>.</w:t>
      </w:r>
      <w:r w:rsidRPr="003C33ED">
        <w:rPr>
          <w:sz w:val="28"/>
          <w:szCs w:val="28"/>
        </w:rPr>
        <w:t xml:space="preserve"> </w:t>
      </w:r>
      <w:r w:rsidR="005D574A" w:rsidRPr="003C33ED">
        <w:rPr>
          <w:sz w:val="28"/>
          <w:szCs w:val="28"/>
        </w:rPr>
        <w:t>У</w:t>
      </w:r>
      <w:r w:rsidRPr="003C33ED">
        <w:rPr>
          <w:sz w:val="28"/>
          <w:szCs w:val="28"/>
        </w:rPr>
        <w:t xml:space="preserve"> 8</w:t>
      </w:r>
      <w:r w:rsidR="005D574A" w:rsidRPr="003C33ED">
        <w:rPr>
          <w:sz w:val="28"/>
          <w:szCs w:val="28"/>
        </w:rPr>
        <w:t> </w:t>
      </w:r>
      <w:r w:rsidRPr="003C33ED">
        <w:rPr>
          <w:sz w:val="28"/>
          <w:szCs w:val="28"/>
        </w:rPr>
        <w:t xml:space="preserve">гуртках спортивного напрямку </w:t>
      </w:r>
      <w:r w:rsidR="00ED5752">
        <w:rPr>
          <w:sz w:val="28"/>
          <w:szCs w:val="28"/>
        </w:rPr>
        <w:t>в</w:t>
      </w:r>
      <w:r w:rsidRPr="003C33ED">
        <w:rPr>
          <w:sz w:val="28"/>
          <w:szCs w:val="28"/>
        </w:rPr>
        <w:t xml:space="preserve"> закладах загальної середньої освіти територіально громади займається </w:t>
      </w:r>
      <w:r w:rsidR="0039183F" w:rsidRPr="003C33ED">
        <w:rPr>
          <w:sz w:val="28"/>
          <w:szCs w:val="28"/>
        </w:rPr>
        <w:t>236</w:t>
      </w:r>
      <w:r w:rsidRPr="003C33ED">
        <w:rPr>
          <w:sz w:val="28"/>
          <w:szCs w:val="28"/>
        </w:rPr>
        <w:t xml:space="preserve"> учнів</w:t>
      </w:r>
      <w:r w:rsidR="0039183F" w:rsidRPr="003C33ED">
        <w:rPr>
          <w:sz w:val="28"/>
          <w:szCs w:val="28"/>
        </w:rPr>
        <w:t xml:space="preserve"> та вихованців ДНЗ</w:t>
      </w:r>
      <w:r w:rsidRPr="003C33ED">
        <w:rPr>
          <w:sz w:val="28"/>
          <w:szCs w:val="28"/>
        </w:rPr>
        <w:t>, на базі Центру дитячо</w:t>
      </w:r>
      <w:r w:rsidR="0039183F" w:rsidRPr="003C33ED">
        <w:rPr>
          <w:sz w:val="28"/>
          <w:szCs w:val="28"/>
        </w:rPr>
        <w:t>ї та юнацької творчості</w:t>
      </w:r>
      <w:r w:rsidR="005D574A" w:rsidRPr="003C33ED">
        <w:rPr>
          <w:sz w:val="28"/>
          <w:szCs w:val="28"/>
        </w:rPr>
        <w:t> –</w:t>
      </w:r>
      <w:r w:rsidR="0039183F" w:rsidRPr="003C33ED">
        <w:rPr>
          <w:sz w:val="28"/>
          <w:szCs w:val="28"/>
        </w:rPr>
        <w:t xml:space="preserve"> </w:t>
      </w:r>
      <w:r w:rsidR="00EE5080" w:rsidRPr="003C33ED">
        <w:rPr>
          <w:sz w:val="28"/>
          <w:szCs w:val="28"/>
        </w:rPr>
        <w:t>4</w:t>
      </w:r>
      <w:r w:rsidR="0039183F" w:rsidRPr="003C33ED">
        <w:rPr>
          <w:sz w:val="28"/>
          <w:szCs w:val="28"/>
        </w:rPr>
        <w:t>0 вихованців</w:t>
      </w:r>
      <w:r w:rsidRPr="003C33ED">
        <w:rPr>
          <w:sz w:val="28"/>
          <w:szCs w:val="28"/>
        </w:rPr>
        <w:t>.</w:t>
      </w:r>
    </w:p>
    <w:p w:rsidR="00553897" w:rsidRDefault="009E4F55" w:rsidP="003C33ED">
      <w:pPr>
        <w:shd w:val="clear" w:color="auto" w:fill="FFFFFF" w:themeFill="background1"/>
        <w:autoSpaceDE w:val="0"/>
        <w:autoSpaceDN w:val="0"/>
        <w:adjustRightInd w:val="0"/>
        <w:ind w:firstLine="708"/>
        <w:jc w:val="both"/>
        <w:rPr>
          <w:color w:val="000000"/>
          <w:sz w:val="28"/>
          <w:szCs w:val="28"/>
        </w:rPr>
      </w:pPr>
      <w:r w:rsidRPr="003C33ED">
        <w:rPr>
          <w:color w:val="000000"/>
          <w:sz w:val="28"/>
          <w:szCs w:val="28"/>
        </w:rPr>
        <w:t xml:space="preserve">У Новгород-Сіверській комплексній дитячо-юнацькій спортивній школі </w:t>
      </w:r>
    </w:p>
    <w:p w:rsidR="009940BF" w:rsidRPr="00553897" w:rsidRDefault="00C16ABF" w:rsidP="00553897">
      <w:pPr>
        <w:shd w:val="clear" w:color="auto" w:fill="FFFFFF" w:themeFill="background1"/>
        <w:autoSpaceDE w:val="0"/>
        <w:autoSpaceDN w:val="0"/>
        <w:adjustRightInd w:val="0"/>
        <w:jc w:val="both"/>
        <w:rPr>
          <w:color w:val="000000"/>
          <w:sz w:val="28"/>
          <w:szCs w:val="28"/>
        </w:rPr>
      </w:pPr>
      <w:r>
        <w:rPr>
          <w:color w:val="000000"/>
          <w:sz w:val="28"/>
          <w:szCs w:val="28"/>
        </w:rPr>
        <w:lastRenderedPageBreak/>
        <w:t>функціонують</w:t>
      </w:r>
      <w:r w:rsidR="00B242F1" w:rsidRPr="003C33ED">
        <w:rPr>
          <w:color w:val="000000"/>
          <w:sz w:val="28"/>
          <w:szCs w:val="28"/>
        </w:rPr>
        <w:t xml:space="preserve"> секції з </w:t>
      </w:r>
      <w:r w:rsidR="00386FF2" w:rsidRPr="003C33ED">
        <w:rPr>
          <w:color w:val="000000"/>
          <w:sz w:val="28"/>
          <w:szCs w:val="28"/>
        </w:rPr>
        <w:t xml:space="preserve">боксу, біатлону, </w:t>
      </w:r>
      <w:r w:rsidR="00B242F1" w:rsidRPr="003C33ED">
        <w:rPr>
          <w:color w:val="000000"/>
          <w:sz w:val="28"/>
          <w:szCs w:val="28"/>
        </w:rPr>
        <w:t xml:space="preserve">футболу, баскетболу, </w:t>
      </w:r>
      <w:r w:rsidR="009E4F55" w:rsidRPr="003C33ED">
        <w:rPr>
          <w:color w:val="000000"/>
          <w:sz w:val="28"/>
          <w:szCs w:val="28"/>
        </w:rPr>
        <w:t>спортивної г</w:t>
      </w:r>
      <w:r w:rsidR="00B242F1" w:rsidRPr="003C33ED">
        <w:rPr>
          <w:color w:val="000000"/>
          <w:sz w:val="28"/>
          <w:szCs w:val="28"/>
        </w:rPr>
        <w:t>імнастики, легкої атлетики.</w:t>
      </w:r>
      <w:r w:rsidR="004A2232" w:rsidRPr="003C33ED">
        <w:rPr>
          <w:color w:val="000000"/>
          <w:sz w:val="28"/>
          <w:szCs w:val="28"/>
        </w:rPr>
        <w:t xml:space="preserve"> </w:t>
      </w:r>
      <w:r w:rsidR="00B242F1" w:rsidRPr="003C33ED">
        <w:rPr>
          <w:sz w:val="28"/>
          <w:szCs w:val="28"/>
        </w:rPr>
        <w:t xml:space="preserve">На базі закладів загальної середньої та позашкільної освіти працюють гуртки з таких </w:t>
      </w:r>
      <w:r w:rsidR="009940BF" w:rsidRPr="003C33ED">
        <w:rPr>
          <w:sz w:val="28"/>
          <w:szCs w:val="28"/>
        </w:rPr>
        <w:t>видів сорту</w:t>
      </w:r>
      <w:r w:rsidR="00B242F1" w:rsidRPr="003C33ED">
        <w:rPr>
          <w:sz w:val="28"/>
          <w:szCs w:val="28"/>
        </w:rPr>
        <w:t xml:space="preserve">: бокс, спортивний туризм, </w:t>
      </w:r>
      <w:proofErr w:type="spellStart"/>
      <w:r w:rsidR="00B242F1" w:rsidRPr="003C33ED">
        <w:rPr>
          <w:sz w:val="28"/>
          <w:szCs w:val="28"/>
        </w:rPr>
        <w:t>хортинг</w:t>
      </w:r>
      <w:proofErr w:type="spellEnd"/>
      <w:r w:rsidR="00B242F1" w:rsidRPr="003C33ED">
        <w:rPr>
          <w:sz w:val="28"/>
          <w:szCs w:val="28"/>
        </w:rPr>
        <w:t>, волейбол.</w:t>
      </w:r>
    </w:p>
    <w:p w:rsidR="009940BF" w:rsidRPr="003C33ED" w:rsidRDefault="009940BF" w:rsidP="003C33ED">
      <w:pPr>
        <w:shd w:val="clear" w:color="auto" w:fill="FFFFFF" w:themeFill="background1"/>
        <w:autoSpaceDE w:val="0"/>
        <w:autoSpaceDN w:val="0"/>
        <w:adjustRightInd w:val="0"/>
        <w:ind w:firstLine="708"/>
        <w:jc w:val="both"/>
        <w:rPr>
          <w:sz w:val="28"/>
          <w:szCs w:val="28"/>
        </w:rPr>
      </w:pPr>
      <w:r w:rsidRPr="003C33ED">
        <w:rPr>
          <w:color w:val="000000"/>
          <w:sz w:val="28"/>
          <w:szCs w:val="28"/>
        </w:rPr>
        <w:t xml:space="preserve">Мешканці громади також активно займаються фітнесом, різними видами єдиноборств, грають у шахи та шашки. Набувають популярності нові для громади види спорту – </w:t>
      </w:r>
      <w:proofErr w:type="spellStart"/>
      <w:r w:rsidRPr="003C33ED">
        <w:rPr>
          <w:color w:val="000000"/>
          <w:sz w:val="28"/>
          <w:szCs w:val="28"/>
        </w:rPr>
        <w:t>черлідинг</w:t>
      </w:r>
      <w:proofErr w:type="spellEnd"/>
      <w:r w:rsidRPr="003C33ED">
        <w:rPr>
          <w:color w:val="000000"/>
          <w:sz w:val="28"/>
          <w:szCs w:val="28"/>
        </w:rPr>
        <w:t xml:space="preserve">, </w:t>
      </w:r>
      <w:proofErr w:type="spellStart"/>
      <w:r w:rsidRPr="003C33ED">
        <w:rPr>
          <w:color w:val="000000"/>
          <w:sz w:val="28"/>
          <w:szCs w:val="28"/>
        </w:rPr>
        <w:t>воркаут</w:t>
      </w:r>
      <w:proofErr w:type="spellEnd"/>
      <w:r w:rsidRPr="003C33ED">
        <w:rPr>
          <w:color w:val="000000"/>
          <w:sz w:val="28"/>
          <w:szCs w:val="28"/>
        </w:rPr>
        <w:t>.</w:t>
      </w:r>
    </w:p>
    <w:p w:rsidR="009E4F55" w:rsidRPr="003C33ED" w:rsidRDefault="00B242F1" w:rsidP="003C33ED">
      <w:pPr>
        <w:shd w:val="clear" w:color="auto" w:fill="FFFFFF" w:themeFill="background1"/>
        <w:autoSpaceDE w:val="0"/>
        <w:autoSpaceDN w:val="0"/>
        <w:adjustRightInd w:val="0"/>
        <w:ind w:firstLine="708"/>
        <w:jc w:val="both"/>
        <w:rPr>
          <w:color w:val="000000"/>
          <w:sz w:val="28"/>
          <w:szCs w:val="28"/>
        </w:rPr>
      </w:pPr>
      <w:r w:rsidRPr="003C33ED">
        <w:rPr>
          <w:sz w:val="28"/>
          <w:szCs w:val="28"/>
        </w:rPr>
        <w:t xml:space="preserve">Більша частина матеріально-технічної бази спортивної сфери </w:t>
      </w:r>
      <w:r w:rsidR="009940BF" w:rsidRPr="003C33ED">
        <w:rPr>
          <w:sz w:val="28"/>
          <w:szCs w:val="28"/>
        </w:rPr>
        <w:t>громади</w:t>
      </w:r>
      <w:r w:rsidRPr="003C33ED">
        <w:rPr>
          <w:sz w:val="28"/>
          <w:szCs w:val="28"/>
        </w:rPr>
        <w:t xml:space="preserve"> є застарілою, оскільки відсутня фінансова можливість її оновлення.</w:t>
      </w:r>
      <w:r w:rsidR="006C6B7C" w:rsidRPr="003C33ED">
        <w:rPr>
          <w:sz w:val="28"/>
          <w:szCs w:val="28"/>
        </w:rPr>
        <w:t xml:space="preserve"> Д</w:t>
      </w:r>
      <w:r w:rsidR="009E4F55" w:rsidRPr="003C33ED">
        <w:rPr>
          <w:color w:val="000000"/>
          <w:sz w:val="28"/>
          <w:szCs w:val="28"/>
        </w:rPr>
        <w:t xml:space="preserve">ля занять фізичною культурою і спортом </w:t>
      </w:r>
      <w:r w:rsidR="006C6B7C" w:rsidRPr="003C33ED">
        <w:rPr>
          <w:color w:val="000000"/>
          <w:sz w:val="28"/>
          <w:szCs w:val="28"/>
        </w:rPr>
        <w:t>на території громади функціонують 1 </w:t>
      </w:r>
      <w:r w:rsidR="009E4F55" w:rsidRPr="003C33ED">
        <w:rPr>
          <w:color w:val="000000"/>
          <w:sz w:val="28"/>
          <w:szCs w:val="28"/>
        </w:rPr>
        <w:t>стадіон</w:t>
      </w:r>
      <w:r w:rsidR="006C6B7C" w:rsidRPr="003C33ED">
        <w:rPr>
          <w:color w:val="000000"/>
          <w:sz w:val="28"/>
          <w:szCs w:val="28"/>
        </w:rPr>
        <w:t xml:space="preserve"> на 1500 місць</w:t>
      </w:r>
      <w:r w:rsidR="009E4F55" w:rsidRPr="003C33ED">
        <w:rPr>
          <w:color w:val="000000"/>
          <w:sz w:val="28"/>
          <w:szCs w:val="28"/>
        </w:rPr>
        <w:t>,</w:t>
      </w:r>
      <w:r w:rsidR="006C6B7C" w:rsidRPr="003C33ED">
        <w:rPr>
          <w:color w:val="000000"/>
          <w:sz w:val="28"/>
          <w:szCs w:val="28"/>
        </w:rPr>
        <w:t xml:space="preserve"> 34 футбольних поля, </w:t>
      </w:r>
      <w:r w:rsidR="006C6B7C" w:rsidRPr="003C33ED">
        <w:rPr>
          <w:sz w:val="28"/>
          <w:szCs w:val="28"/>
        </w:rPr>
        <w:t>41 спортивний майданчик (2</w:t>
      </w:r>
      <w:r w:rsidR="00114C0C" w:rsidRPr="003C33ED">
        <w:rPr>
          <w:sz w:val="28"/>
          <w:szCs w:val="28"/>
        </w:rPr>
        <w:t> з яких із синтетичним покриттям)</w:t>
      </w:r>
      <w:r w:rsidR="006C6B7C" w:rsidRPr="003C33ED">
        <w:rPr>
          <w:sz w:val="28"/>
          <w:szCs w:val="28"/>
        </w:rPr>
        <w:t xml:space="preserve">, 34 волейбольних поля, 2 стрілецьких тири, </w:t>
      </w:r>
      <w:r w:rsidR="009E4F55" w:rsidRPr="003C33ED">
        <w:rPr>
          <w:color w:val="000000"/>
          <w:sz w:val="28"/>
          <w:szCs w:val="28"/>
        </w:rPr>
        <w:t>вуличний тренажерний майданчик.</w:t>
      </w:r>
    </w:p>
    <w:p w:rsidR="009E4F55" w:rsidRPr="003C33ED" w:rsidRDefault="009E4F55" w:rsidP="003C33ED">
      <w:pPr>
        <w:shd w:val="clear" w:color="auto" w:fill="FFFFFF" w:themeFill="background1"/>
        <w:ind w:firstLine="600"/>
        <w:jc w:val="both"/>
        <w:rPr>
          <w:color w:val="000000"/>
          <w:spacing w:val="-6"/>
          <w:sz w:val="28"/>
          <w:szCs w:val="28"/>
        </w:rPr>
      </w:pPr>
      <w:r w:rsidRPr="003C33ED">
        <w:rPr>
          <w:color w:val="000000"/>
          <w:sz w:val="28"/>
          <w:szCs w:val="28"/>
        </w:rPr>
        <w:t xml:space="preserve">Систематичними заняттями у спортивній школі та гуртках закладів освіти охоплено загалом </w:t>
      </w:r>
      <w:r w:rsidR="00114C0C" w:rsidRPr="003C33ED">
        <w:rPr>
          <w:color w:val="000000"/>
          <w:spacing w:val="-6"/>
          <w:sz w:val="28"/>
          <w:szCs w:val="28"/>
        </w:rPr>
        <w:t xml:space="preserve">31 % хлопців і дівчат </w:t>
      </w:r>
      <w:r w:rsidRPr="003C33ED">
        <w:rPr>
          <w:color w:val="000000"/>
          <w:spacing w:val="-6"/>
          <w:sz w:val="28"/>
          <w:szCs w:val="28"/>
        </w:rPr>
        <w:t>віком 6</w:t>
      </w:r>
      <w:r w:rsidR="00114C0C" w:rsidRPr="003C33ED">
        <w:rPr>
          <w:color w:val="000000"/>
          <w:spacing w:val="-6"/>
          <w:sz w:val="28"/>
          <w:szCs w:val="28"/>
        </w:rPr>
        <w:t xml:space="preserve"> – </w:t>
      </w:r>
      <w:r w:rsidRPr="003C33ED">
        <w:rPr>
          <w:color w:val="000000"/>
          <w:spacing w:val="-6"/>
          <w:sz w:val="28"/>
          <w:szCs w:val="28"/>
        </w:rPr>
        <w:t>18</w:t>
      </w:r>
      <w:r w:rsidR="00114C0C" w:rsidRPr="003C33ED">
        <w:rPr>
          <w:color w:val="000000"/>
          <w:spacing w:val="-6"/>
          <w:sz w:val="28"/>
          <w:szCs w:val="28"/>
        </w:rPr>
        <w:t> </w:t>
      </w:r>
      <w:r w:rsidRPr="003C33ED">
        <w:rPr>
          <w:color w:val="000000"/>
          <w:spacing w:val="-6"/>
          <w:sz w:val="28"/>
          <w:szCs w:val="28"/>
        </w:rPr>
        <w:t>років.</w:t>
      </w:r>
    </w:p>
    <w:p w:rsidR="007968DD" w:rsidRPr="003C33ED" w:rsidRDefault="007968DD" w:rsidP="003C33ED">
      <w:pPr>
        <w:shd w:val="clear" w:color="auto" w:fill="FFFFFF" w:themeFill="background1"/>
        <w:autoSpaceDE w:val="0"/>
        <w:autoSpaceDN w:val="0"/>
        <w:adjustRightInd w:val="0"/>
        <w:ind w:firstLine="600"/>
        <w:jc w:val="both"/>
        <w:rPr>
          <w:sz w:val="28"/>
          <w:szCs w:val="28"/>
          <w:lang w:val="ru-RU"/>
        </w:rPr>
      </w:pPr>
      <w:r w:rsidRPr="003C33ED">
        <w:rPr>
          <w:sz w:val="28"/>
          <w:szCs w:val="28"/>
        </w:rPr>
        <w:t>На території населених пунктів Новгород-Сіверської міської  територіальної громади зареєстровані та функціонують громадське об’єднання «</w:t>
      </w:r>
      <w:proofErr w:type="spellStart"/>
      <w:r w:rsidRPr="003C33ED">
        <w:rPr>
          <w:sz w:val="28"/>
          <w:szCs w:val="28"/>
        </w:rPr>
        <w:t>Горислав</w:t>
      </w:r>
      <w:proofErr w:type="spellEnd"/>
      <w:r w:rsidRPr="003C33ED">
        <w:rPr>
          <w:sz w:val="28"/>
          <w:szCs w:val="28"/>
        </w:rPr>
        <w:t>» та «Федерація Футболу Новгород-Сіверщини». Вони беруть активну участь в організації та проведенні змагань на рівні громади та області.</w:t>
      </w:r>
    </w:p>
    <w:p w:rsidR="00FB36C4" w:rsidRPr="003C33ED" w:rsidRDefault="00FB36C4" w:rsidP="003C33ED">
      <w:pPr>
        <w:shd w:val="clear" w:color="auto" w:fill="FFFFFF" w:themeFill="background1"/>
        <w:autoSpaceDE w:val="0"/>
        <w:autoSpaceDN w:val="0"/>
        <w:adjustRightInd w:val="0"/>
        <w:ind w:firstLine="600"/>
        <w:jc w:val="both"/>
        <w:rPr>
          <w:sz w:val="28"/>
          <w:szCs w:val="28"/>
        </w:rPr>
      </w:pPr>
      <w:r w:rsidRPr="003C33ED">
        <w:rPr>
          <w:sz w:val="28"/>
          <w:szCs w:val="28"/>
        </w:rPr>
        <w:t>Комплексний підхід до розв</w:t>
      </w:r>
      <w:r w:rsidR="00114C0C" w:rsidRPr="003C33ED">
        <w:rPr>
          <w:sz w:val="28"/>
          <w:szCs w:val="28"/>
        </w:rPr>
        <w:t>’</w:t>
      </w:r>
      <w:r w:rsidRPr="003C33ED">
        <w:rPr>
          <w:sz w:val="28"/>
          <w:szCs w:val="28"/>
        </w:rPr>
        <w:t>язання існуючих проблем на основі</w:t>
      </w:r>
      <w:r w:rsidR="007D2943" w:rsidRPr="003C33ED">
        <w:rPr>
          <w:sz w:val="28"/>
          <w:szCs w:val="28"/>
        </w:rPr>
        <w:t xml:space="preserve"> </w:t>
      </w:r>
      <w:r w:rsidRPr="003C33ED">
        <w:rPr>
          <w:sz w:val="28"/>
          <w:szCs w:val="28"/>
        </w:rPr>
        <w:t>використання програмно-цільового методу потребує розроблення,</w:t>
      </w:r>
      <w:r w:rsidR="007D2943" w:rsidRPr="003C33ED">
        <w:rPr>
          <w:sz w:val="28"/>
          <w:szCs w:val="28"/>
        </w:rPr>
        <w:t xml:space="preserve"> </w:t>
      </w:r>
      <w:r w:rsidRPr="003C33ED">
        <w:rPr>
          <w:sz w:val="28"/>
          <w:szCs w:val="28"/>
        </w:rPr>
        <w:t>затвер</w:t>
      </w:r>
      <w:r w:rsidR="00386FF2" w:rsidRPr="003C33ED">
        <w:rPr>
          <w:sz w:val="28"/>
          <w:szCs w:val="28"/>
        </w:rPr>
        <w:t xml:space="preserve">дження та виконання </w:t>
      </w:r>
      <w:r w:rsidRPr="003C33ED">
        <w:rPr>
          <w:sz w:val="28"/>
          <w:szCs w:val="28"/>
        </w:rPr>
        <w:t>програми</w:t>
      </w:r>
      <w:r w:rsidR="007D2943" w:rsidRPr="003C33ED">
        <w:rPr>
          <w:sz w:val="28"/>
          <w:szCs w:val="28"/>
        </w:rPr>
        <w:t xml:space="preserve"> </w:t>
      </w:r>
      <w:r w:rsidRPr="003C33ED">
        <w:rPr>
          <w:sz w:val="28"/>
          <w:szCs w:val="28"/>
        </w:rPr>
        <w:t xml:space="preserve">розвитку фізичної культури і спорту </w:t>
      </w:r>
      <w:r w:rsidR="00E26346" w:rsidRPr="003C33ED">
        <w:rPr>
          <w:sz w:val="28"/>
          <w:szCs w:val="28"/>
        </w:rPr>
        <w:t xml:space="preserve">Новгород-Сіверської міської </w:t>
      </w:r>
      <w:r w:rsidR="00921439">
        <w:rPr>
          <w:sz w:val="28"/>
          <w:szCs w:val="28"/>
        </w:rPr>
        <w:t>територіальної громади</w:t>
      </w:r>
      <w:r w:rsidR="00B6407D">
        <w:rPr>
          <w:sz w:val="28"/>
          <w:szCs w:val="28"/>
        </w:rPr>
        <w:t xml:space="preserve"> </w:t>
      </w:r>
      <w:r w:rsidR="00E26346" w:rsidRPr="003C33ED">
        <w:rPr>
          <w:sz w:val="28"/>
          <w:szCs w:val="28"/>
        </w:rPr>
        <w:t>на 202</w:t>
      </w:r>
      <w:r w:rsidR="00E10E9B">
        <w:rPr>
          <w:sz w:val="28"/>
          <w:szCs w:val="28"/>
        </w:rPr>
        <w:t>2-</w:t>
      </w:r>
      <w:r w:rsidR="00E26346" w:rsidRPr="003C33ED">
        <w:rPr>
          <w:sz w:val="28"/>
          <w:szCs w:val="28"/>
        </w:rPr>
        <w:t>202</w:t>
      </w:r>
      <w:r w:rsidR="00E42E8A" w:rsidRPr="003C33ED">
        <w:rPr>
          <w:sz w:val="28"/>
          <w:szCs w:val="28"/>
        </w:rPr>
        <w:t>5 </w:t>
      </w:r>
      <w:r w:rsidR="00B6407D">
        <w:rPr>
          <w:sz w:val="28"/>
          <w:szCs w:val="28"/>
        </w:rPr>
        <w:t xml:space="preserve">роки </w:t>
      </w:r>
      <w:r w:rsidRPr="003C33ED">
        <w:rPr>
          <w:sz w:val="28"/>
          <w:szCs w:val="28"/>
        </w:rPr>
        <w:t>(далі</w:t>
      </w:r>
      <w:r w:rsidR="00E42E8A" w:rsidRPr="003C33ED">
        <w:rPr>
          <w:sz w:val="28"/>
          <w:szCs w:val="28"/>
        </w:rPr>
        <w:t> –</w:t>
      </w:r>
      <w:r w:rsidRPr="003C33ED">
        <w:rPr>
          <w:sz w:val="28"/>
          <w:szCs w:val="28"/>
        </w:rPr>
        <w:t xml:space="preserve"> Програма).</w:t>
      </w:r>
    </w:p>
    <w:p w:rsidR="00ED1AE6" w:rsidRPr="003C33ED" w:rsidRDefault="00ED1AE6" w:rsidP="003C33ED">
      <w:pPr>
        <w:shd w:val="clear" w:color="auto" w:fill="FFFFFF" w:themeFill="background1"/>
        <w:tabs>
          <w:tab w:val="left" w:pos="0"/>
        </w:tabs>
        <w:adjustRightInd w:val="0"/>
        <w:ind w:firstLine="709"/>
        <w:jc w:val="both"/>
        <w:rPr>
          <w:sz w:val="28"/>
          <w:szCs w:val="28"/>
        </w:rPr>
      </w:pPr>
    </w:p>
    <w:p w:rsidR="00EF2C9C" w:rsidRPr="003C33ED" w:rsidRDefault="000553EB" w:rsidP="003C33ED">
      <w:pPr>
        <w:shd w:val="clear" w:color="auto" w:fill="FFFFFF" w:themeFill="background1"/>
        <w:jc w:val="center"/>
        <w:rPr>
          <w:b/>
          <w:bCs/>
          <w:sz w:val="28"/>
          <w:szCs w:val="28"/>
        </w:rPr>
      </w:pPr>
      <w:r w:rsidRPr="003C33ED">
        <w:rPr>
          <w:b/>
          <w:bCs/>
          <w:sz w:val="28"/>
          <w:szCs w:val="28"/>
        </w:rPr>
        <w:t>3</w:t>
      </w:r>
      <w:r w:rsidR="00EF2C9C" w:rsidRPr="003C33ED">
        <w:rPr>
          <w:b/>
          <w:bCs/>
          <w:sz w:val="28"/>
          <w:szCs w:val="28"/>
        </w:rPr>
        <w:t>.</w:t>
      </w:r>
      <w:r w:rsidR="00562D25" w:rsidRPr="003C33ED">
        <w:rPr>
          <w:b/>
          <w:bCs/>
          <w:sz w:val="28"/>
          <w:szCs w:val="28"/>
        </w:rPr>
        <w:t> </w:t>
      </w:r>
      <w:r w:rsidR="00E47902" w:rsidRPr="003C33ED">
        <w:rPr>
          <w:b/>
          <w:bCs/>
          <w:sz w:val="28"/>
          <w:szCs w:val="28"/>
        </w:rPr>
        <w:t>ВИЗНАЧЕННЯ МЕТИ ПРОГРАМИ</w:t>
      </w:r>
    </w:p>
    <w:p w:rsidR="00EF2C9C" w:rsidRPr="003C33ED" w:rsidRDefault="00EF2C9C" w:rsidP="003C33ED">
      <w:pPr>
        <w:shd w:val="clear" w:color="auto" w:fill="FFFFFF" w:themeFill="background1"/>
        <w:jc w:val="center"/>
        <w:rPr>
          <w:b/>
          <w:bCs/>
          <w:sz w:val="28"/>
          <w:szCs w:val="28"/>
        </w:rPr>
      </w:pPr>
    </w:p>
    <w:p w:rsidR="009E55AC" w:rsidRPr="003C33ED" w:rsidRDefault="009E55AC" w:rsidP="003C33ED">
      <w:pPr>
        <w:shd w:val="clear" w:color="auto" w:fill="FFFFFF" w:themeFill="background1"/>
        <w:autoSpaceDE w:val="0"/>
        <w:autoSpaceDN w:val="0"/>
        <w:adjustRightInd w:val="0"/>
        <w:ind w:firstLine="708"/>
        <w:jc w:val="both"/>
        <w:rPr>
          <w:sz w:val="28"/>
          <w:szCs w:val="28"/>
        </w:rPr>
      </w:pPr>
      <w:r w:rsidRPr="003C33ED">
        <w:rPr>
          <w:sz w:val="28"/>
          <w:szCs w:val="28"/>
        </w:rPr>
        <w:t xml:space="preserve">Метою Програми є </w:t>
      </w:r>
      <w:r w:rsidR="00562D25" w:rsidRPr="003C33ED">
        <w:rPr>
          <w:sz w:val="28"/>
          <w:szCs w:val="28"/>
        </w:rPr>
        <w:t>визначення провідної ролі фізичної культури і спорту як важливого фактору здорового способу життя, профілактики захворювань, формування гуманістичних цінностей, створення умов для всебічного гармонійного розвитку мешканця громади, сприяння досягненню фізичної та духовної досконалості, виявлення резервних можливостей організму, формування патріотичних почуттів у громадян та позитивного спортивного іміджу громади.</w:t>
      </w:r>
    </w:p>
    <w:p w:rsidR="00112F5E" w:rsidRPr="003C33ED" w:rsidRDefault="00112F5E" w:rsidP="003C33ED">
      <w:pPr>
        <w:shd w:val="clear" w:color="auto" w:fill="FFFFFF" w:themeFill="background1"/>
        <w:autoSpaceDE w:val="0"/>
        <w:autoSpaceDN w:val="0"/>
        <w:adjustRightInd w:val="0"/>
        <w:ind w:firstLine="708"/>
        <w:jc w:val="both"/>
        <w:rPr>
          <w:sz w:val="28"/>
          <w:szCs w:val="28"/>
        </w:rPr>
      </w:pPr>
      <w:r w:rsidRPr="003C33ED">
        <w:rPr>
          <w:sz w:val="28"/>
          <w:szCs w:val="28"/>
        </w:rPr>
        <w:t xml:space="preserve">Досягнення мети Програми є можливим за рахунок </w:t>
      </w:r>
      <w:r w:rsidR="000A05B3" w:rsidRPr="003C33ED">
        <w:rPr>
          <w:sz w:val="28"/>
          <w:szCs w:val="28"/>
        </w:rPr>
        <w:t>реалізації</w:t>
      </w:r>
      <w:r w:rsidRPr="003C33ED">
        <w:rPr>
          <w:sz w:val="28"/>
          <w:szCs w:val="28"/>
        </w:rPr>
        <w:t xml:space="preserve"> таких завдань:</w:t>
      </w:r>
    </w:p>
    <w:p w:rsidR="00112F5E" w:rsidRPr="003C33ED" w:rsidRDefault="00112F5E" w:rsidP="003C33ED">
      <w:pPr>
        <w:shd w:val="clear" w:color="auto" w:fill="FFFFFF" w:themeFill="background1"/>
        <w:autoSpaceDE w:val="0"/>
        <w:autoSpaceDN w:val="0"/>
        <w:adjustRightInd w:val="0"/>
        <w:ind w:firstLine="708"/>
        <w:jc w:val="both"/>
        <w:rPr>
          <w:sz w:val="28"/>
          <w:szCs w:val="28"/>
        </w:rPr>
      </w:pPr>
      <w:r w:rsidRPr="003C33ED">
        <w:rPr>
          <w:sz w:val="28"/>
          <w:szCs w:val="28"/>
        </w:rPr>
        <w:t>- створення належних умов для занять фізичною культурою та спортом дітей, молоді;</w:t>
      </w:r>
    </w:p>
    <w:p w:rsidR="00112F5E" w:rsidRPr="003C33ED" w:rsidRDefault="00112F5E" w:rsidP="003C33ED">
      <w:pPr>
        <w:shd w:val="clear" w:color="auto" w:fill="FFFFFF" w:themeFill="background1"/>
        <w:autoSpaceDE w:val="0"/>
        <w:autoSpaceDN w:val="0"/>
        <w:adjustRightInd w:val="0"/>
        <w:ind w:firstLine="708"/>
        <w:jc w:val="both"/>
        <w:rPr>
          <w:sz w:val="28"/>
          <w:szCs w:val="28"/>
        </w:rPr>
      </w:pPr>
      <w:r w:rsidRPr="003C33ED">
        <w:rPr>
          <w:sz w:val="28"/>
          <w:szCs w:val="28"/>
        </w:rPr>
        <w:t>- збільшення кількості хлопців і дівчат, охоплених заняттями фізичною культурою та спортом;</w:t>
      </w:r>
    </w:p>
    <w:p w:rsidR="00112F5E" w:rsidRPr="003C33ED" w:rsidRDefault="00112F5E" w:rsidP="003C33ED">
      <w:pPr>
        <w:shd w:val="clear" w:color="auto" w:fill="FFFFFF" w:themeFill="background1"/>
        <w:autoSpaceDE w:val="0"/>
        <w:autoSpaceDN w:val="0"/>
        <w:adjustRightInd w:val="0"/>
        <w:ind w:firstLine="708"/>
        <w:jc w:val="both"/>
        <w:rPr>
          <w:sz w:val="28"/>
          <w:szCs w:val="28"/>
        </w:rPr>
      </w:pPr>
      <w:r w:rsidRPr="003C33ED">
        <w:rPr>
          <w:sz w:val="28"/>
          <w:szCs w:val="28"/>
        </w:rPr>
        <w:t>- покращання стану матеріально-технічної бази Новгород-Сіверської комплексної дитячо-юнацької спортивної школи Новгород-Сіверської міської ради Чернігівської області;</w:t>
      </w:r>
    </w:p>
    <w:p w:rsidR="00112F5E" w:rsidRPr="003C33ED" w:rsidRDefault="00112F5E" w:rsidP="003C33ED">
      <w:pPr>
        <w:shd w:val="clear" w:color="auto" w:fill="FFFFFF" w:themeFill="background1"/>
        <w:autoSpaceDE w:val="0"/>
        <w:autoSpaceDN w:val="0"/>
        <w:adjustRightInd w:val="0"/>
        <w:ind w:firstLine="708"/>
        <w:jc w:val="both"/>
        <w:rPr>
          <w:sz w:val="28"/>
          <w:szCs w:val="28"/>
        </w:rPr>
      </w:pPr>
      <w:r w:rsidRPr="003C33ED">
        <w:rPr>
          <w:sz w:val="28"/>
          <w:szCs w:val="28"/>
        </w:rPr>
        <w:t>- підвищення рівня кваліфікації кадрів фізичної культури та спорту;</w:t>
      </w:r>
    </w:p>
    <w:p w:rsidR="00112F5E" w:rsidRPr="003C33ED" w:rsidRDefault="00112F5E" w:rsidP="003C33ED">
      <w:pPr>
        <w:shd w:val="clear" w:color="auto" w:fill="FFFFFF" w:themeFill="background1"/>
        <w:autoSpaceDE w:val="0"/>
        <w:autoSpaceDN w:val="0"/>
        <w:adjustRightInd w:val="0"/>
        <w:ind w:firstLine="708"/>
        <w:jc w:val="both"/>
        <w:rPr>
          <w:sz w:val="28"/>
          <w:szCs w:val="28"/>
        </w:rPr>
      </w:pPr>
      <w:r w:rsidRPr="003C33ED">
        <w:rPr>
          <w:sz w:val="28"/>
          <w:szCs w:val="28"/>
        </w:rPr>
        <w:lastRenderedPageBreak/>
        <w:t>- створення умов для збереження діючих закладів фізичної культури та спорту;</w:t>
      </w:r>
    </w:p>
    <w:p w:rsidR="00112F5E" w:rsidRPr="003C33ED" w:rsidRDefault="00112F5E" w:rsidP="003C33ED">
      <w:pPr>
        <w:shd w:val="clear" w:color="auto" w:fill="FFFFFF" w:themeFill="background1"/>
        <w:autoSpaceDE w:val="0"/>
        <w:autoSpaceDN w:val="0"/>
        <w:adjustRightInd w:val="0"/>
        <w:ind w:firstLine="708"/>
        <w:jc w:val="both"/>
        <w:rPr>
          <w:sz w:val="28"/>
          <w:szCs w:val="28"/>
        </w:rPr>
      </w:pPr>
      <w:r w:rsidRPr="003C33ED">
        <w:rPr>
          <w:sz w:val="28"/>
          <w:szCs w:val="28"/>
        </w:rPr>
        <w:t>- залучення широких верств населення громади до масового спорту, популяризації здорового способу життя та фізичної реабілітації;</w:t>
      </w:r>
    </w:p>
    <w:p w:rsidR="00112F5E" w:rsidRPr="003C33ED" w:rsidRDefault="00112F5E" w:rsidP="003C33ED">
      <w:pPr>
        <w:shd w:val="clear" w:color="auto" w:fill="FFFFFF" w:themeFill="background1"/>
        <w:autoSpaceDE w:val="0"/>
        <w:autoSpaceDN w:val="0"/>
        <w:adjustRightInd w:val="0"/>
        <w:ind w:firstLine="708"/>
        <w:jc w:val="both"/>
        <w:rPr>
          <w:sz w:val="28"/>
          <w:szCs w:val="28"/>
        </w:rPr>
      </w:pPr>
      <w:r w:rsidRPr="003C33ED">
        <w:rPr>
          <w:sz w:val="28"/>
          <w:szCs w:val="28"/>
        </w:rPr>
        <w:t xml:space="preserve">- максимальної реалізації здібностей обдарованої молоді у дитячо-юнацькому, резервному спорті, спорті вищих досягнень та виховання обдарованих дівчат і </w:t>
      </w:r>
      <w:proofErr w:type="spellStart"/>
      <w:r w:rsidRPr="003C33ED">
        <w:rPr>
          <w:sz w:val="28"/>
          <w:szCs w:val="28"/>
        </w:rPr>
        <w:t>хлоців</w:t>
      </w:r>
      <w:proofErr w:type="spellEnd"/>
      <w:r w:rsidRPr="003C33ED">
        <w:rPr>
          <w:sz w:val="28"/>
          <w:szCs w:val="28"/>
        </w:rPr>
        <w:t xml:space="preserve"> у дусі </w:t>
      </w:r>
      <w:proofErr w:type="spellStart"/>
      <w:r w:rsidRPr="003C33ED">
        <w:rPr>
          <w:sz w:val="28"/>
          <w:szCs w:val="28"/>
        </w:rPr>
        <w:t>олімпізму</w:t>
      </w:r>
      <w:proofErr w:type="spellEnd"/>
      <w:r w:rsidRPr="003C33ED">
        <w:rPr>
          <w:sz w:val="28"/>
          <w:szCs w:val="28"/>
        </w:rPr>
        <w:t>;</w:t>
      </w:r>
    </w:p>
    <w:p w:rsidR="00112F5E" w:rsidRPr="003C33ED" w:rsidRDefault="00112F5E" w:rsidP="003C33ED">
      <w:pPr>
        <w:shd w:val="clear" w:color="auto" w:fill="FFFFFF" w:themeFill="background1"/>
        <w:autoSpaceDE w:val="0"/>
        <w:autoSpaceDN w:val="0"/>
        <w:adjustRightInd w:val="0"/>
        <w:ind w:firstLine="708"/>
        <w:jc w:val="both"/>
        <w:rPr>
          <w:sz w:val="28"/>
          <w:szCs w:val="28"/>
        </w:rPr>
      </w:pPr>
      <w:r w:rsidRPr="003C33ED">
        <w:rPr>
          <w:sz w:val="28"/>
          <w:szCs w:val="28"/>
        </w:rPr>
        <w:t xml:space="preserve">- залучення до занять фізичною культурою і спортом дітей-сиріт, дітей-інвалідів, дітей з малозабезпечених і багатодітних сімей та </w:t>
      </w:r>
      <w:r w:rsidR="00C16ABF">
        <w:rPr>
          <w:sz w:val="28"/>
          <w:szCs w:val="28"/>
        </w:rPr>
        <w:t>здобувачів освіти</w:t>
      </w:r>
      <w:r w:rsidRPr="003C33ED">
        <w:rPr>
          <w:sz w:val="28"/>
          <w:szCs w:val="28"/>
        </w:rPr>
        <w:t>, схильних до правопорушень.</w:t>
      </w:r>
    </w:p>
    <w:p w:rsidR="000553EB" w:rsidRPr="003C33ED" w:rsidRDefault="000553EB" w:rsidP="003C33ED">
      <w:pPr>
        <w:shd w:val="clear" w:color="auto" w:fill="FFFFFF" w:themeFill="background1"/>
        <w:jc w:val="center"/>
        <w:rPr>
          <w:b/>
          <w:bCs/>
          <w:sz w:val="28"/>
          <w:szCs w:val="28"/>
        </w:rPr>
      </w:pPr>
    </w:p>
    <w:p w:rsidR="000553EB" w:rsidRPr="003C33ED" w:rsidRDefault="000553EB" w:rsidP="003C33ED">
      <w:pPr>
        <w:shd w:val="clear" w:color="auto" w:fill="FFFFFF" w:themeFill="background1"/>
        <w:jc w:val="center"/>
        <w:rPr>
          <w:b/>
          <w:bCs/>
          <w:sz w:val="28"/>
          <w:szCs w:val="28"/>
        </w:rPr>
      </w:pPr>
      <w:r w:rsidRPr="003C33ED">
        <w:rPr>
          <w:b/>
          <w:bCs/>
          <w:sz w:val="28"/>
          <w:szCs w:val="28"/>
        </w:rPr>
        <w:t>4. </w:t>
      </w:r>
      <w:r w:rsidR="00E47902" w:rsidRPr="003C33ED">
        <w:rPr>
          <w:b/>
          <w:bCs/>
          <w:sz w:val="28"/>
          <w:szCs w:val="28"/>
        </w:rPr>
        <w:t>ВИЗНАЧЕННЯ ЦІЛЬОВОЇ ГРУПИ</w:t>
      </w:r>
    </w:p>
    <w:p w:rsidR="006B001D" w:rsidRPr="00C16ABF" w:rsidRDefault="006B001D" w:rsidP="003C33ED">
      <w:pPr>
        <w:shd w:val="clear" w:color="auto" w:fill="FFFFFF" w:themeFill="background1"/>
        <w:jc w:val="center"/>
        <w:rPr>
          <w:b/>
          <w:bCs/>
          <w:sz w:val="28"/>
          <w:szCs w:val="28"/>
        </w:rPr>
      </w:pPr>
    </w:p>
    <w:p w:rsidR="00536F8D" w:rsidRPr="003C33ED" w:rsidRDefault="006314AB" w:rsidP="003C33ED">
      <w:pPr>
        <w:shd w:val="clear" w:color="auto" w:fill="FFFFFF" w:themeFill="background1"/>
        <w:ind w:firstLine="709"/>
        <w:jc w:val="both"/>
        <w:rPr>
          <w:bCs/>
          <w:sz w:val="28"/>
          <w:szCs w:val="28"/>
        </w:rPr>
      </w:pPr>
      <w:r w:rsidRPr="00C16ABF">
        <w:rPr>
          <w:bCs/>
          <w:sz w:val="28"/>
          <w:szCs w:val="28"/>
        </w:rPr>
        <w:t xml:space="preserve">Програма розвитку фізичної культури і спорту Новгород-Сіверської </w:t>
      </w:r>
      <w:r w:rsidR="0021315D" w:rsidRPr="00C16ABF">
        <w:rPr>
          <w:bCs/>
          <w:sz w:val="28"/>
          <w:szCs w:val="28"/>
        </w:rPr>
        <w:t xml:space="preserve">міської </w:t>
      </w:r>
      <w:r w:rsidR="00921439">
        <w:rPr>
          <w:bCs/>
          <w:sz w:val="28"/>
          <w:szCs w:val="28"/>
        </w:rPr>
        <w:t>територіальної громади</w:t>
      </w:r>
      <w:r w:rsidR="00E10E9B">
        <w:rPr>
          <w:bCs/>
          <w:sz w:val="28"/>
          <w:szCs w:val="28"/>
        </w:rPr>
        <w:t xml:space="preserve"> на 2022-</w:t>
      </w:r>
      <w:r w:rsidR="0021315D" w:rsidRPr="00C16ABF">
        <w:rPr>
          <w:bCs/>
          <w:sz w:val="28"/>
          <w:szCs w:val="28"/>
        </w:rPr>
        <w:t xml:space="preserve">2025 роки </w:t>
      </w:r>
      <w:r w:rsidR="0021315D" w:rsidRPr="003C33ED">
        <w:rPr>
          <w:bCs/>
          <w:sz w:val="28"/>
          <w:szCs w:val="28"/>
        </w:rPr>
        <w:t xml:space="preserve">спрямована на задоволення потреб спортсменів і спортсменок громади. Станом на 01 листопада 2021 року </w:t>
      </w:r>
      <w:r w:rsidR="00702192" w:rsidRPr="003C33ED">
        <w:rPr>
          <w:bCs/>
          <w:sz w:val="28"/>
          <w:szCs w:val="28"/>
        </w:rPr>
        <w:t xml:space="preserve">в громаді охоплено </w:t>
      </w:r>
      <w:proofErr w:type="spellStart"/>
      <w:r w:rsidR="00702192" w:rsidRPr="003C33ED">
        <w:rPr>
          <w:bCs/>
          <w:sz w:val="28"/>
          <w:szCs w:val="28"/>
        </w:rPr>
        <w:t>зняттями</w:t>
      </w:r>
      <w:proofErr w:type="spellEnd"/>
      <w:r w:rsidR="00702192" w:rsidRPr="003C33ED">
        <w:rPr>
          <w:bCs/>
          <w:sz w:val="28"/>
          <w:szCs w:val="28"/>
        </w:rPr>
        <w:t xml:space="preserve"> спортом 316 гуртківців Новгород-Сіверської комплексної дитячо-юнацької спортивної школи, з яких 200 хлопців і 116 дівчаток. </w:t>
      </w:r>
      <w:r w:rsidR="00A169B4" w:rsidRPr="003C33ED">
        <w:rPr>
          <w:bCs/>
          <w:sz w:val="28"/>
          <w:szCs w:val="28"/>
        </w:rPr>
        <w:t xml:space="preserve">У гуртку з </w:t>
      </w:r>
      <w:proofErr w:type="spellStart"/>
      <w:r w:rsidR="006B001D" w:rsidRPr="003C33ED">
        <w:rPr>
          <w:bCs/>
          <w:sz w:val="28"/>
          <w:szCs w:val="28"/>
        </w:rPr>
        <w:t>не</w:t>
      </w:r>
      <w:r w:rsidR="00A169B4" w:rsidRPr="003C33ED">
        <w:rPr>
          <w:bCs/>
          <w:sz w:val="28"/>
          <w:szCs w:val="28"/>
        </w:rPr>
        <w:t>олімпійського</w:t>
      </w:r>
      <w:proofErr w:type="spellEnd"/>
      <w:r w:rsidR="00A169B4" w:rsidRPr="003C33ED">
        <w:rPr>
          <w:bCs/>
          <w:sz w:val="28"/>
          <w:szCs w:val="28"/>
        </w:rPr>
        <w:t xml:space="preserve"> виду спорту «</w:t>
      </w:r>
      <w:proofErr w:type="spellStart"/>
      <w:r w:rsidR="00A169B4" w:rsidRPr="003C33ED">
        <w:rPr>
          <w:bCs/>
          <w:sz w:val="28"/>
          <w:szCs w:val="28"/>
        </w:rPr>
        <w:t>Хортинг</w:t>
      </w:r>
      <w:proofErr w:type="spellEnd"/>
      <w:r w:rsidR="00A169B4" w:rsidRPr="003C33ED">
        <w:rPr>
          <w:bCs/>
          <w:sz w:val="28"/>
          <w:szCs w:val="28"/>
        </w:rPr>
        <w:t xml:space="preserve">» Новгород-Сіверського Центру дитячої та юнацької творчості </w:t>
      </w:r>
      <w:proofErr w:type="spellStart"/>
      <w:r w:rsidR="00A169B4" w:rsidRPr="003C33ED">
        <w:rPr>
          <w:bCs/>
          <w:sz w:val="28"/>
          <w:szCs w:val="28"/>
        </w:rPr>
        <w:t>задіяно</w:t>
      </w:r>
      <w:proofErr w:type="spellEnd"/>
      <w:r w:rsidR="00A169B4" w:rsidRPr="003C33ED">
        <w:rPr>
          <w:bCs/>
          <w:sz w:val="28"/>
          <w:szCs w:val="28"/>
        </w:rPr>
        <w:t xml:space="preserve"> 5 дівчат і 35 хлопців. Клуб боксу «ЛІДЕР» налічує 1 боксерку та 30 боксерів. Заняттями зі спортивного туризму гуртка «Вертикаль» Новгород-Сіверської гімназії № 1 ім. Б. Майстренка охоплено 7 хлопців й 11 дівчат.</w:t>
      </w:r>
      <w:r w:rsidR="00536F8D" w:rsidRPr="003C33ED">
        <w:rPr>
          <w:bCs/>
          <w:sz w:val="28"/>
          <w:szCs w:val="28"/>
        </w:rPr>
        <w:t xml:space="preserve"> </w:t>
      </w:r>
      <w:r w:rsidR="000F58D3" w:rsidRPr="003C33ED">
        <w:rPr>
          <w:bCs/>
          <w:sz w:val="28"/>
          <w:szCs w:val="28"/>
        </w:rPr>
        <w:t>Громадська організація спортивно-патр</w:t>
      </w:r>
      <w:r w:rsidR="006B1EFB" w:rsidRPr="003C33ED">
        <w:rPr>
          <w:bCs/>
          <w:sz w:val="28"/>
          <w:szCs w:val="28"/>
        </w:rPr>
        <w:t>і</w:t>
      </w:r>
      <w:r w:rsidR="000F58D3" w:rsidRPr="003C33ED">
        <w:rPr>
          <w:bCs/>
          <w:sz w:val="28"/>
          <w:szCs w:val="28"/>
        </w:rPr>
        <w:t>отичне об</w:t>
      </w:r>
      <w:r w:rsidR="006B1EFB" w:rsidRPr="003C33ED">
        <w:rPr>
          <w:bCs/>
          <w:sz w:val="28"/>
          <w:szCs w:val="28"/>
        </w:rPr>
        <w:t>’є</w:t>
      </w:r>
      <w:r w:rsidR="000F58D3" w:rsidRPr="003C33ED">
        <w:rPr>
          <w:bCs/>
          <w:sz w:val="28"/>
          <w:szCs w:val="28"/>
        </w:rPr>
        <w:t xml:space="preserve">днання </w:t>
      </w:r>
      <w:r w:rsidR="00536F8D" w:rsidRPr="003C33ED">
        <w:rPr>
          <w:bCs/>
          <w:sz w:val="28"/>
          <w:szCs w:val="28"/>
        </w:rPr>
        <w:t>«</w:t>
      </w:r>
      <w:proofErr w:type="spellStart"/>
      <w:r w:rsidR="00536F8D" w:rsidRPr="003C33ED">
        <w:rPr>
          <w:bCs/>
          <w:sz w:val="28"/>
          <w:szCs w:val="28"/>
        </w:rPr>
        <w:t>Горислав</w:t>
      </w:r>
      <w:proofErr w:type="spellEnd"/>
      <w:r w:rsidR="00536F8D" w:rsidRPr="003C33ED">
        <w:rPr>
          <w:bCs/>
          <w:sz w:val="28"/>
          <w:szCs w:val="28"/>
        </w:rPr>
        <w:t>»</w:t>
      </w:r>
      <w:r w:rsidR="006B1EFB" w:rsidRPr="003C33ED">
        <w:rPr>
          <w:bCs/>
          <w:sz w:val="28"/>
          <w:szCs w:val="28"/>
        </w:rPr>
        <w:t xml:space="preserve"> надає спортивні послуги 3 дівчатам і 17 хлопцям.</w:t>
      </w:r>
    </w:p>
    <w:p w:rsidR="009F010C" w:rsidRPr="003C33ED" w:rsidRDefault="009F010C" w:rsidP="003C33ED">
      <w:pPr>
        <w:shd w:val="clear" w:color="auto" w:fill="FFFFFF" w:themeFill="background1"/>
        <w:ind w:firstLine="709"/>
        <w:jc w:val="both"/>
        <w:rPr>
          <w:bCs/>
          <w:sz w:val="28"/>
          <w:szCs w:val="28"/>
        </w:rPr>
      </w:pPr>
      <w:r w:rsidRPr="003C33ED">
        <w:rPr>
          <w:bCs/>
          <w:sz w:val="28"/>
          <w:szCs w:val="28"/>
        </w:rPr>
        <w:t xml:space="preserve">Серед дорослого населення громади різними видами спорту займаються 105 чоловіків (футбол, волейбол, бокс, шахи, шашки, </w:t>
      </w:r>
      <w:proofErr w:type="spellStart"/>
      <w:r w:rsidRPr="003C33ED">
        <w:rPr>
          <w:bCs/>
          <w:sz w:val="28"/>
          <w:szCs w:val="28"/>
        </w:rPr>
        <w:t>воркаут</w:t>
      </w:r>
      <w:proofErr w:type="spellEnd"/>
      <w:r w:rsidRPr="003C33ED">
        <w:rPr>
          <w:bCs/>
          <w:sz w:val="28"/>
          <w:szCs w:val="28"/>
        </w:rPr>
        <w:t xml:space="preserve">)  та 42 жінки (фітнес, </w:t>
      </w:r>
      <w:proofErr w:type="spellStart"/>
      <w:r w:rsidRPr="003C33ED">
        <w:rPr>
          <w:bCs/>
          <w:sz w:val="28"/>
          <w:szCs w:val="28"/>
        </w:rPr>
        <w:t>черлідинг</w:t>
      </w:r>
      <w:proofErr w:type="spellEnd"/>
      <w:r w:rsidRPr="003C33ED">
        <w:rPr>
          <w:bCs/>
          <w:sz w:val="28"/>
          <w:szCs w:val="28"/>
        </w:rPr>
        <w:t xml:space="preserve">, </w:t>
      </w:r>
      <w:proofErr w:type="spellStart"/>
      <w:r w:rsidRPr="003C33ED">
        <w:rPr>
          <w:bCs/>
          <w:sz w:val="28"/>
          <w:szCs w:val="28"/>
        </w:rPr>
        <w:t>малюкбол</w:t>
      </w:r>
      <w:proofErr w:type="spellEnd"/>
      <w:r w:rsidRPr="003C33ED">
        <w:rPr>
          <w:bCs/>
          <w:sz w:val="28"/>
          <w:szCs w:val="28"/>
        </w:rPr>
        <w:t>).</w:t>
      </w:r>
    </w:p>
    <w:p w:rsidR="006314AB" w:rsidRPr="003C33ED" w:rsidRDefault="00536F8D" w:rsidP="003C33ED">
      <w:pPr>
        <w:shd w:val="clear" w:color="auto" w:fill="FFFFFF" w:themeFill="background1"/>
        <w:ind w:firstLine="709"/>
        <w:jc w:val="both"/>
        <w:rPr>
          <w:bCs/>
          <w:sz w:val="28"/>
          <w:szCs w:val="28"/>
        </w:rPr>
      </w:pPr>
      <w:r w:rsidRPr="003C33ED">
        <w:rPr>
          <w:bCs/>
          <w:sz w:val="28"/>
          <w:szCs w:val="28"/>
        </w:rPr>
        <w:t xml:space="preserve">Освітній процес </w:t>
      </w:r>
      <w:r w:rsidR="006B1EFB" w:rsidRPr="003C33ED">
        <w:rPr>
          <w:bCs/>
          <w:sz w:val="28"/>
          <w:szCs w:val="28"/>
        </w:rPr>
        <w:t xml:space="preserve">має на меті формування всебічної особистості та </w:t>
      </w:r>
      <w:r w:rsidRPr="003C33ED">
        <w:rPr>
          <w:bCs/>
          <w:sz w:val="28"/>
          <w:szCs w:val="28"/>
        </w:rPr>
        <w:t>передбачає фізичне виховання здобувачів освіти.</w:t>
      </w:r>
      <w:r w:rsidR="006B1EFB" w:rsidRPr="003C33ED">
        <w:rPr>
          <w:bCs/>
          <w:sz w:val="28"/>
          <w:szCs w:val="28"/>
        </w:rPr>
        <w:t xml:space="preserve"> У закладах дошкільної освіти послуги з фізичної культури </w:t>
      </w:r>
      <w:r w:rsidR="007928A2" w:rsidRPr="003C33ED">
        <w:rPr>
          <w:bCs/>
          <w:sz w:val="28"/>
          <w:szCs w:val="28"/>
        </w:rPr>
        <w:t>отримують 228 хлоп</w:t>
      </w:r>
      <w:r w:rsidR="00AF0526">
        <w:rPr>
          <w:bCs/>
          <w:sz w:val="28"/>
          <w:szCs w:val="28"/>
        </w:rPr>
        <w:t>чик</w:t>
      </w:r>
      <w:r w:rsidR="007928A2" w:rsidRPr="003C33ED">
        <w:rPr>
          <w:bCs/>
          <w:sz w:val="28"/>
          <w:szCs w:val="28"/>
        </w:rPr>
        <w:t>ів і 219 дівчат</w:t>
      </w:r>
      <w:r w:rsidR="00AF0526">
        <w:rPr>
          <w:bCs/>
          <w:sz w:val="28"/>
          <w:szCs w:val="28"/>
        </w:rPr>
        <w:t>ок</w:t>
      </w:r>
      <w:r w:rsidR="007928A2" w:rsidRPr="003C33ED">
        <w:rPr>
          <w:bCs/>
          <w:sz w:val="28"/>
          <w:szCs w:val="28"/>
        </w:rPr>
        <w:t>. Серед здобувачів освіти закладів загальної середньої освіти заняття</w:t>
      </w:r>
      <w:r w:rsidR="000A2241" w:rsidRPr="003C33ED">
        <w:rPr>
          <w:bCs/>
          <w:sz w:val="28"/>
          <w:szCs w:val="28"/>
        </w:rPr>
        <w:t xml:space="preserve">ми з фізичної культури охоплено 1162 хлопці </w:t>
      </w:r>
      <w:r w:rsidR="00866B09">
        <w:rPr>
          <w:bCs/>
          <w:sz w:val="28"/>
          <w:szCs w:val="28"/>
        </w:rPr>
        <w:t>й</w:t>
      </w:r>
      <w:r w:rsidR="000A2241" w:rsidRPr="003C33ED">
        <w:rPr>
          <w:bCs/>
          <w:sz w:val="28"/>
          <w:szCs w:val="28"/>
        </w:rPr>
        <w:t xml:space="preserve"> 1000 дівчат.</w:t>
      </w:r>
    </w:p>
    <w:p w:rsidR="000553EB" w:rsidRPr="003C33ED" w:rsidRDefault="000553EB" w:rsidP="003C33ED">
      <w:pPr>
        <w:shd w:val="clear" w:color="auto" w:fill="FFFFFF" w:themeFill="background1"/>
        <w:jc w:val="center"/>
        <w:rPr>
          <w:b/>
          <w:bCs/>
          <w:sz w:val="28"/>
          <w:szCs w:val="28"/>
        </w:rPr>
      </w:pPr>
    </w:p>
    <w:p w:rsidR="000553EB" w:rsidRPr="003C33ED" w:rsidRDefault="000553EB" w:rsidP="003C33ED">
      <w:pPr>
        <w:shd w:val="clear" w:color="auto" w:fill="FFFFFF" w:themeFill="background1"/>
        <w:jc w:val="center"/>
        <w:rPr>
          <w:b/>
          <w:sz w:val="28"/>
          <w:szCs w:val="28"/>
        </w:rPr>
      </w:pPr>
      <w:r w:rsidRPr="003C33ED">
        <w:rPr>
          <w:b/>
          <w:sz w:val="28"/>
          <w:szCs w:val="28"/>
        </w:rPr>
        <w:t>5</w:t>
      </w:r>
      <w:r w:rsidR="00EF2C9C" w:rsidRPr="003C33ED">
        <w:rPr>
          <w:b/>
          <w:sz w:val="28"/>
          <w:szCs w:val="28"/>
        </w:rPr>
        <w:t>.</w:t>
      </w:r>
      <w:r w:rsidRPr="003C33ED">
        <w:rPr>
          <w:b/>
          <w:sz w:val="28"/>
          <w:szCs w:val="28"/>
        </w:rPr>
        <w:t> </w:t>
      </w:r>
      <w:r w:rsidR="009B684E" w:rsidRPr="003C33ED">
        <w:rPr>
          <w:b/>
          <w:sz w:val="28"/>
          <w:szCs w:val="28"/>
        </w:rPr>
        <w:t>ОБҐРУНТУВАННЯ ШЛЯХІВ І ЗАСОБІВ РОЗВ’ЯЗАННЯ ПРОБЛЕМИ,</w:t>
      </w:r>
    </w:p>
    <w:p w:rsidR="00EF2C9C" w:rsidRPr="003C33ED" w:rsidRDefault="009B684E" w:rsidP="003C33ED">
      <w:pPr>
        <w:shd w:val="clear" w:color="auto" w:fill="FFFFFF" w:themeFill="background1"/>
        <w:jc w:val="center"/>
        <w:rPr>
          <w:b/>
          <w:sz w:val="28"/>
          <w:szCs w:val="28"/>
        </w:rPr>
      </w:pPr>
      <w:r w:rsidRPr="003C33ED">
        <w:rPr>
          <w:b/>
          <w:sz w:val="28"/>
          <w:szCs w:val="28"/>
        </w:rPr>
        <w:t>ПОКАЗНИКИ РЕЗУЛЬТАТИВНОСТІ</w:t>
      </w:r>
    </w:p>
    <w:p w:rsidR="00EF2C9C" w:rsidRPr="003C33ED" w:rsidRDefault="00EF2C9C" w:rsidP="003C33ED">
      <w:pPr>
        <w:shd w:val="clear" w:color="auto" w:fill="FFFFFF" w:themeFill="background1"/>
        <w:jc w:val="center"/>
        <w:rPr>
          <w:b/>
          <w:sz w:val="28"/>
          <w:szCs w:val="28"/>
        </w:rPr>
      </w:pPr>
    </w:p>
    <w:p w:rsidR="00EF2C9C" w:rsidRPr="003C33ED" w:rsidRDefault="00EF2C9C" w:rsidP="003C33ED">
      <w:pPr>
        <w:shd w:val="clear" w:color="auto" w:fill="FFFFFF" w:themeFill="background1"/>
        <w:tabs>
          <w:tab w:val="left" w:pos="0"/>
        </w:tabs>
        <w:adjustRightInd w:val="0"/>
        <w:ind w:firstLine="709"/>
        <w:jc w:val="both"/>
        <w:rPr>
          <w:sz w:val="28"/>
          <w:szCs w:val="28"/>
        </w:rPr>
      </w:pPr>
      <w:r w:rsidRPr="003C33ED">
        <w:rPr>
          <w:sz w:val="28"/>
          <w:szCs w:val="28"/>
        </w:rPr>
        <w:t>Програма передбачає забезпечення комплексної, системної і цілеспрямованої діяльності органів</w:t>
      </w:r>
      <w:r w:rsidR="00ED1AE6" w:rsidRPr="003C33ED">
        <w:rPr>
          <w:sz w:val="28"/>
          <w:szCs w:val="28"/>
        </w:rPr>
        <w:t xml:space="preserve"> </w:t>
      </w:r>
      <w:r w:rsidRPr="003C33ED">
        <w:rPr>
          <w:sz w:val="28"/>
          <w:szCs w:val="28"/>
        </w:rPr>
        <w:t>місцевого самовряду</w:t>
      </w:r>
      <w:r w:rsidR="00042512" w:rsidRPr="003C33ED">
        <w:rPr>
          <w:sz w:val="28"/>
          <w:szCs w:val="28"/>
        </w:rPr>
        <w:t xml:space="preserve">вання </w:t>
      </w:r>
      <w:r w:rsidRPr="003C33ED">
        <w:rPr>
          <w:sz w:val="28"/>
          <w:szCs w:val="28"/>
        </w:rPr>
        <w:t xml:space="preserve">щодо </w:t>
      </w:r>
      <w:r w:rsidR="004C2765" w:rsidRPr="003C33ED">
        <w:rPr>
          <w:sz w:val="28"/>
          <w:szCs w:val="28"/>
        </w:rPr>
        <w:t xml:space="preserve">ефективної реалізації </w:t>
      </w:r>
      <w:r w:rsidR="00ED662E" w:rsidRPr="003C33ED">
        <w:rPr>
          <w:sz w:val="28"/>
          <w:szCs w:val="28"/>
        </w:rPr>
        <w:t>в громаді</w:t>
      </w:r>
      <w:r w:rsidR="004C2765" w:rsidRPr="003C33ED">
        <w:rPr>
          <w:sz w:val="28"/>
          <w:szCs w:val="28"/>
        </w:rPr>
        <w:t xml:space="preserve"> державної політики у сфері фізичної культури та спорту.</w:t>
      </w:r>
    </w:p>
    <w:p w:rsidR="006A140E" w:rsidRPr="003C33ED" w:rsidRDefault="00E10E9B" w:rsidP="003C33ED">
      <w:pPr>
        <w:shd w:val="clear" w:color="auto" w:fill="FFFFFF" w:themeFill="background1"/>
        <w:autoSpaceDE w:val="0"/>
        <w:autoSpaceDN w:val="0"/>
        <w:adjustRightInd w:val="0"/>
        <w:ind w:firstLine="708"/>
        <w:jc w:val="both"/>
        <w:rPr>
          <w:sz w:val="28"/>
          <w:szCs w:val="28"/>
        </w:rPr>
      </w:pPr>
      <w:r>
        <w:rPr>
          <w:sz w:val="28"/>
          <w:szCs w:val="28"/>
        </w:rPr>
        <w:t xml:space="preserve">Протягом 2022-2025 </w:t>
      </w:r>
      <w:r w:rsidR="006A140E" w:rsidRPr="003C33ED">
        <w:rPr>
          <w:sz w:val="28"/>
          <w:szCs w:val="28"/>
        </w:rPr>
        <w:t>років планується здійснити комплекс заходів, спрямованих на вирішення таких завдань:</w:t>
      </w:r>
    </w:p>
    <w:p w:rsidR="00553897" w:rsidRDefault="006A140E" w:rsidP="003C33ED">
      <w:pPr>
        <w:shd w:val="clear" w:color="auto" w:fill="FFFFFF" w:themeFill="background1"/>
        <w:autoSpaceDE w:val="0"/>
        <w:autoSpaceDN w:val="0"/>
        <w:adjustRightInd w:val="0"/>
        <w:ind w:firstLine="708"/>
        <w:jc w:val="both"/>
        <w:rPr>
          <w:sz w:val="28"/>
          <w:szCs w:val="28"/>
        </w:rPr>
      </w:pPr>
      <w:r w:rsidRPr="003C33ED">
        <w:rPr>
          <w:sz w:val="28"/>
          <w:szCs w:val="28"/>
        </w:rPr>
        <w:t xml:space="preserve">- створення умов для фізичного виховання і спорту в усіх типах закладів освіти, за місцем роботи, проживання та місцях масового відпочинку </w:t>
      </w:r>
    </w:p>
    <w:p w:rsidR="006A140E" w:rsidRPr="003C33ED" w:rsidRDefault="006A140E" w:rsidP="00553897">
      <w:pPr>
        <w:shd w:val="clear" w:color="auto" w:fill="FFFFFF" w:themeFill="background1"/>
        <w:autoSpaceDE w:val="0"/>
        <w:autoSpaceDN w:val="0"/>
        <w:adjustRightInd w:val="0"/>
        <w:jc w:val="both"/>
        <w:rPr>
          <w:sz w:val="28"/>
          <w:szCs w:val="28"/>
        </w:rPr>
      </w:pPr>
      <w:r w:rsidRPr="003C33ED">
        <w:rPr>
          <w:sz w:val="28"/>
          <w:szCs w:val="28"/>
        </w:rPr>
        <w:lastRenderedPageBreak/>
        <w:t>населення;</w:t>
      </w:r>
    </w:p>
    <w:p w:rsidR="006A140E" w:rsidRPr="003C33ED" w:rsidRDefault="006A140E" w:rsidP="003C33ED">
      <w:pPr>
        <w:shd w:val="clear" w:color="auto" w:fill="FFFFFF" w:themeFill="background1"/>
        <w:autoSpaceDE w:val="0"/>
        <w:autoSpaceDN w:val="0"/>
        <w:adjustRightInd w:val="0"/>
        <w:ind w:firstLine="708"/>
        <w:jc w:val="both"/>
        <w:rPr>
          <w:sz w:val="28"/>
          <w:szCs w:val="28"/>
        </w:rPr>
      </w:pPr>
      <w:r w:rsidRPr="003C33ED">
        <w:rPr>
          <w:sz w:val="28"/>
          <w:szCs w:val="28"/>
        </w:rPr>
        <w:t>- фінансова та матеріально-технічна підтримка дитячого, дитячо-юнацького, резервного, спорту вищих досягнень, спорту дівчат і хлопців, чоловіків і жінок з інвалідністю та ветеранів;</w:t>
      </w:r>
    </w:p>
    <w:p w:rsidR="006A140E" w:rsidRPr="003C33ED" w:rsidRDefault="006A140E" w:rsidP="003C33ED">
      <w:pPr>
        <w:shd w:val="clear" w:color="auto" w:fill="FFFFFF" w:themeFill="background1"/>
        <w:autoSpaceDE w:val="0"/>
        <w:autoSpaceDN w:val="0"/>
        <w:adjustRightInd w:val="0"/>
        <w:ind w:firstLine="708"/>
        <w:jc w:val="both"/>
        <w:rPr>
          <w:sz w:val="28"/>
          <w:szCs w:val="28"/>
        </w:rPr>
      </w:pPr>
      <w:r w:rsidRPr="003C33ED">
        <w:rPr>
          <w:sz w:val="28"/>
          <w:szCs w:val="28"/>
        </w:rPr>
        <w:t xml:space="preserve">- забезпечення розвитку олімпійських, </w:t>
      </w:r>
      <w:proofErr w:type="spellStart"/>
      <w:r w:rsidRPr="003C33ED">
        <w:rPr>
          <w:sz w:val="28"/>
          <w:szCs w:val="28"/>
        </w:rPr>
        <w:t>неолімпійських</w:t>
      </w:r>
      <w:proofErr w:type="spellEnd"/>
      <w:r w:rsidRPr="003C33ED">
        <w:rPr>
          <w:sz w:val="28"/>
          <w:szCs w:val="28"/>
        </w:rPr>
        <w:t xml:space="preserve"> видів спорту, видів спорту осіб з інвалідністю та видів спорту, не включених до програм </w:t>
      </w:r>
      <w:proofErr w:type="spellStart"/>
      <w:r w:rsidRPr="003C33ED">
        <w:rPr>
          <w:sz w:val="28"/>
          <w:szCs w:val="28"/>
        </w:rPr>
        <w:t>Паралімпійських</w:t>
      </w:r>
      <w:proofErr w:type="spellEnd"/>
      <w:r w:rsidRPr="003C33ED">
        <w:rPr>
          <w:sz w:val="28"/>
          <w:szCs w:val="28"/>
        </w:rPr>
        <w:t xml:space="preserve"> і </w:t>
      </w:r>
      <w:proofErr w:type="spellStart"/>
      <w:r w:rsidRPr="003C33ED">
        <w:rPr>
          <w:sz w:val="28"/>
          <w:szCs w:val="28"/>
        </w:rPr>
        <w:t>Дефлімпійських</w:t>
      </w:r>
      <w:proofErr w:type="spellEnd"/>
      <w:r w:rsidRPr="003C33ED">
        <w:rPr>
          <w:sz w:val="28"/>
          <w:szCs w:val="28"/>
        </w:rPr>
        <w:t xml:space="preserve"> ігор, у яких беруть участь особи з інвалідністю;</w:t>
      </w:r>
    </w:p>
    <w:p w:rsidR="006A140E" w:rsidRPr="003C33ED" w:rsidRDefault="006A140E" w:rsidP="003C33ED">
      <w:pPr>
        <w:shd w:val="clear" w:color="auto" w:fill="FFFFFF" w:themeFill="background1"/>
        <w:autoSpaceDE w:val="0"/>
        <w:autoSpaceDN w:val="0"/>
        <w:adjustRightInd w:val="0"/>
        <w:ind w:firstLine="708"/>
        <w:jc w:val="both"/>
        <w:rPr>
          <w:sz w:val="28"/>
          <w:szCs w:val="28"/>
        </w:rPr>
      </w:pPr>
      <w:r w:rsidRPr="003C33ED">
        <w:rPr>
          <w:sz w:val="28"/>
          <w:szCs w:val="28"/>
        </w:rPr>
        <w:t>- удосконалення організаційного, нормативно-правового, кадрового, матеріально-технічного, фінансового, науково-методичного, медичного, інформаційного забезпечення сфери фізичної культури і спорту;</w:t>
      </w:r>
    </w:p>
    <w:p w:rsidR="006A140E" w:rsidRPr="003C33ED" w:rsidRDefault="006A140E" w:rsidP="003C33ED">
      <w:pPr>
        <w:shd w:val="clear" w:color="auto" w:fill="FFFFFF" w:themeFill="background1"/>
        <w:autoSpaceDE w:val="0"/>
        <w:autoSpaceDN w:val="0"/>
        <w:adjustRightInd w:val="0"/>
        <w:ind w:firstLine="708"/>
        <w:jc w:val="both"/>
        <w:rPr>
          <w:sz w:val="28"/>
          <w:szCs w:val="28"/>
        </w:rPr>
      </w:pPr>
      <w:r w:rsidRPr="003C33ED">
        <w:rPr>
          <w:sz w:val="28"/>
          <w:szCs w:val="28"/>
        </w:rPr>
        <w:t>- збільшення кількості спортивних споруд та майданчиків для занять фізичною культурою і спортом населення різних вікових груп.</w:t>
      </w:r>
    </w:p>
    <w:p w:rsidR="00B242F1" w:rsidRPr="003C33ED" w:rsidRDefault="00B242F1" w:rsidP="003C33ED">
      <w:pPr>
        <w:shd w:val="clear" w:color="auto" w:fill="FFFFFF" w:themeFill="background1"/>
        <w:tabs>
          <w:tab w:val="left" w:pos="0"/>
        </w:tabs>
        <w:adjustRightInd w:val="0"/>
        <w:ind w:firstLine="709"/>
        <w:jc w:val="both"/>
        <w:rPr>
          <w:sz w:val="28"/>
          <w:szCs w:val="28"/>
        </w:rPr>
      </w:pPr>
      <w:r w:rsidRPr="003C33ED">
        <w:rPr>
          <w:sz w:val="28"/>
          <w:szCs w:val="28"/>
        </w:rPr>
        <w:t>Комплекс заход</w:t>
      </w:r>
      <w:r w:rsidR="00ED1AE6" w:rsidRPr="003C33ED">
        <w:rPr>
          <w:sz w:val="28"/>
          <w:szCs w:val="28"/>
        </w:rPr>
        <w:t>ів, які необхідно</w:t>
      </w:r>
      <w:r w:rsidRPr="003C33ED">
        <w:rPr>
          <w:sz w:val="28"/>
          <w:szCs w:val="28"/>
        </w:rPr>
        <w:t xml:space="preserve"> спрямувати на </w:t>
      </w:r>
      <w:r w:rsidR="00ED662E" w:rsidRPr="003C33ED">
        <w:rPr>
          <w:sz w:val="28"/>
          <w:szCs w:val="28"/>
        </w:rPr>
        <w:t xml:space="preserve">вдосконалення </w:t>
      </w:r>
      <w:r w:rsidRPr="003C33ED">
        <w:rPr>
          <w:sz w:val="28"/>
          <w:szCs w:val="28"/>
        </w:rPr>
        <w:t>забезпечення сфери фізичної культури і спорту у Новгород-Сіверськ</w:t>
      </w:r>
      <w:r w:rsidR="00615B69" w:rsidRPr="003C33ED">
        <w:rPr>
          <w:sz w:val="28"/>
          <w:szCs w:val="28"/>
        </w:rPr>
        <w:t>ій міській територіальній громаді</w:t>
      </w:r>
      <w:r w:rsidRPr="003C33ED">
        <w:rPr>
          <w:sz w:val="28"/>
          <w:szCs w:val="28"/>
        </w:rPr>
        <w:t>:</w:t>
      </w:r>
    </w:p>
    <w:p w:rsidR="00B242F1" w:rsidRPr="003C33ED" w:rsidRDefault="00B242F1" w:rsidP="003C33ED">
      <w:pPr>
        <w:numPr>
          <w:ilvl w:val="0"/>
          <w:numId w:val="4"/>
        </w:numPr>
        <w:shd w:val="clear" w:color="auto" w:fill="FFFFFF" w:themeFill="background1"/>
        <w:tabs>
          <w:tab w:val="clear" w:pos="1639"/>
          <w:tab w:val="num" w:pos="0"/>
          <w:tab w:val="left" w:pos="851"/>
        </w:tabs>
        <w:adjustRightInd w:val="0"/>
        <w:ind w:left="0" w:firstLine="709"/>
        <w:jc w:val="both"/>
        <w:rPr>
          <w:sz w:val="28"/>
          <w:szCs w:val="28"/>
        </w:rPr>
      </w:pPr>
      <w:r w:rsidRPr="003C33ED">
        <w:rPr>
          <w:sz w:val="28"/>
          <w:szCs w:val="28"/>
        </w:rPr>
        <w:t>підтримк</w:t>
      </w:r>
      <w:r w:rsidR="00DE024C" w:rsidRPr="003C33ED">
        <w:rPr>
          <w:sz w:val="28"/>
          <w:szCs w:val="28"/>
        </w:rPr>
        <w:t>а та удосконалення матеріально-</w:t>
      </w:r>
      <w:r w:rsidRPr="003C33ED">
        <w:rPr>
          <w:sz w:val="28"/>
          <w:szCs w:val="28"/>
        </w:rPr>
        <w:t>технічної бази предметних кабінетів, спорти</w:t>
      </w:r>
      <w:r w:rsidR="00615B69" w:rsidRPr="003C33ED">
        <w:rPr>
          <w:sz w:val="28"/>
          <w:szCs w:val="28"/>
        </w:rPr>
        <w:t>вних зал закладів освіти громади</w:t>
      </w:r>
      <w:r w:rsidR="006F6D1F" w:rsidRPr="003C33ED">
        <w:rPr>
          <w:sz w:val="28"/>
          <w:szCs w:val="28"/>
        </w:rPr>
        <w:t xml:space="preserve">, що надасть можливість залучити якомога більшу кількість населення </w:t>
      </w:r>
      <w:r w:rsidR="00615B69" w:rsidRPr="003C33ED">
        <w:rPr>
          <w:sz w:val="28"/>
          <w:szCs w:val="28"/>
        </w:rPr>
        <w:t>громади</w:t>
      </w:r>
      <w:r w:rsidR="006F6D1F" w:rsidRPr="003C33ED">
        <w:rPr>
          <w:sz w:val="28"/>
          <w:szCs w:val="28"/>
        </w:rPr>
        <w:t xml:space="preserve"> до занять фізичною культурою і спортом</w:t>
      </w:r>
      <w:r w:rsidRPr="003C33ED">
        <w:rPr>
          <w:sz w:val="28"/>
          <w:szCs w:val="28"/>
        </w:rPr>
        <w:t>;</w:t>
      </w:r>
    </w:p>
    <w:p w:rsidR="00B242F1" w:rsidRPr="003C33ED" w:rsidRDefault="006F6D1F" w:rsidP="003C33ED">
      <w:pPr>
        <w:numPr>
          <w:ilvl w:val="0"/>
          <w:numId w:val="4"/>
        </w:numPr>
        <w:shd w:val="clear" w:color="auto" w:fill="FFFFFF" w:themeFill="background1"/>
        <w:tabs>
          <w:tab w:val="clear" w:pos="1639"/>
          <w:tab w:val="num" w:pos="0"/>
          <w:tab w:val="left" w:pos="851"/>
        </w:tabs>
        <w:adjustRightInd w:val="0"/>
        <w:ind w:left="0" w:firstLine="709"/>
        <w:jc w:val="both"/>
        <w:rPr>
          <w:sz w:val="28"/>
          <w:szCs w:val="28"/>
        </w:rPr>
      </w:pPr>
      <w:r w:rsidRPr="003C33ED">
        <w:rPr>
          <w:sz w:val="28"/>
          <w:szCs w:val="28"/>
        </w:rPr>
        <w:t xml:space="preserve">підвищення якості кадрового забезпечення та рівня професійної підготовки педагогів </w:t>
      </w:r>
      <w:r w:rsidR="00ED662E" w:rsidRPr="003C33ED">
        <w:rPr>
          <w:sz w:val="28"/>
          <w:szCs w:val="28"/>
        </w:rPr>
        <w:t>і</w:t>
      </w:r>
      <w:r w:rsidRPr="003C33ED">
        <w:rPr>
          <w:sz w:val="28"/>
          <w:szCs w:val="28"/>
        </w:rPr>
        <w:t>з питань здоров’я та здорового способу життя;</w:t>
      </w:r>
    </w:p>
    <w:p w:rsidR="006F6D1F" w:rsidRPr="003C33ED" w:rsidRDefault="006F6D1F" w:rsidP="003C33ED">
      <w:pPr>
        <w:numPr>
          <w:ilvl w:val="0"/>
          <w:numId w:val="4"/>
        </w:numPr>
        <w:shd w:val="clear" w:color="auto" w:fill="FFFFFF" w:themeFill="background1"/>
        <w:tabs>
          <w:tab w:val="clear" w:pos="1639"/>
          <w:tab w:val="num" w:pos="0"/>
          <w:tab w:val="left" w:pos="851"/>
        </w:tabs>
        <w:adjustRightInd w:val="0"/>
        <w:ind w:left="0" w:firstLine="709"/>
        <w:jc w:val="both"/>
        <w:rPr>
          <w:sz w:val="28"/>
          <w:szCs w:val="28"/>
        </w:rPr>
      </w:pPr>
      <w:r w:rsidRPr="003C33ED">
        <w:rPr>
          <w:sz w:val="28"/>
          <w:szCs w:val="28"/>
        </w:rPr>
        <w:t xml:space="preserve">сприяння максимальному залученню </w:t>
      </w:r>
      <w:r w:rsidR="00ED662E" w:rsidRPr="003C33ED">
        <w:rPr>
          <w:sz w:val="28"/>
          <w:szCs w:val="28"/>
        </w:rPr>
        <w:t xml:space="preserve">хлопців і дівчат </w:t>
      </w:r>
      <w:r w:rsidRPr="003C33ED">
        <w:rPr>
          <w:sz w:val="28"/>
          <w:szCs w:val="28"/>
        </w:rPr>
        <w:t>до занять фіз</w:t>
      </w:r>
      <w:r w:rsidR="006B77C5" w:rsidRPr="003C33ED">
        <w:rPr>
          <w:sz w:val="28"/>
          <w:szCs w:val="28"/>
        </w:rPr>
        <w:t xml:space="preserve">ичною </w:t>
      </w:r>
      <w:r w:rsidRPr="003C33ED">
        <w:rPr>
          <w:sz w:val="28"/>
          <w:szCs w:val="28"/>
        </w:rPr>
        <w:t xml:space="preserve">культурою і спортом через розширення мережі гуртків та спортивних секцій у закладах освіти та </w:t>
      </w:r>
      <w:r w:rsidR="00ED662E" w:rsidRPr="003C33ED">
        <w:rPr>
          <w:sz w:val="28"/>
          <w:szCs w:val="28"/>
        </w:rPr>
        <w:t>організацію</w:t>
      </w:r>
      <w:r w:rsidRPr="003C33ED">
        <w:rPr>
          <w:sz w:val="28"/>
          <w:szCs w:val="28"/>
        </w:rPr>
        <w:t xml:space="preserve"> фізкультурно-масової роботи;</w:t>
      </w:r>
    </w:p>
    <w:p w:rsidR="006F6D1F" w:rsidRPr="003C33ED" w:rsidRDefault="006F6D1F" w:rsidP="003C33ED">
      <w:pPr>
        <w:numPr>
          <w:ilvl w:val="0"/>
          <w:numId w:val="4"/>
        </w:numPr>
        <w:shd w:val="clear" w:color="auto" w:fill="FFFFFF" w:themeFill="background1"/>
        <w:tabs>
          <w:tab w:val="clear" w:pos="1639"/>
          <w:tab w:val="num" w:pos="0"/>
          <w:tab w:val="left" w:pos="851"/>
        </w:tabs>
        <w:adjustRightInd w:val="0"/>
        <w:ind w:left="0" w:firstLine="709"/>
        <w:jc w:val="both"/>
        <w:rPr>
          <w:sz w:val="28"/>
          <w:szCs w:val="28"/>
        </w:rPr>
      </w:pPr>
      <w:r w:rsidRPr="003C33ED">
        <w:rPr>
          <w:sz w:val="28"/>
          <w:szCs w:val="28"/>
        </w:rPr>
        <w:t xml:space="preserve">проведення </w:t>
      </w:r>
      <w:r w:rsidR="00ED662E" w:rsidRPr="003C33ED">
        <w:rPr>
          <w:sz w:val="28"/>
          <w:szCs w:val="28"/>
        </w:rPr>
        <w:t>спортивних чемпіонатів</w:t>
      </w:r>
      <w:r w:rsidRPr="003C33ED">
        <w:rPr>
          <w:sz w:val="28"/>
          <w:szCs w:val="28"/>
        </w:rPr>
        <w:t xml:space="preserve"> рівня</w:t>
      </w:r>
      <w:r w:rsidR="00ED662E" w:rsidRPr="003C33ED">
        <w:rPr>
          <w:sz w:val="28"/>
          <w:szCs w:val="28"/>
        </w:rPr>
        <w:t xml:space="preserve"> територіальної громади</w:t>
      </w:r>
      <w:r w:rsidRPr="003C33ED">
        <w:rPr>
          <w:sz w:val="28"/>
          <w:szCs w:val="28"/>
        </w:rPr>
        <w:t xml:space="preserve">, забезпечення участі </w:t>
      </w:r>
      <w:r w:rsidR="00ED662E" w:rsidRPr="003C33ED">
        <w:rPr>
          <w:sz w:val="28"/>
          <w:szCs w:val="28"/>
        </w:rPr>
        <w:t>в турнірах</w:t>
      </w:r>
      <w:r w:rsidRPr="003C33ED">
        <w:rPr>
          <w:sz w:val="28"/>
          <w:szCs w:val="28"/>
        </w:rPr>
        <w:t>, змаганнях</w:t>
      </w:r>
      <w:r w:rsidR="00ED662E" w:rsidRPr="003C33ED">
        <w:rPr>
          <w:sz w:val="28"/>
          <w:szCs w:val="28"/>
        </w:rPr>
        <w:t>, чемпіонатах</w:t>
      </w:r>
      <w:r w:rsidRPr="003C33ED">
        <w:rPr>
          <w:sz w:val="28"/>
          <w:szCs w:val="28"/>
        </w:rPr>
        <w:t xml:space="preserve"> обласного </w:t>
      </w:r>
      <w:r w:rsidR="00ED662E" w:rsidRPr="003C33ED">
        <w:rPr>
          <w:sz w:val="28"/>
          <w:szCs w:val="28"/>
        </w:rPr>
        <w:t>та</w:t>
      </w:r>
      <w:r w:rsidRPr="003C33ED">
        <w:rPr>
          <w:sz w:val="28"/>
          <w:szCs w:val="28"/>
        </w:rPr>
        <w:t xml:space="preserve"> всеукраїнського рівнів фахівців у сфері фізичної культури і спорту;</w:t>
      </w:r>
    </w:p>
    <w:p w:rsidR="006F6D1F" w:rsidRPr="003C33ED" w:rsidRDefault="00F90BEB" w:rsidP="003C33ED">
      <w:pPr>
        <w:numPr>
          <w:ilvl w:val="0"/>
          <w:numId w:val="4"/>
        </w:numPr>
        <w:shd w:val="clear" w:color="auto" w:fill="FFFFFF" w:themeFill="background1"/>
        <w:tabs>
          <w:tab w:val="clear" w:pos="1639"/>
          <w:tab w:val="num" w:pos="0"/>
          <w:tab w:val="left" w:pos="851"/>
        </w:tabs>
        <w:adjustRightInd w:val="0"/>
        <w:ind w:left="0" w:firstLine="709"/>
        <w:jc w:val="both"/>
        <w:rPr>
          <w:sz w:val="28"/>
          <w:szCs w:val="28"/>
        </w:rPr>
      </w:pPr>
      <w:r w:rsidRPr="003C33ED">
        <w:rPr>
          <w:sz w:val="28"/>
          <w:szCs w:val="28"/>
        </w:rPr>
        <w:t>поширення</w:t>
      </w:r>
      <w:r w:rsidR="006F6D1F" w:rsidRPr="003C33ED">
        <w:rPr>
          <w:sz w:val="28"/>
          <w:szCs w:val="28"/>
        </w:rPr>
        <w:t xml:space="preserve"> інформаційно-методичних матеріалів з питань здоров’я та здорового способу життя, що підвищуватиме інтерес </w:t>
      </w:r>
      <w:r w:rsidRPr="003C33ED">
        <w:rPr>
          <w:sz w:val="28"/>
          <w:szCs w:val="28"/>
        </w:rPr>
        <w:t>хлопців і дівчат, чоловіків та жінок</w:t>
      </w:r>
      <w:r w:rsidR="006F6D1F" w:rsidRPr="003C33ED">
        <w:rPr>
          <w:sz w:val="28"/>
          <w:szCs w:val="28"/>
        </w:rPr>
        <w:t xml:space="preserve"> до участі в спортивно-масових заходах різних рівнів;</w:t>
      </w:r>
    </w:p>
    <w:p w:rsidR="00827735" w:rsidRPr="003C33ED" w:rsidRDefault="00827735" w:rsidP="003C33ED">
      <w:pPr>
        <w:numPr>
          <w:ilvl w:val="0"/>
          <w:numId w:val="4"/>
        </w:numPr>
        <w:shd w:val="clear" w:color="auto" w:fill="FFFFFF" w:themeFill="background1"/>
        <w:tabs>
          <w:tab w:val="clear" w:pos="1639"/>
          <w:tab w:val="num" w:pos="0"/>
          <w:tab w:val="left" w:pos="851"/>
        </w:tabs>
        <w:adjustRightInd w:val="0"/>
        <w:ind w:left="0" w:firstLine="709"/>
        <w:jc w:val="both"/>
        <w:rPr>
          <w:sz w:val="28"/>
          <w:szCs w:val="28"/>
        </w:rPr>
      </w:pPr>
      <w:r w:rsidRPr="003C33ED">
        <w:rPr>
          <w:sz w:val="28"/>
          <w:szCs w:val="28"/>
        </w:rPr>
        <w:t>проведення серед ветеранів громади комплексн</w:t>
      </w:r>
      <w:r w:rsidR="00F90BEB" w:rsidRPr="003C33ED">
        <w:rPr>
          <w:sz w:val="28"/>
          <w:szCs w:val="28"/>
        </w:rPr>
        <w:t>их</w:t>
      </w:r>
      <w:r w:rsidRPr="003C33ED">
        <w:rPr>
          <w:sz w:val="28"/>
          <w:szCs w:val="28"/>
        </w:rPr>
        <w:t xml:space="preserve"> спортивно-масов</w:t>
      </w:r>
      <w:r w:rsidR="00F90BEB" w:rsidRPr="003C33ED">
        <w:rPr>
          <w:sz w:val="28"/>
          <w:szCs w:val="28"/>
        </w:rPr>
        <w:t xml:space="preserve">их </w:t>
      </w:r>
      <w:r w:rsidRPr="003C33ED">
        <w:rPr>
          <w:sz w:val="28"/>
          <w:szCs w:val="28"/>
        </w:rPr>
        <w:t>заход</w:t>
      </w:r>
      <w:r w:rsidR="00F90BEB" w:rsidRPr="003C33ED">
        <w:rPr>
          <w:sz w:val="28"/>
          <w:szCs w:val="28"/>
        </w:rPr>
        <w:t>ів</w:t>
      </w:r>
      <w:r w:rsidRPr="003C33ED">
        <w:rPr>
          <w:sz w:val="28"/>
          <w:szCs w:val="28"/>
        </w:rPr>
        <w:t xml:space="preserve">, першості з окремих видів спорту, у </w:t>
      </w:r>
      <w:r w:rsidR="00F90BEB" w:rsidRPr="003C33ED">
        <w:rPr>
          <w:sz w:val="28"/>
          <w:szCs w:val="28"/>
        </w:rPr>
        <w:t>тому числі</w:t>
      </w:r>
      <w:r w:rsidRPr="003C33ED">
        <w:rPr>
          <w:sz w:val="28"/>
          <w:szCs w:val="28"/>
        </w:rPr>
        <w:t xml:space="preserve"> ігрових, та </w:t>
      </w:r>
      <w:r w:rsidR="00F90BEB" w:rsidRPr="003C33ED">
        <w:rPr>
          <w:sz w:val="28"/>
          <w:szCs w:val="28"/>
        </w:rPr>
        <w:t>забезпечення</w:t>
      </w:r>
      <w:r w:rsidRPr="003C33ED">
        <w:rPr>
          <w:sz w:val="28"/>
          <w:szCs w:val="28"/>
        </w:rPr>
        <w:t xml:space="preserve"> участ</w:t>
      </w:r>
      <w:r w:rsidR="00F90BEB" w:rsidRPr="003C33ED">
        <w:rPr>
          <w:sz w:val="28"/>
          <w:szCs w:val="28"/>
        </w:rPr>
        <w:t>і</w:t>
      </w:r>
      <w:r w:rsidRPr="003C33ED">
        <w:rPr>
          <w:sz w:val="28"/>
          <w:szCs w:val="28"/>
        </w:rPr>
        <w:t xml:space="preserve"> команд громади у відповідних обласних змаганнях;</w:t>
      </w:r>
    </w:p>
    <w:p w:rsidR="00827735" w:rsidRPr="003C33ED" w:rsidRDefault="00F90BEB" w:rsidP="003C33ED">
      <w:pPr>
        <w:numPr>
          <w:ilvl w:val="0"/>
          <w:numId w:val="4"/>
        </w:numPr>
        <w:shd w:val="clear" w:color="auto" w:fill="FFFFFF" w:themeFill="background1"/>
        <w:tabs>
          <w:tab w:val="clear" w:pos="1639"/>
          <w:tab w:val="num" w:pos="0"/>
          <w:tab w:val="left" w:pos="851"/>
        </w:tabs>
        <w:adjustRightInd w:val="0"/>
        <w:ind w:left="0" w:firstLine="709"/>
        <w:jc w:val="both"/>
        <w:rPr>
          <w:sz w:val="28"/>
          <w:szCs w:val="28"/>
        </w:rPr>
      </w:pPr>
      <w:r w:rsidRPr="003C33ED">
        <w:rPr>
          <w:sz w:val="28"/>
          <w:szCs w:val="28"/>
        </w:rPr>
        <w:t>організація семінарів-навчань</w:t>
      </w:r>
      <w:r w:rsidR="00827735" w:rsidRPr="003C33ED">
        <w:rPr>
          <w:sz w:val="28"/>
          <w:szCs w:val="28"/>
        </w:rPr>
        <w:t xml:space="preserve"> з обміну досвідом тренерів-викладачів </w:t>
      </w:r>
      <w:r w:rsidRPr="003C33ED">
        <w:rPr>
          <w:sz w:val="28"/>
          <w:szCs w:val="28"/>
        </w:rPr>
        <w:t>і</w:t>
      </w:r>
      <w:r w:rsidR="00827735" w:rsidRPr="003C33ED">
        <w:rPr>
          <w:sz w:val="28"/>
          <w:szCs w:val="28"/>
        </w:rPr>
        <w:t>з видів спорту, вчителів фізичної культури;</w:t>
      </w:r>
    </w:p>
    <w:p w:rsidR="00F90BEB" w:rsidRPr="003C33ED" w:rsidRDefault="006F6D1F" w:rsidP="003C33ED">
      <w:pPr>
        <w:numPr>
          <w:ilvl w:val="0"/>
          <w:numId w:val="4"/>
        </w:numPr>
        <w:shd w:val="clear" w:color="auto" w:fill="FFFFFF" w:themeFill="background1"/>
        <w:tabs>
          <w:tab w:val="clear" w:pos="1639"/>
          <w:tab w:val="num" w:pos="0"/>
          <w:tab w:val="left" w:pos="709"/>
          <w:tab w:val="left" w:pos="851"/>
        </w:tabs>
        <w:adjustRightInd w:val="0"/>
        <w:ind w:left="0" w:firstLine="709"/>
        <w:jc w:val="both"/>
        <w:rPr>
          <w:sz w:val="28"/>
          <w:szCs w:val="28"/>
        </w:rPr>
      </w:pPr>
      <w:r w:rsidRPr="003C33ED">
        <w:rPr>
          <w:sz w:val="28"/>
          <w:szCs w:val="28"/>
        </w:rPr>
        <w:t>забезпечення закладів освіти необхідним інвентарем та спортивною формою для збір</w:t>
      </w:r>
      <w:r w:rsidR="00A34374" w:rsidRPr="003C33ED">
        <w:rPr>
          <w:sz w:val="28"/>
          <w:szCs w:val="28"/>
        </w:rPr>
        <w:t>них команд територіальної громади</w:t>
      </w:r>
      <w:r w:rsidRPr="003C33ED">
        <w:rPr>
          <w:sz w:val="28"/>
          <w:szCs w:val="28"/>
        </w:rPr>
        <w:t>.</w:t>
      </w:r>
    </w:p>
    <w:p w:rsidR="001F741B" w:rsidRPr="003C33ED" w:rsidRDefault="001F741B" w:rsidP="003C33ED">
      <w:pPr>
        <w:shd w:val="clear" w:color="auto" w:fill="FFFFFF" w:themeFill="background1"/>
        <w:tabs>
          <w:tab w:val="left" w:pos="-1843"/>
        </w:tabs>
        <w:adjustRightInd w:val="0"/>
        <w:ind w:firstLine="709"/>
        <w:jc w:val="both"/>
        <w:rPr>
          <w:sz w:val="28"/>
          <w:szCs w:val="28"/>
        </w:rPr>
      </w:pPr>
      <w:r w:rsidRPr="003C33ED">
        <w:rPr>
          <w:sz w:val="28"/>
          <w:szCs w:val="28"/>
        </w:rPr>
        <w:t>Програма інформує про перебіг реалізації завдань, заходи та строки їх виконання, виконавців,</w:t>
      </w:r>
      <w:r w:rsidR="00AF0526">
        <w:rPr>
          <w:sz w:val="28"/>
          <w:szCs w:val="28"/>
        </w:rPr>
        <w:t xml:space="preserve"> </w:t>
      </w:r>
      <w:r w:rsidRPr="003C33ED">
        <w:rPr>
          <w:sz w:val="28"/>
          <w:szCs w:val="28"/>
        </w:rPr>
        <w:t xml:space="preserve">обсяги та джерела фінансування з розбивкою за роками, очікуваний результат від виконання конкретного заходу. Ці дані зазначено у Додатку 1 «Напрями діяльності і заходи реалізації Програми розвитку фізичної культури і спорту </w:t>
      </w:r>
      <w:r w:rsidR="00992B05" w:rsidRPr="00AF0526">
        <w:rPr>
          <w:sz w:val="28"/>
          <w:szCs w:val="28"/>
        </w:rPr>
        <w:t>Новгород-С</w:t>
      </w:r>
      <w:r w:rsidRPr="00AF0526">
        <w:rPr>
          <w:sz w:val="28"/>
          <w:szCs w:val="28"/>
        </w:rPr>
        <w:t xml:space="preserve">іверської міської </w:t>
      </w:r>
      <w:r w:rsidR="00921439">
        <w:rPr>
          <w:bCs/>
          <w:sz w:val="28"/>
          <w:szCs w:val="28"/>
        </w:rPr>
        <w:t>територіальної громади</w:t>
      </w:r>
      <w:r w:rsidR="00921439" w:rsidRPr="00C16ABF">
        <w:rPr>
          <w:bCs/>
          <w:sz w:val="28"/>
          <w:szCs w:val="28"/>
        </w:rPr>
        <w:t xml:space="preserve"> </w:t>
      </w:r>
      <w:r w:rsidRPr="003C33ED">
        <w:rPr>
          <w:sz w:val="28"/>
          <w:szCs w:val="28"/>
        </w:rPr>
        <w:t>на</w:t>
      </w:r>
      <w:r w:rsidR="00921439">
        <w:rPr>
          <w:sz w:val="28"/>
          <w:szCs w:val="28"/>
        </w:rPr>
        <w:t> </w:t>
      </w:r>
      <w:r w:rsidRPr="003C33ED">
        <w:rPr>
          <w:sz w:val="28"/>
          <w:szCs w:val="28"/>
        </w:rPr>
        <w:t>2022</w:t>
      </w:r>
      <w:r w:rsidR="00E10E9B">
        <w:rPr>
          <w:sz w:val="28"/>
          <w:szCs w:val="28"/>
        </w:rPr>
        <w:t>-</w:t>
      </w:r>
      <w:r w:rsidRPr="003C33ED">
        <w:rPr>
          <w:sz w:val="28"/>
          <w:szCs w:val="28"/>
        </w:rPr>
        <w:t>2025 роки».</w:t>
      </w:r>
    </w:p>
    <w:p w:rsidR="00704100" w:rsidRDefault="001F741B" w:rsidP="00704100">
      <w:pPr>
        <w:shd w:val="clear" w:color="auto" w:fill="FFFFFF" w:themeFill="background1"/>
        <w:tabs>
          <w:tab w:val="left" w:pos="-1843"/>
        </w:tabs>
        <w:adjustRightInd w:val="0"/>
        <w:ind w:firstLine="709"/>
        <w:jc w:val="both"/>
        <w:rPr>
          <w:sz w:val="28"/>
          <w:szCs w:val="28"/>
        </w:rPr>
      </w:pPr>
      <w:r w:rsidRPr="003C33ED">
        <w:rPr>
          <w:sz w:val="28"/>
          <w:szCs w:val="28"/>
        </w:rPr>
        <w:lastRenderedPageBreak/>
        <w:t>Показники результативності Програми зазначено у Додатку 2 «</w:t>
      </w:r>
      <w:r w:rsidR="00112F5E" w:rsidRPr="003C33ED">
        <w:rPr>
          <w:bCs/>
          <w:sz w:val="28"/>
        </w:rPr>
        <w:t>Показники результативності програми розвитку фізкультури і спорту Новгород-Сіверської міської т</w:t>
      </w:r>
      <w:r w:rsidR="00E10E9B">
        <w:rPr>
          <w:bCs/>
          <w:sz w:val="28"/>
        </w:rPr>
        <w:t>ериторіальної громади на 2022-</w:t>
      </w:r>
      <w:r w:rsidR="00112F5E" w:rsidRPr="003C33ED">
        <w:rPr>
          <w:bCs/>
          <w:sz w:val="28"/>
        </w:rPr>
        <w:t>2025 роки</w:t>
      </w:r>
      <w:r w:rsidRPr="003C33ED">
        <w:rPr>
          <w:sz w:val="28"/>
          <w:szCs w:val="28"/>
        </w:rPr>
        <w:t>».</w:t>
      </w:r>
      <w:r w:rsidR="00704100">
        <w:rPr>
          <w:sz w:val="28"/>
          <w:szCs w:val="28"/>
        </w:rPr>
        <w:t xml:space="preserve"> </w:t>
      </w:r>
    </w:p>
    <w:p w:rsidR="00704100" w:rsidRDefault="00704100" w:rsidP="00704100">
      <w:pPr>
        <w:shd w:val="clear" w:color="auto" w:fill="FFFFFF" w:themeFill="background1"/>
        <w:tabs>
          <w:tab w:val="left" w:pos="-1843"/>
        </w:tabs>
        <w:adjustRightInd w:val="0"/>
        <w:ind w:firstLine="709"/>
        <w:jc w:val="both"/>
        <w:rPr>
          <w:sz w:val="28"/>
          <w:szCs w:val="28"/>
        </w:rPr>
      </w:pPr>
    </w:p>
    <w:p w:rsidR="00EF2C9C" w:rsidRPr="003C33ED" w:rsidRDefault="00344FE8" w:rsidP="00AF0526">
      <w:pPr>
        <w:keepNext/>
        <w:shd w:val="clear" w:color="auto" w:fill="FFFFFF" w:themeFill="background1"/>
        <w:tabs>
          <w:tab w:val="left" w:pos="-1843"/>
        </w:tabs>
        <w:adjustRightInd w:val="0"/>
        <w:jc w:val="center"/>
      </w:pPr>
      <w:r w:rsidRPr="003C33ED">
        <w:rPr>
          <w:b/>
          <w:szCs w:val="28"/>
        </w:rPr>
        <w:t>6. </w:t>
      </w:r>
      <w:r w:rsidR="009B684E" w:rsidRPr="003C33ED">
        <w:rPr>
          <w:b/>
          <w:szCs w:val="28"/>
        </w:rPr>
        <w:t>ОЧІКУВАНІ РЕЗУЛЬТАТИ ВИКОНАННЯ ПРОГРАМИ</w:t>
      </w:r>
    </w:p>
    <w:p w:rsidR="00EF2C9C" w:rsidRPr="003C33ED" w:rsidRDefault="00EF2C9C" w:rsidP="00AF0526">
      <w:pPr>
        <w:keepNext/>
        <w:shd w:val="clear" w:color="auto" w:fill="FFFFFF" w:themeFill="background1"/>
        <w:tabs>
          <w:tab w:val="left" w:pos="0"/>
        </w:tabs>
        <w:adjustRightInd w:val="0"/>
        <w:ind w:firstLine="709"/>
        <w:jc w:val="both"/>
        <w:rPr>
          <w:sz w:val="28"/>
          <w:szCs w:val="28"/>
        </w:rPr>
      </w:pPr>
    </w:p>
    <w:p w:rsidR="00697412" w:rsidRPr="003C33ED" w:rsidRDefault="00EF2C9C" w:rsidP="00AF0526">
      <w:pPr>
        <w:keepNext/>
        <w:shd w:val="clear" w:color="auto" w:fill="FFFFFF" w:themeFill="background1"/>
        <w:tabs>
          <w:tab w:val="left" w:pos="0"/>
        </w:tabs>
        <w:autoSpaceDE w:val="0"/>
        <w:autoSpaceDN w:val="0"/>
        <w:adjustRightInd w:val="0"/>
        <w:ind w:firstLine="709"/>
        <w:jc w:val="both"/>
        <w:rPr>
          <w:sz w:val="28"/>
          <w:szCs w:val="28"/>
        </w:rPr>
      </w:pPr>
      <w:r w:rsidRPr="003C33ED">
        <w:rPr>
          <w:sz w:val="28"/>
          <w:szCs w:val="28"/>
        </w:rPr>
        <w:t>Ви</w:t>
      </w:r>
      <w:r w:rsidR="0039183F" w:rsidRPr="003C33ED">
        <w:rPr>
          <w:sz w:val="28"/>
          <w:szCs w:val="28"/>
        </w:rPr>
        <w:t>конання Програми до 202</w:t>
      </w:r>
      <w:r w:rsidR="006A140E" w:rsidRPr="003C33ED">
        <w:rPr>
          <w:sz w:val="28"/>
          <w:szCs w:val="28"/>
        </w:rPr>
        <w:t>5 року надасть можливість:</w:t>
      </w:r>
    </w:p>
    <w:p w:rsidR="00697412" w:rsidRPr="003C33ED" w:rsidRDefault="00697412" w:rsidP="003C33ED">
      <w:pPr>
        <w:shd w:val="clear" w:color="auto" w:fill="FFFFFF" w:themeFill="background1"/>
        <w:autoSpaceDE w:val="0"/>
        <w:autoSpaceDN w:val="0"/>
        <w:adjustRightInd w:val="0"/>
        <w:ind w:firstLine="708"/>
        <w:jc w:val="both"/>
        <w:rPr>
          <w:color w:val="000000"/>
          <w:sz w:val="28"/>
          <w:szCs w:val="28"/>
        </w:rPr>
      </w:pPr>
      <w:r w:rsidRPr="003C33ED">
        <w:rPr>
          <w:color w:val="000000"/>
          <w:sz w:val="28"/>
          <w:szCs w:val="28"/>
        </w:rPr>
        <w:t>-</w:t>
      </w:r>
      <w:r w:rsidR="006A140E" w:rsidRPr="003C33ED">
        <w:rPr>
          <w:color w:val="000000"/>
          <w:sz w:val="28"/>
          <w:szCs w:val="28"/>
        </w:rPr>
        <w:t> </w:t>
      </w:r>
      <w:r w:rsidRPr="003C33ED">
        <w:rPr>
          <w:color w:val="000000"/>
          <w:sz w:val="28"/>
          <w:szCs w:val="28"/>
        </w:rPr>
        <w:t>збільшити обсяг рухової активності дітей та молоді;</w:t>
      </w:r>
    </w:p>
    <w:p w:rsidR="00697412" w:rsidRPr="003C33ED" w:rsidRDefault="00697412" w:rsidP="003C33ED">
      <w:pPr>
        <w:shd w:val="clear" w:color="auto" w:fill="FFFFFF" w:themeFill="background1"/>
        <w:autoSpaceDE w:val="0"/>
        <w:autoSpaceDN w:val="0"/>
        <w:adjustRightInd w:val="0"/>
        <w:ind w:firstLine="708"/>
        <w:jc w:val="both"/>
        <w:rPr>
          <w:color w:val="000000"/>
          <w:sz w:val="28"/>
          <w:szCs w:val="28"/>
        </w:rPr>
      </w:pPr>
      <w:r w:rsidRPr="003C33ED">
        <w:rPr>
          <w:color w:val="000000"/>
          <w:sz w:val="28"/>
          <w:szCs w:val="28"/>
        </w:rPr>
        <w:t>-</w:t>
      </w:r>
      <w:r w:rsidR="006A140E" w:rsidRPr="003C33ED">
        <w:rPr>
          <w:color w:val="000000"/>
          <w:sz w:val="28"/>
          <w:szCs w:val="28"/>
        </w:rPr>
        <w:t> </w:t>
      </w:r>
      <w:r w:rsidRPr="003C33ED">
        <w:rPr>
          <w:color w:val="000000"/>
          <w:sz w:val="28"/>
          <w:szCs w:val="28"/>
        </w:rPr>
        <w:t xml:space="preserve">підвищити рівень залучення до змістовного дозвілля та відпочинку </w:t>
      </w:r>
      <w:r w:rsidR="00FE0042" w:rsidRPr="003C33ED">
        <w:rPr>
          <w:color w:val="000000"/>
          <w:sz w:val="28"/>
          <w:szCs w:val="28"/>
        </w:rPr>
        <w:t xml:space="preserve">чоловічого та жіночого </w:t>
      </w:r>
      <w:r w:rsidRPr="003C33ED">
        <w:rPr>
          <w:color w:val="000000"/>
          <w:sz w:val="28"/>
          <w:szCs w:val="28"/>
        </w:rPr>
        <w:t>населення, насамперед молоді із щорічним збільшенням на 1</w:t>
      </w:r>
      <w:r w:rsidR="00FE0042" w:rsidRPr="003C33ED">
        <w:rPr>
          <w:color w:val="000000"/>
          <w:sz w:val="28"/>
          <w:szCs w:val="28"/>
        </w:rPr>
        <w:t xml:space="preserve"> – </w:t>
      </w:r>
      <w:r w:rsidRPr="003C33ED">
        <w:rPr>
          <w:color w:val="000000"/>
          <w:sz w:val="28"/>
          <w:szCs w:val="28"/>
        </w:rPr>
        <w:t>2% рівня охоплення населення руховою активністю в обсязі до 30</w:t>
      </w:r>
      <w:r w:rsidR="00FE0042" w:rsidRPr="003C33ED">
        <w:rPr>
          <w:color w:val="000000"/>
          <w:sz w:val="28"/>
          <w:szCs w:val="28"/>
        </w:rPr>
        <w:t> </w:t>
      </w:r>
      <w:r w:rsidRPr="003C33ED">
        <w:rPr>
          <w:color w:val="000000"/>
          <w:sz w:val="28"/>
          <w:szCs w:val="28"/>
        </w:rPr>
        <w:t>хвилин щодня;</w:t>
      </w:r>
    </w:p>
    <w:p w:rsidR="00697412" w:rsidRPr="003C33ED" w:rsidRDefault="00697412" w:rsidP="003C33ED">
      <w:pPr>
        <w:shd w:val="clear" w:color="auto" w:fill="FFFFFF" w:themeFill="background1"/>
        <w:autoSpaceDE w:val="0"/>
        <w:autoSpaceDN w:val="0"/>
        <w:adjustRightInd w:val="0"/>
        <w:ind w:firstLine="708"/>
        <w:jc w:val="both"/>
        <w:rPr>
          <w:color w:val="000000"/>
          <w:sz w:val="28"/>
          <w:szCs w:val="28"/>
        </w:rPr>
      </w:pPr>
      <w:r w:rsidRPr="003C33ED">
        <w:rPr>
          <w:color w:val="000000"/>
          <w:sz w:val="28"/>
          <w:szCs w:val="28"/>
        </w:rPr>
        <w:t>-</w:t>
      </w:r>
      <w:r w:rsidR="006A140E" w:rsidRPr="003C33ED">
        <w:rPr>
          <w:color w:val="000000"/>
          <w:sz w:val="28"/>
          <w:szCs w:val="28"/>
        </w:rPr>
        <w:t> </w:t>
      </w:r>
      <w:r w:rsidRPr="003C33ED">
        <w:rPr>
          <w:color w:val="000000"/>
          <w:sz w:val="28"/>
          <w:szCs w:val="28"/>
        </w:rPr>
        <w:t>залучити до 20</w:t>
      </w:r>
      <w:r w:rsidR="00FE0042" w:rsidRPr="003C33ED">
        <w:rPr>
          <w:color w:val="000000"/>
          <w:sz w:val="28"/>
          <w:szCs w:val="28"/>
        </w:rPr>
        <w:t> </w:t>
      </w:r>
      <w:r w:rsidRPr="003C33ED">
        <w:rPr>
          <w:color w:val="000000"/>
          <w:sz w:val="28"/>
          <w:szCs w:val="28"/>
        </w:rPr>
        <w:t xml:space="preserve">% </w:t>
      </w:r>
      <w:r w:rsidR="00FE0042" w:rsidRPr="003C33ED">
        <w:rPr>
          <w:color w:val="000000"/>
          <w:sz w:val="28"/>
          <w:szCs w:val="28"/>
        </w:rPr>
        <w:t>хлопців і дівчат</w:t>
      </w:r>
      <w:r w:rsidRPr="003C33ED">
        <w:rPr>
          <w:color w:val="000000"/>
          <w:sz w:val="28"/>
          <w:szCs w:val="28"/>
        </w:rPr>
        <w:t xml:space="preserve"> віком </w:t>
      </w:r>
      <w:r w:rsidR="00FE0042" w:rsidRPr="003C33ED">
        <w:rPr>
          <w:color w:val="000000"/>
          <w:sz w:val="28"/>
          <w:szCs w:val="28"/>
        </w:rPr>
        <w:t xml:space="preserve">від 6 до </w:t>
      </w:r>
      <w:r w:rsidRPr="003C33ED">
        <w:rPr>
          <w:color w:val="000000"/>
          <w:sz w:val="28"/>
          <w:szCs w:val="28"/>
        </w:rPr>
        <w:t xml:space="preserve">23 років до занять у </w:t>
      </w:r>
      <w:r w:rsidR="00FE0042" w:rsidRPr="003C33ED">
        <w:rPr>
          <w:color w:val="000000"/>
          <w:sz w:val="28"/>
          <w:szCs w:val="28"/>
        </w:rPr>
        <w:t>Новгород-Сіверськ</w:t>
      </w:r>
      <w:r w:rsidR="00F340A2" w:rsidRPr="003C33ED">
        <w:rPr>
          <w:color w:val="000000"/>
          <w:sz w:val="28"/>
          <w:szCs w:val="28"/>
        </w:rPr>
        <w:t>ій</w:t>
      </w:r>
      <w:r w:rsidR="00FE0042" w:rsidRPr="003C33ED">
        <w:rPr>
          <w:color w:val="000000"/>
          <w:sz w:val="28"/>
          <w:szCs w:val="28"/>
        </w:rPr>
        <w:t xml:space="preserve"> комплексн</w:t>
      </w:r>
      <w:r w:rsidR="00F340A2" w:rsidRPr="003C33ED">
        <w:rPr>
          <w:color w:val="000000"/>
          <w:sz w:val="28"/>
          <w:szCs w:val="28"/>
        </w:rPr>
        <w:t>ій</w:t>
      </w:r>
      <w:r w:rsidR="00FE0042" w:rsidRPr="003C33ED">
        <w:rPr>
          <w:color w:val="000000"/>
          <w:sz w:val="28"/>
          <w:szCs w:val="28"/>
        </w:rPr>
        <w:t xml:space="preserve"> дитячо-юнацьк</w:t>
      </w:r>
      <w:r w:rsidR="00F340A2" w:rsidRPr="003C33ED">
        <w:rPr>
          <w:color w:val="000000"/>
          <w:sz w:val="28"/>
          <w:szCs w:val="28"/>
        </w:rPr>
        <w:t>ій спортивній</w:t>
      </w:r>
      <w:r w:rsidR="00FE0042" w:rsidRPr="003C33ED">
        <w:rPr>
          <w:color w:val="000000"/>
          <w:sz w:val="28"/>
          <w:szCs w:val="28"/>
        </w:rPr>
        <w:t xml:space="preserve"> школ</w:t>
      </w:r>
      <w:r w:rsidR="00F340A2" w:rsidRPr="003C33ED">
        <w:rPr>
          <w:color w:val="000000"/>
          <w:sz w:val="28"/>
          <w:szCs w:val="28"/>
        </w:rPr>
        <w:t>і</w:t>
      </w:r>
      <w:r w:rsidRPr="003C33ED">
        <w:rPr>
          <w:color w:val="000000"/>
          <w:sz w:val="28"/>
          <w:szCs w:val="28"/>
        </w:rPr>
        <w:t xml:space="preserve">, створити умови для </w:t>
      </w:r>
      <w:r w:rsidRPr="000B1A36">
        <w:rPr>
          <w:color w:val="000000"/>
          <w:sz w:val="28"/>
          <w:szCs w:val="28"/>
        </w:rPr>
        <w:t>розвитку резервного спорту та ефективного поповнення складу національних збірних команд;</w:t>
      </w:r>
    </w:p>
    <w:p w:rsidR="00697412" w:rsidRPr="003C33ED" w:rsidRDefault="00697412" w:rsidP="003C33ED">
      <w:pPr>
        <w:shd w:val="clear" w:color="auto" w:fill="FFFFFF" w:themeFill="background1"/>
        <w:autoSpaceDE w:val="0"/>
        <w:autoSpaceDN w:val="0"/>
        <w:adjustRightInd w:val="0"/>
        <w:ind w:firstLine="708"/>
        <w:jc w:val="both"/>
        <w:rPr>
          <w:color w:val="000000"/>
          <w:sz w:val="28"/>
          <w:szCs w:val="28"/>
        </w:rPr>
      </w:pPr>
      <w:r w:rsidRPr="003C33ED">
        <w:rPr>
          <w:color w:val="000000"/>
          <w:sz w:val="28"/>
          <w:szCs w:val="28"/>
        </w:rPr>
        <w:t>-</w:t>
      </w:r>
      <w:r w:rsidR="006A140E" w:rsidRPr="003C33ED">
        <w:rPr>
          <w:color w:val="000000"/>
          <w:sz w:val="28"/>
          <w:szCs w:val="28"/>
        </w:rPr>
        <w:t> </w:t>
      </w:r>
      <w:r w:rsidRPr="003C33ED">
        <w:rPr>
          <w:color w:val="000000"/>
          <w:sz w:val="28"/>
          <w:szCs w:val="28"/>
        </w:rPr>
        <w:t>сприяти участі спортсменів</w:t>
      </w:r>
      <w:r w:rsidR="00FE0042" w:rsidRPr="003C33ED">
        <w:rPr>
          <w:color w:val="000000"/>
          <w:sz w:val="28"/>
          <w:szCs w:val="28"/>
        </w:rPr>
        <w:t xml:space="preserve"> і спортсменок громади</w:t>
      </w:r>
      <w:r w:rsidRPr="003C33ED">
        <w:rPr>
          <w:color w:val="000000"/>
          <w:sz w:val="28"/>
          <w:szCs w:val="28"/>
        </w:rPr>
        <w:t xml:space="preserve"> у всеукраїнських та міжнародних змаганнях</w:t>
      </w:r>
      <w:r w:rsidR="00FE0042" w:rsidRPr="003C33ED">
        <w:rPr>
          <w:color w:val="000000"/>
          <w:sz w:val="28"/>
          <w:szCs w:val="28"/>
        </w:rPr>
        <w:t xml:space="preserve">, чемпіонатах, турнірах </w:t>
      </w:r>
      <w:r w:rsidRPr="003C33ED">
        <w:rPr>
          <w:color w:val="000000"/>
          <w:sz w:val="28"/>
          <w:szCs w:val="28"/>
        </w:rPr>
        <w:t>різного рівня;</w:t>
      </w:r>
    </w:p>
    <w:p w:rsidR="00697412" w:rsidRPr="003C33ED" w:rsidRDefault="00697412" w:rsidP="003C33ED">
      <w:pPr>
        <w:shd w:val="clear" w:color="auto" w:fill="FFFFFF" w:themeFill="background1"/>
        <w:autoSpaceDE w:val="0"/>
        <w:autoSpaceDN w:val="0"/>
        <w:adjustRightInd w:val="0"/>
        <w:ind w:firstLine="708"/>
        <w:jc w:val="both"/>
        <w:rPr>
          <w:color w:val="000000"/>
          <w:sz w:val="28"/>
          <w:szCs w:val="28"/>
        </w:rPr>
      </w:pPr>
      <w:r w:rsidRPr="003C33ED">
        <w:rPr>
          <w:color w:val="000000"/>
          <w:sz w:val="28"/>
          <w:szCs w:val="28"/>
        </w:rPr>
        <w:t>-</w:t>
      </w:r>
      <w:r w:rsidR="006A140E" w:rsidRPr="003C33ED">
        <w:rPr>
          <w:color w:val="000000"/>
          <w:sz w:val="28"/>
          <w:szCs w:val="28"/>
        </w:rPr>
        <w:t> </w:t>
      </w:r>
      <w:r w:rsidR="00F340A2" w:rsidRPr="003C33ED">
        <w:rPr>
          <w:color w:val="000000"/>
          <w:sz w:val="28"/>
          <w:szCs w:val="28"/>
        </w:rPr>
        <w:t>збільшити</w:t>
      </w:r>
      <w:r w:rsidRPr="003C33ED">
        <w:rPr>
          <w:color w:val="000000"/>
          <w:sz w:val="28"/>
          <w:szCs w:val="28"/>
        </w:rPr>
        <w:t xml:space="preserve"> насичення спортивними спорудами у кількості і якості, що надасть змогу створити необхідні умови для залучення різних категорій </w:t>
      </w:r>
      <w:r w:rsidR="00F340A2" w:rsidRPr="003C33ED">
        <w:rPr>
          <w:color w:val="000000"/>
          <w:sz w:val="28"/>
          <w:szCs w:val="28"/>
        </w:rPr>
        <w:t xml:space="preserve">чоловічого й жіночого населення програми </w:t>
      </w:r>
      <w:r w:rsidRPr="003C33ED">
        <w:rPr>
          <w:color w:val="000000"/>
          <w:sz w:val="28"/>
          <w:szCs w:val="28"/>
        </w:rPr>
        <w:t>до занять фізичною культурою і спортом та підвищити рівень забезпеченості населення спортивними залами, плавальними басейнами та спортивними майданчиками з розрахунку на 10</w:t>
      </w:r>
      <w:r w:rsidR="00F340A2" w:rsidRPr="003C33ED">
        <w:rPr>
          <w:color w:val="000000"/>
          <w:sz w:val="28"/>
          <w:szCs w:val="28"/>
        </w:rPr>
        <w:t> тисяч</w:t>
      </w:r>
      <w:r w:rsidRPr="003C33ED">
        <w:rPr>
          <w:color w:val="000000"/>
          <w:sz w:val="28"/>
          <w:szCs w:val="28"/>
        </w:rPr>
        <w:t xml:space="preserve"> осіб (очікуване щорічне зростання на 2</w:t>
      </w:r>
      <w:r w:rsidR="00F340A2" w:rsidRPr="003C33ED">
        <w:rPr>
          <w:color w:val="000000"/>
          <w:sz w:val="28"/>
          <w:szCs w:val="28"/>
        </w:rPr>
        <w:t> </w:t>
      </w:r>
      <w:r w:rsidRPr="003C33ED">
        <w:rPr>
          <w:color w:val="000000"/>
          <w:sz w:val="28"/>
          <w:szCs w:val="28"/>
        </w:rPr>
        <w:t xml:space="preserve">%), які б давали можливість забезпечити на </w:t>
      </w:r>
      <w:r w:rsidR="00F340A2" w:rsidRPr="003C33ED">
        <w:rPr>
          <w:color w:val="000000"/>
          <w:sz w:val="28"/>
          <w:szCs w:val="28"/>
        </w:rPr>
        <w:t>цих</w:t>
      </w:r>
      <w:r w:rsidRPr="003C33ED">
        <w:rPr>
          <w:color w:val="000000"/>
          <w:sz w:val="28"/>
          <w:szCs w:val="28"/>
        </w:rPr>
        <w:t xml:space="preserve"> спорудах мінімальний (науково обґрунтований) обсяг рухової активності;</w:t>
      </w:r>
    </w:p>
    <w:p w:rsidR="001C39AD" w:rsidRPr="003C33ED" w:rsidRDefault="00697412" w:rsidP="003C33ED">
      <w:pPr>
        <w:shd w:val="clear" w:color="auto" w:fill="FFFFFF" w:themeFill="background1"/>
        <w:autoSpaceDE w:val="0"/>
        <w:autoSpaceDN w:val="0"/>
        <w:adjustRightInd w:val="0"/>
        <w:ind w:firstLine="708"/>
        <w:jc w:val="both"/>
        <w:rPr>
          <w:color w:val="000000"/>
          <w:sz w:val="28"/>
          <w:szCs w:val="28"/>
        </w:rPr>
      </w:pPr>
      <w:r w:rsidRPr="003C33ED">
        <w:rPr>
          <w:color w:val="000000"/>
          <w:sz w:val="28"/>
          <w:szCs w:val="28"/>
        </w:rPr>
        <w:t>-</w:t>
      </w:r>
      <w:r w:rsidR="006A140E" w:rsidRPr="003C33ED">
        <w:rPr>
          <w:color w:val="000000"/>
          <w:sz w:val="28"/>
          <w:szCs w:val="28"/>
        </w:rPr>
        <w:t> </w:t>
      </w:r>
      <w:r w:rsidRPr="003C33ED">
        <w:rPr>
          <w:color w:val="000000"/>
          <w:sz w:val="28"/>
          <w:szCs w:val="28"/>
        </w:rPr>
        <w:t>створити цивілізовані умови для соціальної адаптації та реабілітації інвалідів</w:t>
      </w:r>
      <w:r w:rsidR="009D2B65">
        <w:rPr>
          <w:color w:val="000000"/>
          <w:sz w:val="28"/>
          <w:szCs w:val="28"/>
        </w:rPr>
        <w:t>,</w:t>
      </w:r>
      <w:r w:rsidRPr="003C33ED">
        <w:rPr>
          <w:color w:val="000000"/>
          <w:sz w:val="28"/>
          <w:szCs w:val="28"/>
        </w:rPr>
        <w:t xml:space="preserve"> </w:t>
      </w:r>
      <w:r w:rsidR="00F340A2" w:rsidRPr="003C33ED">
        <w:rPr>
          <w:color w:val="000000"/>
          <w:sz w:val="28"/>
          <w:szCs w:val="28"/>
        </w:rPr>
        <w:t>хлопців і дівчат, чоловіків і жінок</w:t>
      </w:r>
      <w:r w:rsidRPr="003C33ED">
        <w:rPr>
          <w:color w:val="000000"/>
          <w:sz w:val="28"/>
          <w:szCs w:val="28"/>
        </w:rPr>
        <w:t xml:space="preserve"> з обмеженими фізичними можливостями.</w:t>
      </w:r>
    </w:p>
    <w:p w:rsidR="00EF2C9C" w:rsidRPr="003C33ED" w:rsidRDefault="001C39AD" w:rsidP="003C33ED">
      <w:pPr>
        <w:shd w:val="clear" w:color="auto" w:fill="FFFFFF" w:themeFill="background1"/>
        <w:autoSpaceDE w:val="0"/>
        <w:autoSpaceDN w:val="0"/>
        <w:adjustRightInd w:val="0"/>
        <w:ind w:firstLine="708"/>
        <w:jc w:val="both"/>
      </w:pPr>
      <w:r w:rsidRPr="003C33ED">
        <w:rPr>
          <w:color w:val="000000"/>
          <w:sz w:val="28"/>
          <w:szCs w:val="28"/>
        </w:rPr>
        <w:t>-</w:t>
      </w:r>
      <w:r w:rsidR="006A140E" w:rsidRPr="003C33ED">
        <w:rPr>
          <w:color w:val="000000"/>
          <w:sz w:val="28"/>
          <w:szCs w:val="28"/>
        </w:rPr>
        <w:t> </w:t>
      </w:r>
      <w:r w:rsidRPr="003C33ED">
        <w:rPr>
          <w:sz w:val="28"/>
          <w:szCs w:val="28"/>
        </w:rPr>
        <w:t>співробітництво зі спортивними товариствами, федераціями з видів спорту та іншими організаціями спортивної спрямованості у питаннях реалізації державної політики у сфері фізичної культури та спорту.</w:t>
      </w:r>
    </w:p>
    <w:p w:rsidR="00344FE8" w:rsidRPr="003C33ED" w:rsidRDefault="00344FE8" w:rsidP="003C33ED">
      <w:pPr>
        <w:pStyle w:val="11"/>
        <w:keepLines w:val="0"/>
        <w:widowControl w:val="0"/>
        <w:shd w:val="clear" w:color="auto" w:fill="FFFFFF" w:themeFill="background1"/>
        <w:tabs>
          <w:tab w:val="clear" w:pos="2268"/>
          <w:tab w:val="clear" w:pos="6804"/>
        </w:tabs>
        <w:spacing w:before="0"/>
        <w:jc w:val="center"/>
        <w:rPr>
          <w:rFonts w:ascii="Times New Roman" w:hAnsi="Times New Roman"/>
          <w:position w:val="0"/>
          <w:sz w:val="28"/>
          <w:szCs w:val="28"/>
        </w:rPr>
      </w:pPr>
    </w:p>
    <w:p w:rsidR="00344FE8" w:rsidRPr="003C33ED" w:rsidRDefault="00344FE8" w:rsidP="003C33ED">
      <w:pPr>
        <w:pStyle w:val="11"/>
        <w:keepLines w:val="0"/>
        <w:widowControl w:val="0"/>
        <w:shd w:val="clear" w:color="auto" w:fill="FFFFFF" w:themeFill="background1"/>
        <w:tabs>
          <w:tab w:val="clear" w:pos="2268"/>
          <w:tab w:val="clear" w:pos="6804"/>
        </w:tabs>
        <w:spacing w:before="0"/>
        <w:jc w:val="center"/>
        <w:rPr>
          <w:rFonts w:ascii="Times New Roman" w:hAnsi="Times New Roman"/>
          <w:position w:val="0"/>
          <w:sz w:val="28"/>
          <w:szCs w:val="28"/>
        </w:rPr>
      </w:pPr>
      <w:r w:rsidRPr="003C33ED">
        <w:rPr>
          <w:rFonts w:ascii="Times New Roman" w:hAnsi="Times New Roman"/>
          <w:position w:val="0"/>
          <w:sz w:val="28"/>
          <w:szCs w:val="28"/>
        </w:rPr>
        <w:t>7. </w:t>
      </w:r>
      <w:r w:rsidR="009B684E" w:rsidRPr="003C33ED">
        <w:rPr>
          <w:rFonts w:ascii="Times New Roman" w:hAnsi="Times New Roman"/>
          <w:position w:val="0"/>
          <w:sz w:val="28"/>
          <w:szCs w:val="28"/>
        </w:rPr>
        <w:t>ОБСЯГИ ТА ДЖЕРЕЛА ФІНАНСУВАННЯ ПРОГРАМИ</w:t>
      </w:r>
    </w:p>
    <w:p w:rsidR="00EB25DA" w:rsidRPr="003C33ED" w:rsidRDefault="00EB25DA" w:rsidP="003C33ED">
      <w:pPr>
        <w:shd w:val="clear" w:color="auto" w:fill="FFFFFF" w:themeFill="background1"/>
        <w:tabs>
          <w:tab w:val="left" w:pos="-3119"/>
          <w:tab w:val="left" w:pos="-2694"/>
        </w:tabs>
        <w:adjustRightInd w:val="0"/>
        <w:ind w:firstLine="709"/>
        <w:jc w:val="both"/>
        <w:rPr>
          <w:rFonts w:ascii="Times New Roman CYR" w:hAnsi="Times New Roman CYR" w:cs="Times New Roman CYR"/>
          <w:sz w:val="28"/>
          <w:szCs w:val="28"/>
        </w:rPr>
      </w:pPr>
    </w:p>
    <w:p w:rsidR="00EB25DA" w:rsidRPr="003C33ED" w:rsidRDefault="00EB25DA" w:rsidP="003C33ED">
      <w:pPr>
        <w:shd w:val="clear" w:color="auto" w:fill="FFFFFF" w:themeFill="background1"/>
        <w:tabs>
          <w:tab w:val="left" w:pos="-3119"/>
          <w:tab w:val="left" w:pos="-2694"/>
        </w:tabs>
        <w:adjustRightInd w:val="0"/>
        <w:ind w:firstLine="709"/>
        <w:jc w:val="both"/>
        <w:rPr>
          <w:rFonts w:ascii="Times New Roman CYR" w:hAnsi="Times New Roman CYR" w:cs="Times New Roman CYR"/>
          <w:sz w:val="28"/>
          <w:szCs w:val="28"/>
        </w:rPr>
      </w:pPr>
      <w:r w:rsidRPr="003C33ED">
        <w:rPr>
          <w:rFonts w:ascii="Times New Roman CYR" w:hAnsi="Times New Roman CYR" w:cs="Times New Roman CYR"/>
          <w:sz w:val="28"/>
          <w:szCs w:val="28"/>
        </w:rPr>
        <w:t>Обсяг коштів на фінансування</w:t>
      </w:r>
      <w:r w:rsidR="00D40A3E">
        <w:rPr>
          <w:rFonts w:ascii="Times New Roman CYR" w:hAnsi="Times New Roman CYR" w:cs="Times New Roman CYR"/>
          <w:sz w:val="28"/>
          <w:szCs w:val="28"/>
        </w:rPr>
        <w:t xml:space="preserve"> Програми </w:t>
      </w:r>
      <w:r w:rsidRPr="003C33ED">
        <w:rPr>
          <w:rFonts w:ascii="Times New Roman CYR" w:hAnsi="Times New Roman CYR" w:cs="Times New Roman CYR"/>
          <w:sz w:val="28"/>
          <w:szCs w:val="28"/>
        </w:rPr>
        <w:t xml:space="preserve"> визначається щорічно під час формування бюджету </w:t>
      </w:r>
      <w:r w:rsidR="00CA06F0" w:rsidRPr="00D40A3E">
        <w:rPr>
          <w:rFonts w:ascii="Times New Roman CYR" w:hAnsi="Times New Roman CYR" w:cs="Times New Roman CYR"/>
          <w:sz w:val="28"/>
          <w:szCs w:val="28"/>
        </w:rPr>
        <w:t>Новгород-Сіверської міської територіальної</w:t>
      </w:r>
      <w:r w:rsidR="00CA06F0" w:rsidRPr="00CA06F0">
        <w:rPr>
          <w:rFonts w:ascii="Times New Roman CYR" w:hAnsi="Times New Roman CYR" w:cs="Times New Roman CYR"/>
          <w:color w:val="FF0000"/>
          <w:sz w:val="28"/>
          <w:szCs w:val="28"/>
        </w:rPr>
        <w:t xml:space="preserve"> </w:t>
      </w:r>
      <w:r w:rsidR="00CA06F0">
        <w:rPr>
          <w:rFonts w:ascii="Times New Roman CYR" w:hAnsi="Times New Roman CYR" w:cs="Times New Roman CYR"/>
          <w:sz w:val="28"/>
          <w:szCs w:val="28"/>
        </w:rPr>
        <w:t>г</w:t>
      </w:r>
      <w:r w:rsidRPr="003C33ED">
        <w:rPr>
          <w:rFonts w:ascii="Times New Roman CYR" w:hAnsi="Times New Roman CYR" w:cs="Times New Roman CYR"/>
          <w:sz w:val="28"/>
          <w:szCs w:val="28"/>
        </w:rPr>
        <w:t>ромади, виходячи з конкретних завдань Програми та реальних фінансових можливостей бюджету</w:t>
      </w:r>
      <w:r w:rsidR="00D40A3E">
        <w:rPr>
          <w:rFonts w:ascii="Times New Roman CYR" w:hAnsi="Times New Roman CYR" w:cs="Times New Roman CYR"/>
          <w:sz w:val="28"/>
          <w:szCs w:val="28"/>
        </w:rPr>
        <w:t>,</w:t>
      </w:r>
      <w:r w:rsidR="00CA06F0">
        <w:rPr>
          <w:rFonts w:ascii="Times New Roman CYR" w:hAnsi="Times New Roman CYR" w:cs="Times New Roman CYR"/>
          <w:sz w:val="28"/>
          <w:szCs w:val="28"/>
        </w:rPr>
        <w:t xml:space="preserve"> </w:t>
      </w:r>
      <w:r w:rsidR="00CA06F0" w:rsidRPr="00D40A3E">
        <w:rPr>
          <w:rFonts w:ascii="Times New Roman CYR" w:hAnsi="Times New Roman CYR" w:cs="Times New Roman CYR"/>
          <w:sz w:val="28"/>
          <w:szCs w:val="28"/>
        </w:rPr>
        <w:t>та інших джерел</w:t>
      </w:r>
      <w:r w:rsidR="00D40A3E" w:rsidRPr="00D40A3E">
        <w:rPr>
          <w:rFonts w:ascii="Times New Roman CYR" w:hAnsi="Times New Roman CYR" w:cs="Times New Roman CYR"/>
          <w:sz w:val="28"/>
          <w:szCs w:val="28"/>
        </w:rPr>
        <w:t>,</w:t>
      </w:r>
      <w:r w:rsidR="00CA06F0" w:rsidRPr="00D40A3E">
        <w:rPr>
          <w:rFonts w:ascii="Times New Roman CYR" w:hAnsi="Times New Roman CYR" w:cs="Times New Roman CYR"/>
          <w:sz w:val="28"/>
          <w:szCs w:val="28"/>
        </w:rPr>
        <w:t xml:space="preserve"> не заборонених законодавством</w:t>
      </w:r>
      <w:r w:rsidRPr="00D40A3E">
        <w:rPr>
          <w:rFonts w:ascii="Times New Roman CYR" w:hAnsi="Times New Roman CYR" w:cs="Times New Roman CYR"/>
          <w:sz w:val="28"/>
          <w:szCs w:val="28"/>
        </w:rPr>
        <w:t>.</w:t>
      </w:r>
      <w:r w:rsidRPr="003C33ED">
        <w:rPr>
          <w:rFonts w:ascii="Times New Roman CYR" w:hAnsi="Times New Roman CYR" w:cs="Times New Roman CYR"/>
          <w:sz w:val="28"/>
          <w:szCs w:val="28"/>
        </w:rPr>
        <w:t xml:space="preserve"> Обсяг фінансування Програми в поточному бюджетному періоді може коригуватися у разі виникнення непередбачуваних факторів, що вплинули на своєчасність виконання окремих заходів та проведення відповідних видатків.</w:t>
      </w:r>
    </w:p>
    <w:p w:rsidR="007D0BA8" w:rsidRPr="003C33ED" w:rsidRDefault="00EB25DA" w:rsidP="00553897">
      <w:pPr>
        <w:pStyle w:val="ab"/>
        <w:shd w:val="clear" w:color="auto" w:fill="FFFFFF" w:themeFill="background1"/>
        <w:tabs>
          <w:tab w:val="left" w:pos="9720"/>
        </w:tabs>
        <w:ind w:left="0" w:firstLine="709"/>
        <w:jc w:val="both"/>
        <w:rPr>
          <w:b/>
          <w:szCs w:val="28"/>
        </w:rPr>
      </w:pPr>
      <w:r w:rsidRPr="003C33ED">
        <w:rPr>
          <w:rFonts w:ascii="Times New Roman CYR" w:hAnsi="Times New Roman CYR" w:cs="Times New Roman CYR"/>
          <w:color w:val="auto"/>
          <w:szCs w:val="28"/>
        </w:rPr>
        <w:t>Орієнтовні обсяги фінансування Програми передбачені у Додатку 3 «Ресурсне забезпечення програми розвитку фізкультури і спорту Новгород-Сіверської міської т</w:t>
      </w:r>
      <w:r w:rsidR="00E10E9B">
        <w:rPr>
          <w:rFonts w:ascii="Times New Roman CYR" w:hAnsi="Times New Roman CYR" w:cs="Times New Roman CYR"/>
          <w:color w:val="auto"/>
          <w:szCs w:val="28"/>
        </w:rPr>
        <w:t>ериторіальної громади на 2022-</w:t>
      </w:r>
      <w:r w:rsidRPr="003C33ED">
        <w:rPr>
          <w:rFonts w:ascii="Times New Roman CYR" w:hAnsi="Times New Roman CYR" w:cs="Times New Roman CYR"/>
          <w:color w:val="auto"/>
          <w:szCs w:val="28"/>
        </w:rPr>
        <w:t>2025 роки».</w:t>
      </w:r>
    </w:p>
    <w:p w:rsidR="00EB25DA" w:rsidRPr="003C33ED" w:rsidRDefault="008B495C" w:rsidP="003C33ED">
      <w:pPr>
        <w:pStyle w:val="11"/>
        <w:keepLines w:val="0"/>
        <w:widowControl w:val="0"/>
        <w:shd w:val="clear" w:color="auto" w:fill="FFFFFF" w:themeFill="background1"/>
        <w:tabs>
          <w:tab w:val="clear" w:pos="2268"/>
          <w:tab w:val="clear" w:pos="6804"/>
        </w:tabs>
        <w:spacing w:before="0"/>
        <w:jc w:val="center"/>
        <w:rPr>
          <w:rFonts w:ascii="Times New Roman" w:hAnsi="Times New Roman"/>
          <w:position w:val="0"/>
          <w:sz w:val="28"/>
          <w:szCs w:val="28"/>
        </w:rPr>
      </w:pPr>
      <w:r w:rsidRPr="003C33ED">
        <w:rPr>
          <w:rFonts w:ascii="Times New Roman" w:hAnsi="Times New Roman"/>
          <w:position w:val="0"/>
          <w:sz w:val="28"/>
          <w:szCs w:val="28"/>
        </w:rPr>
        <w:lastRenderedPageBreak/>
        <w:t>8. </w:t>
      </w:r>
      <w:r w:rsidR="00562924" w:rsidRPr="003C33ED">
        <w:rPr>
          <w:rFonts w:ascii="Times New Roman" w:hAnsi="Times New Roman"/>
          <w:position w:val="0"/>
          <w:sz w:val="28"/>
          <w:szCs w:val="28"/>
        </w:rPr>
        <w:t>СТРОКИ ТА ЕТАПИ ВИКОНАННЯ ПРОГРАМИ</w:t>
      </w:r>
    </w:p>
    <w:p w:rsidR="007D0BA8" w:rsidRPr="003C33ED" w:rsidRDefault="007D0BA8" w:rsidP="003C33ED">
      <w:pPr>
        <w:pStyle w:val="11"/>
        <w:keepLines w:val="0"/>
        <w:widowControl w:val="0"/>
        <w:shd w:val="clear" w:color="auto" w:fill="FFFFFF" w:themeFill="background1"/>
        <w:tabs>
          <w:tab w:val="clear" w:pos="2268"/>
          <w:tab w:val="clear" w:pos="6804"/>
        </w:tabs>
        <w:spacing w:before="0"/>
        <w:jc w:val="center"/>
        <w:rPr>
          <w:rFonts w:ascii="Times New Roman" w:hAnsi="Times New Roman"/>
          <w:position w:val="0"/>
          <w:sz w:val="28"/>
          <w:szCs w:val="28"/>
        </w:rPr>
      </w:pPr>
    </w:p>
    <w:p w:rsidR="00344FE8" w:rsidRPr="003C33ED" w:rsidRDefault="00011F7F" w:rsidP="003C33ED">
      <w:pPr>
        <w:pStyle w:val="11"/>
        <w:keepLines w:val="0"/>
        <w:widowControl w:val="0"/>
        <w:shd w:val="clear" w:color="auto" w:fill="FFFFFF" w:themeFill="background1"/>
        <w:tabs>
          <w:tab w:val="clear" w:pos="2268"/>
          <w:tab w:val="clear" w:pos="6804"/>
        </w:tabs>
        <w:spacing w:before="0"/>
        <w:ind w:firstLine="709"/>
        <w:jc w:val="both"/>
        <w:rPr>
          <w:rFonts w:ascii="Times New Roman" w:hAnsi="Times New Roman"/>
          <w:b w:val="0"/>
          <w:position w:val="0"/>
          <w:sz w:val="28"/>
          <w:szCs w:val="28"/>
        </w:rPr>
      </w:pPr>
      <w:r w:rsidRPr="003C33ED">
        <w:rPr>
          <w:rFonts w:ascii="Times New Roman" w:hAnsi="Times New Roman"/>
          <w:b w:val="0"/>
          <w:position w:val="0"/>
          <w:sz w:val="28"/>
          <w:szCs w:val="28"/>
        </w:rPr>
        <w:t xml:space="preserve">Програму розвитку фізичної культури і спорту Новгород-Сіверської міської </w:t>
      </w:r>
      <w:r w:rsidR="00921439" w:rsidRPr="00921439">
        <w:rPr>
          <w:rFonts w:ascii="Times New Roman" w:hAnsi="Times New Roman"/>
          <w:b w:val="0"/>
          <w:position w:val="0"/>
          <w:sz w:val="28"/>
          <w:szCs w:val="28"/>
        </w:rPr>
        <w:t xml:space="preserve">територіальної громади </w:t>
      </w:r>
      <w:r w:rsidR="00D40A3E" w:rsidRPr="003C33ED">
        <w:rPr>
          <w:rFonts w:ascii="Times New Roman" w:hAnsi="Times New Roman"/>
          <w:b w:val="0"/>
          <w:position w:val="0"/>
          <w:sz w:val="28"/>
          <w:szCs w:val="28"/>
        </w:rPr>
        <w:t>розроблено</w:t>
      </w:r>
      <w:r w:rsidRPr="003C33ED">
        <w:rPr>
          <w:rFonts w:ascii="Times New Roman" w:hAnsi="Times New Roman"/>
          <w:b w:val="0"/>
          <w:position w:val="0"/>
          <w:sz w:val="28"/>
          <w:szCs w:val="28"/>
        </w:rPr>
        <w:t xml:space="preserve"> на період із 2022 до 2025 року. </w:t>
      </w:r>
      <w:r w:rsidR="00EB25DA" w:rsidRPr="003C33ED">
        <w:rPr>
          <w:rFonts w:ascii="Times New Roman" w:hAnsi="Times New Roman"/>
          <w:b w:val="0"/>
          <w:position w:val="0"/>
          <w:sz w:val="28"/>
          <w:szCs w:val="28"/>
        </w:rPr>
        <w:t xml:space="preserve">Програма </w:t>
      </w:r>
      <w:r w:rsidR="00B764FC" w:rsidRPr="003C33ED">
        <w:rPr>
          <w:rFonts w:ascii="Times New Roman" w:hAnsi="Times New Roman"/>
          <w:b w:val="0"/>
          <w:position w:val="0"/>
          <w:sz w:val="28"/>
          <w:szCs w:val="28"/>
        </w:rPr>
        <w:t xml:space="preserve">не є довгостроковою і розрахована на </w:t>
      </w:r>
      <w:r w:rsidR="004C1639" w:rsidRPr="003C33ED">
        <w:rPr>
          <w:rFonts w:ascii="Times New Roman" w:hAnsi="Times New Roman"/>
          <w:b w:val="0"/>
          <w:position w:val="0"/>
          <w:sz w:val="28"/>
          <w:szCs w:val="28"/>
        </w:rPr>
        <w:t xml:space="preserve">виконання в </w:t>
      </w:r>
      <w:r w:rsidR="007968DD" w:rsidRPr="003C33ED">
        <w:rPr>
          <w:rFonts w:ascii="Times New Roman" w:hAnsi="Times New Roman"/>
          <w:b w:val="0"/>
          <w:position w:val="0"/>
          <w:sz w:val="28"/>
          <w:szCs w:val="28"/>
        </w:rPr>
        <w:t>чотири однорічних етапи</w:t>
      </w:r>
      <w:r w:rsidR="00B764FC" w:rsidRPr="003C33ED">
        <w:rPr>
          <w:rFonts w:ascii="Times New Roman" w:hAnsi="Times New Roman"/>
          <w:b w:val="0"/>
          <w:position w:val="0"/>
          <w:sz w:val="28"/>
          <w:szCs w:val="28"/>
        </w:rPr>
        <w:t>.</w:t>
      </w:r>
    </w:p>
    <w:p w:rsidR="00344FE8" w:rsidRPr="003C33ED" w:rsidRDefault="00344FE8" w:rsidP="003C33ED">
      <w:pPr>
        <w:pStyle w:val="11"/>
        <w:keepLines w:val="0"/>
        <w:widowControl w:val="0"/>
        <w:shd w:val="clear" w:color="auto" w:fill="FFFFFF" w:themeFill="background1"/>
        <w:tabs>
          <w:tab w:val="clear" w:pos="2268"/>
          <w:tab w:val="clear" w:pos="6804"/>
        </w:tabs>
        <w:spacing w:before="0"/>
        <w:jc w:val="center"/>
        <w:rPr>
          <w:rFonts w:ascii="Times New Roman" w:hAnsi="Times New Roman"/>
          <w:position w:val="0"/>
          <w:sz w:val="28"/>
          <w:szCs w:val="28"/>
        </w:rPr>
      </w:pPr>
    </w:p>
    <w:p w:rsidR="00EF2C9C" w:rsidRPr="003C33ED" w:rsidRDefault="008B495C" w:rsidP="003C33ED">
      <w:pPr>
        <w:pStyle w:val="11"/>
        <w:keepLines w:val="0"/>
        <w:widowControl w:val="0"/>
        <w:shd w:val="clear" w:color="auto" w:fill="FFFFFF" w:themeFill="background1"/>
        <w:tabs>
          <w:tab w:val="clear" w:pos="2268"/>
          <w:tab w:val="clear" w:pos="6804"/>
        </w:tabs>
        <w:spacing w:before="0"/>
        <w:jc w:val="center"/>
        <w:rPr>
          <w:rFonts w:ascii="Times New Roman" w:hAnsi="Times New Roman"/>
          <w:position w:val="0"/>
          <w:sz w:val="28"/>
          <w:szCs w:val="28"/>
        </w:rPr>
      </w:pPr>
      <w:r w:rsidRPr="003C33ED">
        <w:rPr>
          <w:rFonts w:ascii="Times New Roman" w:hAnsi="Times New Roman"/>
          <w:position w:val="0"/>
          <w:sz w:val="28"/>
          <w:szCs w:val="28"/>
        </w:rPr>
        <w:t>9</w:t>
      </w:r>
      <w:r w:rsidR="00EF2C9C" w:rsidRPr="003C33ED">
        <w:rPr>
          <w:rFonts w:ascii="Times New Roman" w:hAnsi="Times New Roman"/>
          <w:position w:val="0"/>
          <w:sz w:val="28"/>
          <w:szCs w:val="28"/>
        </w:rPr>
        <w:t>.</w:t>
      </w:r>
      <w:r w:rsidR="00F75072" w:rsidRPr="003C33ED">
        <w:rPr>
          <w:rFonts w:ascii="Times New Roman" w:hAnsi="Times New Roman"/>
          <w:position w:val="0"/>
          <w:sz w:val="28"/>
          <w:szCs w:val="28"/>
        </w:rPr>
        <w:t> </w:t>
      </w:r>
      <w:r w:rsidR="00562924" w:rsidRPr="003C33ED">
        <w:rPr>
          <w:rFonts w:ascii="Times New Roman" w:hAnsi="Times New Roman"/>
          <w:position w:val="0"/>
          <w:sz w:val="28"/>
          <w:szCs w:val="28"/>
        </w:rPr>
        <w:t>КООРДИНАЦІЯ ТА КОНТРОЛЬ ЗА ВИКОНАННЯМ ПРОГРАМИ</w:t>
      </w:r>
    </w:p>
    <w:p w:rsidR="00EF2C9C" w:rsidRPr="003C33ED" w:rsidRDefault="00EF2C9C" w:rsidP="003C33ED">
      <w:pPr>
        <w:pStyle w:val="11"/>
        <w:keepLines w:val="0"/>
        <w:widowControl w:val="0"/>
        <w:shd w:val="clear" w:color="auto" w:fill="FFFFFF" w:themeFill="background1"/>
        <w:tabs>
          <w:tab w:val="clear" w:pos="2268"/>
          <w:tab w:val="clear" w:pos="6804"/>
        </w:tabs>
        <w:spacing w:before="0"/>
        <w:jc w:val="center"/>
        <w:rPr>
          <w:rFonts w:ascii="Times New Roman" w:hAnsi="Times New Roman"/>
          <w:position w:val="0"/>
          <w:sz w:val="28"/>
          <w:szCs w:val="28"/>
        </w:rPr>
      </w:pPr>
    </w:p>
    <w:p w:rsidR="00921439" w:rsidRDefault="001A520C" w:rsidP="00921439">
      <w:pPr>
        <w:pStyle w:val="11"/>
        <w:keepLines w:val="0"/>
        <w:widowControl w:val="0"/>
        <w:shd w:val="clear" w:color="auto" w:fill="FFFFFF" w:themeFill="background1"/>
        <w:tabs>
          <w:tab w:val="clear" w:pos="2268"/>
          <w:tab w:val="clear" w:pos="6804"/>
          <w:tab w:val="center" w:pos="-3261"/>
        </w:tabs>
        <w:spacing w:before="0"/>
        <w:ind w:firstLine="709"/>
        <w:jc w:val="both"/>
        <w:rPr>
          <w:rFonts w:ascii="Times New Roman" w:hAnsi="Times New Roman"/>
          <w:b w:val="0"/>
          <w:position w:val="0"/>
          <w:sz w:val="28"/>
          <w:szCs w:val="28"/>
        </w:rPr>
      </w:pPr>
      <w:r w:rsidRPr="003C33ED">
        <w:rPr>
          <w:rFonts w:ascii="Times New Roman" w:hAnsi="Times New Roman"/>
          <w:b w:val="0"/>
          <w:position w:val="0"/>
          <w:sz w:val="28"/>
          <w:szCs w:val="28"/>
        </w:rPr>
        <w:t>Функції з координації виконання заходів Програми покладаються на відділ освіти, молоді та</w:t>
      </w:r>
      <w:r w:rsidR="00B43F4D" w:rsidRPr="003C33ED">
        <w:rPr>
          <w:rFonts w:ascii="Times New Roman" w:hAnsi="Times New Roman"/>
          <w:b w:val="0"/>
          <w:position w:val="0"/>
          <w:sz w:val="28"/>
          <w:szCs w:val="28"/>
        </w:rPr>
        <w:t xml:space="preserve"> </w:t>
      </w:r>
      <w:r w:rsidRPr="003C33ED">
        <w:rPr>
          <w:rFonts w:ascii="Times New Roman" w:hAnsi="Times New Roman"/>
          <w:b w:val="0"/>
          <w:position w:val="0"/>
          <w:sz w:val="28"/>
          <w:szCs w:val="28"/>
        </w:rPr>
        <w:t>спорту Новгород-Сіверської міської ради</w:t>
      </w:r>
      <w:r w:rsidR="00DB0635" w:rsidRPr="003C33ED">
        <w:rPr>
          <w:rFonts w:ascii="Times New Roman" w:hAnsi="Times New Roman"/>
          <w:b w:val="0"/>
          <w:position w:val="0"/>
          <w:sz w:val="28"/>
          <w:szCs w:val="28"/>
        </w:rPr>
        <w:t xml:space="preserve"> Чернігівської області</w:t>
      </w:r>
      <w:r w:rsidRPr="003C33ED">
        <w:rPr>
          <w:rFonts w:ascii="Times New Roman" w:hAnsi="Times New Roman"/>
          <w:b w:val="0"/>
          <w:position w:val="0"/>
          <w:sz w:val="28"/>
          <w:szCs w:val="28"/>
        </w:rPr>
        <w:t>.</w:t>
      </w:r>
    </w:p>
    <w:p w:rsidR="00EF2C9C" w:rsidRPr="00921439" w:rsidRDefault="00EF2C9C" w:rsidP="00921439">
      <w:pPr>
        <w:pStyle w:val="11"/>
        <w:keepLines w:val="0"/>
        <w:widowControl w:val="0"/>
        <w:shd w:val="clear" w:color="auto" w:fill="FFFFFF" w:themeFill="background1"/>
        <w:tabs>
          <w:tab w:val="clear" w:pos="2268"/>
          <w:tab w:val="clear" w:pos="6804"/>
          <w:tab w:val="center" w:pos="-3261"/>
        </w:tabs>
        <w:spacing w:before="0"/>
        <w:ind w:firstLine="709"/>
        <w:jc w:val="both"/>
        <w:rPr>
          <w:rFonts w:ascii="Times New Roman" w:hAnsi="Times New Roman"/>
          <w:b w:val="0"/>
          <w:position w:val="0"/>
          <w:sz w:val="28"/>
          <w:szCs w:val="28"/>
        </w:rPr>
      </w:pPr>
      <w:r w:rsidRPr="00921439">
        <w:rPr>
          <w:rFonts w:ascii="Times New Roman" w:hAnsi="Times New Roman"/>
          <w:b w:val="0"/>
          <w:position w:val="0"/>
          <w:sz w:val="28"/>
          <w:szCs w:val="28"/>
        </w:rPr>
        <w:t>Відділ освіти, молоді та спорту Новгород-Сіверської міської ради</w:t>
      </w:r>
      <w:r w:rsidR="006663EB" w:rsidRPr="00921439">
        <w:rPr>
          <w:rFonts w:ascii="Times New Roman" w:hAnsi="Times New Roman"/>
          <w:b w:val="0"/>
          <w:position w:val="0"/>
          <w:sz w:val="28"/>
          <w:szCs w:val="28"/>
        </w:rPr>
        <w:t xml:space="preserve"> </w:t>
      </w:r>
      <w:r w:rsidR="0039183F" w:rsidRPr="00921439">
        <w:rPr>
          <w:rFonts w:ascii="Times New Roman" w:hAnsi="Times New Roman"/>
          <w:b w:val="0"/>
          <w:position w:val="0"/>
          <w:sz w:val="28"/>
          <w:szCs w:val="28"/>
        </w:rPr>
        <w:t>до</w:t>
      </w:r>
      <w:r w:rsidR="006663EB" w:rsidRPr="00921439">
        <w:rPr>
          <w:rFonts w:ascii="Times New Roman" w:hAnsi="Times New Roman"/>
          <w:b w:val="0"/>
          <w:position w:val="0"/>
          <w:sz w:val="28"/>
          <w:szCs w:val="28"/>
        </w:rPr>
        <w:t> </w:t>
      </w:r>
      <w:r w:rsidR="0039183F" w:rsidRPr="00921439">
        <w:rPr>
          <w:rFonts w:ascii="Times New Roman" w:hAnsi="Times New Roman"/>
          <w:b w:val="0"/>
          <w:position w:val="0"/>
          <w:sz w:val="28"/>
          <w:szCs w:val="28"/>
        </w:rPr>
        <w:t>01</w:t>
      </w:r>
      <w:r w:rsidR="006663EB" w:rsidRPr="00921439">
        <w:rPr>
          <w:rFonts w:ascii="Times New Roman" w:hAnsi="Times New Roman"/>
          <w:b w:val="0"/>
          <w:position w:val="0"/>
          <w:sz w:val="28"/>
          <w:szCs w:val="28"/>
        </w:rPr>
        <w:t> </w:t>
      </w:r>
      <w:r w:rsidR="0039183F" w:rsidRPr="00921439">
        <w:rPr>
          <w:rFonts w:ascii="Times New Roman" w:hAnsi="Times New Roman"/>
          <w:b w:val="0"/>
          <w:position w:val="0"/>
          <w:sz w:val="28"/>
          <w:szCs w:val="28"/>
        </w:rPr>
        <w:t>лютого 202</w:t>
      </w:r>
      <w:r w:rsidR="006663EB" w:rsidRPr="00921439">
        <w:rPr>
          <w:rFonts w:ascii="Times New Roman" w:hAnsi="Times New Roman"/>
          <w:b w:val="0"/>
          <w:position w:val="0"/>
          <w:sz w:val="28"/>
          <w:szCs w:val="28"/>
        </w:rPr>
        <w:t>3 </w:t>
      </w:r>
      <w:r w:rsidRPr="00921439">
        <w:rPr>
          <w:rFonts w:ascii="Times New Roman" w:hAnsi="Times New Roman"/>
          <w:b w:val="0"/>
          <w:position w:val="0"/>
          <w:sz w:val="28"/>
          <w:szCs w:val="28"/>
        </w:rPr>
        <w:t>ро</w:t>
      </w:r>
      <w:r w:rsidR="000C478D" w:rsidRPr="00921439">
        <w:rPr>
          <w:rFonts w:ascii="Times New Roman" w:hAnsi="Times New Roman"/>
          <w:b w:val="0"/>
          <w:position w:val="0"/>
          <w:sz w:val="28"/>
          <w:szCs w:val="28"/>
        </w:rPr>
        <w:t>ку</w:t>
      </w:r>
      <w:r w:rsidR="004A6E67" w:rsidRPr="00921439">
        <w:rPr>
          <w:rFonts w:ascii="Times New Roman" w:hAnsi="Times New Roman"/>
          <w:b w:val="0"/>
          <w:position w:val="0"/>
          <w:sz w:val="28"/>
          <w:szCs w:val="28"/>
        </w:rPr>
        <w:t>,</w:t>
      </w:r>
      <w:r w:rsidR="000C478D" w:rsidRPr="00921439">
        <w:rPr>
          <w:rFonts w:ascii="Times New Roman" w:hAnsi="Times New Roman"/>
          <w:b w:val="0"/>
          <w:position w:val="0"/>
          <w:sz w:val="28"/>
          <w:szCs w:val="28"/>
        </w:rPr>
        <w:t xml:space="preserve"> до 01</w:t>
      </w:r>
      <w:r w:rsidR="006663EB" w:rsidRPr="00921439">
        <w:rPr>
          <w:rFonts w:ascii="Times New Roman" w:hAnsi="Times New Roman"/>
          <w:b w:val="0"/>
          <w:position w:val="0"/>
          <w:sz w:val="28"/>
          <w:szCs w:val="28"/>
        </w:rPr>
        <w:t> </w:t>
      </w:r>
      <w:r w:rsidR="000C478D" w:rsidRPr="00921439">
        <w:rPr>
          <w:rFonts w:ascii="Times New Roman" w:hAnsi="Times New Roman"/>
          <w:b w:val="0"/>
          <w:position w:val="0"/>
          <w:sz w:val="28"/>
          <w:szCs w:val="28"/>
        </w:rPr>
        <w:t>лютого 2</w:t>
      </w:r>
      <w:r w:rsidR="004A6E67" w:rsidRPr="00921439">
        <w:rPr>
          <w:rFonts w:ascii="Times New Roman" w:hAnsi="Times New Roman"/>
          <w:b w:val="0"/>
          <w:position w:val="0"/>
          <w:sz w:val="28"/>
          <w:szCs w:val="28"/>
        </w:rPr>
        <w:t>02</w:t>
      </w:r>
      <w:r w:rsidR="006663EB" w:rsidRPr="00921439">
        <w:rPr>
          <w:rFonts w:ascii="Times New Roman" w:hAnsi="Times New Roman"/>
          <w:b w:val="0"/>
          <w:position w:val="0"/>
          <w:sz w:val="28"/>
          <w:szCs w:val="28"/>
        </w:rPr>
        <w:t>4</w:t>
      </w:r>
      <w:r w:rsidRPr="00921439">
        <w:rPr>
          <w:rFonts w:ascii="Times New Roman" w:hAnsi="Times New Roman"/>
          <w:b w:val="0"/>
          <w:position w:val="0"/>
          <w:sz w:val="28"/>
          <w:szCs w:val="28"/>
        </w:rPr>
        <w:t xml:space="preserve"> року</w:t>
      </w:r>
      <w:r w:rsidR="004A6E67" w:rsidRPr="00921439">
        <w:rPr>
          <w:rFonts w:ascii="Times New Roman" w:hAnsi="Times New Roman"/>
          <w:b w:val="0"/>
          <w:position w:val="0"/>
          <w:sz w:val="28"/>
          <w:szCs w:val="28"/>
        </w:rPr>
        <w:t>,</w:t>
      </w:r>
      <w:r w:rsidRPr="00921439">
        <w:rPr>
          <w:rFonts w:ascii="Times New Roman" w:hAnsi="Times New Roman"/>
          <w:b w:val="0"/>
          <w:position w:val="0"/>
          <w:sz w:val="28"/>
          <w:szCs w:val="28"/>
        </w:rPr>
        <w:t xml:space="preserve"> </w:t>
      </w:r>
      <w:r w:rsidR="004A6E67" w:rsidRPr="00921439">
        <w:rPr>
          <w:rFonts w:ascii="Times New Roman" w:hAnsi="Times New Roman"/>
          <w:b w:val="0"/>
          <w:position w:val="0"/>
          <w:sz w:val="28"/>
          <w:szCs w:val="28"/>
        </w:rPr>
        <w:t>до 01</w:t>
      </w:r>
      <w:r w:rsidR="006663EB" w:rsidRPr="00921439">
        <w:rPr>
          <w:rFonts w:ascii="Times New Roman" w:hAnsi="Times New Roman"/>
          <w:b w:val="0"/>
          <w:position w:val="0"/>
          <w:sz w:val="28"/>
          <w:szCs w:val="28"/>
        </w:rPr>
        <w:t> </w:t>
      </w:r>
      <w:r w:rsidR="004A6E67" w:rsidRPr="00921439">
        <w:rPr>
          <w:rFonts w:ascii="Times New Roman" w:hAnsi="Times New Roman"/>
          <w:b w:val="0"/>
          <w:position w:val="0"/>
          <w:sz w:val="28"/>
          <w:szCs w:val="28"/>
        </w:rPr>
        <w:t>лютого 202</w:t>
      </w:r>
      <w:r w:rsidR="006663EB" w:rsidRPr="00921439">
        <w:rPr>
          <w:rFonts w:ascii="Times New Roman" w:hAnsi="Times New Roman"/>
          <w:b w:val="0"/>
          <w:position w:val="0"/>
          <w:sz w:val="28"/>
          <w:szCs w:val="28"/>
        </w:rPr>
        <w:t>5 </w:t>
      </w:r>
      <w:r w:rsidR="004A6E67" w:rsidRPr="00921439">
        <w:rPr>
          <w:rFonts w:ascii="Times New Roman" w:hAnsi="Times New Roman"/>
          <w:b w:val="0"/>
          <w:position w:val="0"/>
          <w:sz w:val="28"/>
          <w:szCs w:val="28"/>
        </w:rPr>
        <w:t xml:space="preserve">року </w:t>
      </w:r>
      <w:r w:rsidRPr="00921439">
        <w:rPr>
          <w:rFonts w:ascii="Times New Roman" w:hAnsi="Times New Roman"/>
          <w:b w:val="0"/>
          <w:position w:val="0"/>
          <w:sz w:val="28"/>
          <w:szCs w:val="28"/>
        </w:rPr>
        <w:t xml:space="preserve">готує та подає відділу </w:t>
      </w:r>
      <w:r w:rsidR="004A6E67" w:rsidRPr="00921439">
        <w:rPr>
          <w:rFonts w:ascii="Times New Roman" w:hAnsi="Times New Roman"/>
          <w:b w:val="0"/>
          <w:position w:val="0"/>
          <w:sz w:val="28"/>
          <w:szCs w:val="28"/>
        </w:rPr>
        <w:t xml:space="preserve">економіки міської ради, фінансовому управлінню міської ради </w:t>
      </w:r>
      <w:r w:rsidRPr="00921439">
        <w:rPr>
          <w:rFonts w:ascii="Times New Roman" w:hAnsi="Times New Roman"/>
          <w:b w:val="0"/>
          <w:position w:val="0"/>
          <w:sz w:val="28"/>
          <w:szCs w:val="28"/>
        </w:rPr>
        <w:t>інформацію про стан виконання Програми за встановленою формою</w:t>
      </w:r>
      <w:r w:rsidR="007F7BB3">
        <w:rPr>
          <w:rFonts w:ascii="Times New Roman" w:hAnsi="Times New Roman"/>
          <w:b w:val="0"/>
          <w:position w:val="0"/>
          <w:sz w:val="28"/>
          <w:szCs w:val="28"/>
        </w:rPr>
        <w:t xml:space="preserve"> (Д</w:t>
      </w:r>
      <w:r w:rsidR="00766CD6" w:rsidRPr="00921439">
        <w:rPr>
          <w:rFonts w:ascii="Times New Roman" w:hAnsi="Times New Roman"/>
          <w:b w:val="0"/>
          <w:position w:val="0"/>
          <w:sz w:val="28"/>
          <w:szCs w:val="28"/>
        </w:rPr>
        <w:t>одаток</w:t>
      </w:r>
      <w:r w:rsidR="004163F2" w:rsidRPr="00921439">
        <w:rPr>
          <w:rFonts w:ascii="Times New Roman" w:hAnsi="Times New Roman"/>
          <w:b w:val="0"/>
          <w:position w:val="0"/>
          <w:sz w:val="28"/>
          <w:szCs w:val="28"/>
        </w:rPr>
        <w:t xml:space="preserve"> 4 «</w:t>
      </w:r>
      <w:r w:rsidR="005E212D" w:rsidRPr="00921439">
        <w:rPr>
          <w:rFonts w:ascii="Times New Roman" w:hAnsi="Times New Roman"/>
          <w:b w:val="0"/>
          <w:position w:val="0"/>
          <w:sz w:val="28"/>
          <w:szCs w:val="28"/>
        </w:rPr>
        <w:t>Форма з</w:t>
      </w:r>
      <w:r w:rsidR="004163F2" w:rsidRPr="00921439">
        <w:rPr>
          <w:rFonts w:ascii="Times New Roman" w:hAnsi="Times New Roman"/>
          <w:b w:val="0"/>
          <w:position w:val="0"/>
          <w:sz w:val="28"/>
          <w:szCs w:val="28"/>
        </w:rPr>
        <w:t>віт</w:t>
      </w:r>
      <w:r w:rsidR="005E212D" w:rsidRPr="00921439">
        <w:rPr>
          <w:rFonts w:ascii="Times New Roman" w:hAnsi="Times New Roman"/>
          <w:b w:val="0"/>
          <w:position w:val="0"/>
          <w:sz w:val="28"/>
          <w:szCs w:val="28"/>
        </w:rPr>
        <w:t>у</w:t>
      </w:r>
      <w:r w:rsidR="004163F2" w:rsidRPr="00921439">
        <w:rPr>
          <w:rFonts w:ascii="Times New Roman" w:hAnsi="Times New Roman"/>
          <w:b w:val="0"/>
          <w:position w:val="0"/>
          <w:sz w:val="28"/>
          <w:szCs w:val="28"/>
        </w:rPr>
        <w:t xml:space="preserve"> про результати виконання Програми розвитку фізичної культури і спорту Новгород-Сіверської міської </w:t>
      </w:r>
      <w:r w:rsidR="00921439" w:rsidRPr="00921439">
        <w:rPr>
          <w:rFonts w:ascii="Times New Roman" w:hAnsi="Times New Roman"/>
          <w:b w:val="0"/>
          <w:position w:val="0"/>
          <w:sz w:val="28"/>
          <w:szCs w:val="28"/>
        </w:rPr>
        <w:t xml:space="preserve">територіальної громади </w:t>
      </w:r>
      <w:r w:rsidR="004163F2" w:rsidRPr="00921439">
        <w:rPr>
          <w:rFonts w:ascii="Times New Roman" w:hAnsi="Times New Roman"/>
          <w:b w:val="0"/>
          <w:position w:val="0"/>
          <w:sz w:val="28"/>
          <w:szCs w:val="28"/>
        </w:rPr>
        <w:t>на</w:t>
      </w:r>
      <w:r w:rsidR="00921439">
        <w:rPr>
          <w:rFonts w:ascii="Times New Roman" w:hAnsi="Times New Roman"/>
          <w:b w:val="0"/>
          <w:position w:val="0"/>
          <w:sz w:val="28"/>
          <w:szCs w:val="28"/>
        </w:rPr>
        <w:t> </w:t>
      </w:r>
      <w:r w:rsidR="004163F2" w:rsidRPr="00921439">
        <w:rPr>
          <w:rFonts w:ascii="Times New Roman" w:hAnsi="Times New Roman"/>
          <w:b w:val="0"/>
          <w:position w:val="0"/>
          <w:sz w:val="28"/>
          <w:szCs w:val="28"/>
        </w:rPr>
        <w:t>2022</w:t>
      </w:r>
      <w:r w:rsidR="00E10E9B">
        <w:rPr>
          <w:rFonts w:ascii="Times New Roman" w:hAnsi="Times New Roman"/>
          <w:b w:val="0"/>
          <w:position w:val="0"/>
          <w:sz w:val="28"/>
          <w:szCs w:val="28"/>
        </w:rPr>
        <w:t>-</w:t>
      </w:r>
      <w:r w:rsidR="004163F2" w:rsidRPr="00921439">
        <w:rPr>
          <w:rFonts w:ascii="Times New Roman" w:hAnsi="Times New Roman"/>
          <w:b w:val="0"/>
          <w:position w:val="0"/>
          <w:sz w:val="28"/>
          <w:szCs w:val="28"/>
        </w:rPr>
        <w:t>2025</w:t>
      </w:r>
      <w:r w:rsidR="00921439">
        <w:rPr>
          <w:rFonts w:ascii="Times New Roman" w:hAnsi="Times New Roman"/>
          <w:b w:val="0"/>
          <w:position w:val="0"/>
          <w:sz w:val="28"/>
          <w:szCs w:val="28"/>
        </w:rPr>
        <w:t> </w:t>
      </w:r>
      <w:r w:rsidR="004163F2" w:rsidRPr="00921439">
        <w:rPr>
          <w:rFonts w:ascii="Times New Roman" w:hAnsi="Times New Roman"/>
          <w:b w:val="0"/>
          <w:position w:val="0"/>
          <w:sz w:val="28"/>
          <w:szCs w:val="28"/>
        </w:rPr>
        <w:t>роки</w:t>
      </w:r>
      <w:r w:rsidR="00921439">
        <w:rPr>
          <w:rFonts w:ascii="Times New Roman" w:hAnsi="Times New Roman"/>
          <w:b w:val="0"/>
          <w:position w:val="0"/>
          <w:sz w:val="28"/>
          <w:szCs w:val="28"/>
        </w:rPr>
        <w:t>»</w:t>
      </w:r>
      <w:r w:rsidR="00766CD6" w:rsidRPr="00921439">
        <w:rPr>
          <w:rFonts w:ascii="Times New Roman" w:hAnsi="Times New Roman"/>
          <w:b w:val="0"/>
          <w:position w:val="0"/>
          <w:sz w:val="28"/>
          <w:szCs w:val="28"/>
        </w:rPr>
        <w:t>)</w:t>
      </w:r>
      <w:r w:rsidRPr="00921439">
        <w:rPr>
          <w:rFonts w:ascii="Times New Roman" w:hAnsi="Times New Roman"/>
          <w:b w:val="0"/>
          <w:position w:val="0"/>
          <w:sz w:val="28"/>
          <w:szCs w:val="28"/>
        </w:rPr>
        <w:t>;</w:t>
      </w:r>
      <w:r w:rsidR="006663EB" w:rsidRPr="00921439">
        <w:rPr>
          <w:rFonts w:ascii="Times New Roman" w:hAnsi="Times New Roman"/>
          <w:b w:val="0"/>
          <w:position w:val="0"/>
          <w:sz w:val="28"/>
          <w:szCs w:val="28"/>
        </w:rPr>
        <w:t xml:space="preserve"> </w:t>
      </w:r>
      <w:r w:rsidR="000C478D" w:rsidRPr="00921439">
        <w:rPr>
          <w:rFonts w:ascii="Times New Roman" w:hAnsi="Times New Roman"/>
          <w:b w:val="0"/>
          <w:position w:val="0"/>
          <w:sz w:val="28"/>
          <w:szCs w:val="28"/>
        </w:rPr>
        <w:t>до 01</w:t>
      </w:r>
      <w:r w:rsidR="006663EB" w:rsidRPr="00921439">
        <w:rPr>
          <w:rFonts w:ascii="Times New Roman" w:hAnsi="Times New Roman"/>
          <w:b w:val="0"/>
          <w:position w:val="0"/>
          <w:sz w:val="28"/>
          <w:szCs w:val="28"/>
        </w:rPr>
        <w:t> </w:t>
      </w:r>
      <w:r w:rsidR="000C478D" w:rsidRPr="00921439">
        <w:rPr>
          <w:rFonts w:ascii="Times New Roman" w:hAnsi="Times New Roman"/>
          <w:b w:val="0"/>
          <w:position w:val="0"/>
          <w:sz w:val="28"/>
          <w:szCs w:val="28"/>
        </w:rPr>
        <w:t>березня 202</w:t>
      </w:r>
      <w:r w:rsidR="007968DD" w:rsidRPr="00921439">
        <w:rPr>
          <w:rFonts w:ascii="Times New Roman" w:hAnsi="Times New Roman"/>
          <w:b w:val="0"/>
          <w:position w:val="0"/>
          <w:sz w:val="28"/>
          <w:szCs w:val="28"/>
        </w:rPr>
        <w:t>6</w:t>
      </w:r>
      <w:r w:rsidR="006663EB" w:rsidRPr="00921439">
        <w:rPr>
          <w:rFonts w:ascii="Times New Roman" w:hAnsi="Times New Roman"/>
          <w:b w:val="0"/>
          <w:position w:val="0"/>
          <w:sz w:val="28"/>
          <w:szCs w:val="28"/>
        </w:rPr>
        <w:t> </w:t>
      </w:r>
      <w:r w:rsidRPr="00921439">
        <w:rPr>
          <w:rFonts w:ascii="Times New Roman" w:hAnsi="Times New Roman"/>
          <w:b w:val="0"/>
          <w:position w:val="0"/>
          <w:sz w:val="28"/>
          <w:szCs w:val="28"/>
        </w:rPr>
        <w:t>року готує та подає міській раді заключний звіт про результати виконання Програми за встановленою формою</w:t>
      </w:r>
      <w:r w:rsidR="007F7BB3">
        <w:rPr>
          <w:rFonts w:ascii="Times New Roman" w:hAnsi="Times New Roman"/>
          <w:b w:val="0"/>
          <w:position w:val="0"/>
          <w:sz w:val="28"/>
          <w:szCs w:val="28"/>
        </w:rPr>
        <w:t xml:space="preserve"> (Д</w:t>
      </w:r>
      <w:r w:rsidR="00766CD6" w:rsidRPr="00921439">
        <w:rPr>
          <w:rFonts w:ascii="Times New Roman" w:hAnsi="Times New Roman"/>
          <w:b w:val="0"/>
          <w:position w:val="0"/>
          <w:sz w:val="28"/>
          <w:szCs w:val="28"/>
        </w:rPr>
        <w:t>одаток</w:t>
      </w:r>
      <w:r w:rsidR="00EC1371" w:rsidRPr="00921439">
        <w:rPr>
          <w:rFonts w:ascii="Times New Roman" w:hAnsi="Times New Roman"/>
          <w:b w:val="0"/>
          <w:position w:val="0"/>
          <w:sz w:val="28"/>
          <w:szCs w:val="28"/>
        </w:rPr>
        <w:t xml:space="preserve"> 5</w:t>
      </w:r>
      <w:r w:rsidR="0085527F" w:rsidRPr="00921439">
        <w:rPr>
          <w:rFonts w:ascii="Times New Roman" w:hAnsi="Times New Roman"/>
          <w:b w:val="0"/>
          <w:position w:val="0"/>
          <w:sz w:val="28"/>
          <w:szCs w:val="28"/>
        </w:rPr>
        <w:t xml:space="preserve"> «</w:t>
      </w:r>
      <w:r w:rsidR="005E212D" w:rsidRPr="00921439">
        <w:rPr>
          <w:rFonts w:ascii="Times New Roman" w:hAnsi="Times New Roman"/>
          <w:b w:val="0"/>
          <w:position w:val="0"/>
          <w:sz w:val="28"/>
          <w:szCs w:val="28"/>
        </w:rPr>
        <w:t>Форма заключного з</w:t>
      </w:r>
      <w:r w:rsidR="0085527F" w:rsidRPr="00921439">
        <w:rPr>
          <w:rFonts w:ascii="Times New Roman" w:hAnsi="Times New Roman"/>
          <w:b w:val="0"/>
          <w:position w:val="0"/>
          <w:sz w:val="28"/>
          <w:szCs w:val="28"/>
        </w:rPr>
        <w:t>віт</w:t>
      </w:r>
      <w:r w:rsidR="005E212D" w:rsidRPr="00921439">
        <w:rPr>
          <w:rFonts w:ascii="Times New Roman" w:hAnsi="Times New Roman"/>
          <w:b w:val="0"/>
          <w:position w:val="0"/>
          <w:sz w:val="28"/>
          <w:szCs w:val="28"/>
        </w:rPr>
        <w:t>у</w:t>
      </w:r>
      <w:r w:rsidR="0085527F" w:rsidRPr="00921439">
        <w:rPr>
          <w:rFonts w:ascii="Times New Roman" w:hAnsi="Times New Roman"/>
          <w:b w:val="0"/>
          <w:position w:val="0"/>
          <w:sz w:val="28"/>
          <w:szCs w:val="28"/>
        </w:rPr>
        <w:t xml:space="preserve"> про результати виконання Програми розвитку фізичної культури і спорту Новгород-Сіверської міської </w:t>
      </w:r>
      <w:r w:rsidR="00921439" w:rsidRPr="00921439">
        <w:rPr>
          <w:rFonts w:ascii="Times New Roman" w:hAnsi="Times New Roman"/>
          <w:b w:val="0"/>
          <w:position w:val="0"/>
          <w:sz w:val="28"/>
          <w:szCs w:val="28"/>
        </w:rPr>
        <w:t xml:space="preserve">територіальної громади </w:t>
      </w:r>
      <w:r w:rsidR="0085527F" w:rsidRPr="00921439">
        <w:rPr>
          <w:rFonts w:ascii="Times New Roman" w:hAnsi="Times New Roman"/>
          <w:b w:val="0"/>
          <w:position w:val="0"/>
          <w:sz w:val="28"/>
          <w:szCs w:val="28"/>
        </w:rPr>
        <w:t>на</w:t>
      </w:r>
      <w:r w:rsidR="00CD39CF" w:rsidRPr="00921439">
        <w:rPr>
          <w:rFonts w:ascii="Times New Roman" w:hAnsi="Times New Roman"/>
          <w:b w:val="0"/>
          <w:position w:val="0"/>
          <w:sz w:val="28"/>
          <w:szCs w:val="28"/>
        </w:rPr>
        <w:t> </w:t>
      </w:r>
      <w:r w:rsidR="0085527F" w:rsidRPr="00921439">
        <w:rPr>
          <w:rFonts w:ascii="Times New Roman" w:hAnsi="Times New Roman"/>
          <w:b w:val="0"/>
          <w:position w:val="0"/>
          <w:sz w:val="28"/>
          <w:szCs w:val="28"/>
        </w:rPr>
        <w:t>2022</w:t>
      </w:r>
      <w:r w:rsidR="00E10E9B">
        <w:rPr>
          <w:rFonts w:ascii="Times New Roman" w:hAnsi="Times New Roman"/>
          <w:b w:val="0"/>
          <w:position w:val="0"/>
          <w:sz w:val="28"/>
          <w:szCs w:val="28"/>
        </w:rPr>
        <w:t>-</w:t>
      </w:r>
      <w:r w:rsidR="0085527F" w:rsidRPr="00921439">
        <w:rPr>
          <w:rFonts w:ascii="Times New Roman" w:hAnsi="Times New Roman"/>
          <w:b w:val="0"/>
          <w:position w:val="0"/>
          <w:sz w:val="28"/>
          <w:szCs w:val="28"/>
        </w:rPr>
        <w:t>2025 роки»</w:t>
      </w:r>
      <w:r w:rsidR="00766CD6" w:rsidRPr="00921439">
        <w:rPr>
          <w:rFonts w:ascii="Times New Roman" w:hAnsi="Times New Roman"/>
          <w:b w:val="0"/>
          <w:position w:val="0"/>
          <w:sz w:val="28"/>
          <w:szCs w:val="28"/>
        </w:rPr>
        <w:t>)</w:t>
      </w:r>
      <w:r w:rsidRPr="00921439">
        <w:rPr>
          <w:rFonts w:ascii="Times New Roman" w:hAnsi="Times New Roman"/>
          <w:b w:val="0"/>
          <w:position w:val="0"/>
          <w:sz w:val="28"/>
          <w:szCs w:val="28"/>
        </w:rPr>
        <w:t>.</w:t>
      </w:r>
    </w:p>
    <w:p w:rsidR="007605F1" w:rsidRPr="00CD39CF" w:rsidRDefault="00EF2C9C" w:rsidP="00CD39CF">
      <w:pPr>
        <w:shd w:val="clear" w:color="auto" w:fill="FFFFFF" w:themeFill="background1"/>
        <w:autoSpaceDE w:val="0"/>
        <w:autoSpaceDN w:val="0"/>
        <w:adjustRightInd w:val="0"/>
        <w:ind w:firstLine="708"/>
        <w:jc w:val="both"/>
        <w:rPr>
          <w:sz w:val="28"/>
          <w:szCs w:val="28"/>
        </w:rPr>
      </w:pPr>
      <w:r w:rsidRPr="00CD39CF">
        <w:rPr>
          <w:sz w:val="28"/>
          <w:szCs w:val="28"/>
          <w:lang w:eastAsia="uk-UA"/>
        </w:rPr>
        <w:t xml:space="preserve">Контроль за виконанням </w:t>
      </w:r>
      <w:r w:rsidR="005B38EA" w:rsidRPr="00CD39CF">
        <w:rPr>
          <w:sz w:val="28"/>
          <w:szCs w:val="28"/>
          <w:lang w:eastAsia="uk-UA"/>
        </w:rPr>
        <w:t xml:space="preserve">заходів </w:t>
      </w:r>
      <w:r w:rsidRPr="00CD39CF">
        <w:rPr>
          <w:sz w:val="28"/>
          <w:szCs w:val="28"/>
          <w:lang w:eastAsia="uk-UA"/>
        </w:rPr>
        <w:t xml:space="preserve">Програми здійснюється </w:t>
      </w:r>
      <w:r w:rsidR="00CD39CF" w:rsidRPr="00CD39CF">
        <w:rPr>
          <w:sz w:val="28"/>
          <w:szCs w:val="28"/>
        </w:rPr>
        <w:t>постійною комісією міської ради з питань планування, бюджету та комунальної власності.</w:t>
      </w:r>
    </w:p>
    <w:p w:rsidR="007605F1" w:rsidRDefault="007605F1" w:rsidP="003C33ED">
      <w:pPr>
        <w:shd w:val="clear" w:color="auto" w:fill="FFFFFF" w:themeFill="background1"/>
        <w:rPr>
          <w:sz w:val="28"/>
          <w:szCs w:val="28"/>
        </w:rPr>
      </w:pPr>
    </w:p>
    <w:p w:rsidR="00CD39CF" w:rsidRPr="003C33ED" w:rsidRDefault="00CD39CF" w:rsidP="003C33ED">
      <w:pPr>
        <w:shd w:val="clear" w:color="auto" w:fill="FFFFFF" w:themeFill="background1"/>
        <w:rPr>
          <w:sz w:val="28"/>
          <w:szCs w:val="28"/>
        </w:rPr>
      </w:pPr>
    </w:p>
    <w:p w:rsidR="00553897" w:rsidRPr="001F7315" w:rsidRDefault="00553897" w:rsidP="00553897">
      <w:pPr>
        <w:rPr>
          <w:sz w:val="28"/>
          <w:szCs w:val="28"/>
        </w:rPr>
      </w:pPr>
      <w:r>
        <w:rPr>
          <w:sz w:val="28"/>
          <w:szCs w:val="28"/>
        </w:rPr>
        <w:t xml:space="preserve">Секретар міської ради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Ю. Лакоза</w:t>
      </w:r>
    </w:p>
    <w:p w:rsidR="00EF2C9C" w:rsidRPr="003C33ED" w:rsidRDefault="00EF2C9C" w:rsidP="003C33ED">
      <w:pPr>
        <w:shd w:val="clear" w:color="auto" w:fill="FFFFFF" w:themeFill="background1"/>
        <w:rPr>
          <w:iCs/>
          <w:sz w:val="28"/>
          <w:szCs w:val="28"/>
        </w:rPr>
        <w:sectPr w:rsidR="00EF2C9C" w:rsidRPr="003C33ED" w:rsidSect="00E47902">
          <w:headerReference w:type="default" r:id="rId9"/>
          <w:pgSz w:w="11906" w:h="16838"/>
          <w:pgMar w:top="1134" w:right="567" w:bottom="1134" w:left="1701" w:header="709" w:footer="709" w:gutter="0"/>
          <w:cols w:space="708"/>
          <w:titlePg/>
          <w:docGrid w:linePitch="360"/>
        </w:sectPr>
      </w:pPr>
    </w:p>
    <w:p w:rsidR="00236DBA" w:rsidRPr="003C33ED" w:rsidRDefault="00267D18" w:rsidP="007F7BB3">
      <w:pPr>
        <w:shd w:val="clear" w:color="auto" w:fill="FFFFFF" w:themeFill="background1"/>
        <w:ind w:left="9781"/>
        <w:rPr>
          <w:iCs/>
          <w:sz w:val="28"/>
          <w:szCs w:val="28"/>
        </w:rPr>
      </w:pPr>
      <w:r w:rsidRPr="003C33ED">
        <w:rPr>
          <w:iCs/>
          <w:sz w:val="28"/>
          <w:szCs w:val="28"/>
        </w:rPr>
        <w:lastRenderedPageBreak/>
        <w:t xml:space="preserve">Додаток </w:t>
      </w:r>
      <w:r w:rsidR="00492564" w:rsidRPr="003C33ED">
        <w:rPr>
          <w:iCs/>
          <w:sz w:val="28"/>
          <w:szCs w:val="28"/>
        </w:rPr>
        <w:t>1</w:t>
      </w:r>
    </w:p>
    <w:p w:rsidR="004E723F" w:rsidRDefault="00E26346" w:rsidP="007F7BB3">
      <w:pPr>
        <w:shd w:val="clear" w:color="auto" w:fill="FFFFFF" w:themeFill="background1"/>
        <w:ind w:left="9781"/>
        <w:rPr>
          <w:bCs/>
          <w:sz w:val="28"/>
          <w:szCs w:val="28"/>
        </w:rPr>
      </w:pPr>
      <w:r w:rsidRPr="00D40A3E">
        <w:rPr>
          <w:iCs/>
          <w:sz w:val="28"/>
          <w:szCs w:val="28"/>
        </w:rPr>
        <w:t>до Програми</w:t>
      </w:r>
      <w:r w:rsidR="00856938" w:rsidRPr="00D40A3E">
        <w:rPr>
          <w:bCs/>
          <w:sz w:val="28"/>
          <w:szCs w:val="28"/>
        </w:rPr>
        <w:t xml:space="preserve"> розвитку фізичної культури і спорту Новгород-Сіверської міської </w:t>
      </w:r>
      <w:r w:rsidR="00921439">
        <w:rPr>
          <w:bCs/>
          <w:sz w:val="28"/>
          <w:szCs w:val="28"/>
        </w:rPr>
        <w:t>територіальної громади</w:t>
      </w:r>
      <w:r w:rsidR="00921439" w:rsidRPr="00C16ABF">
        <w:rPr>
          <w:bCs/>
          <w:sz w:val="28"/>
          <w:szCs w:val="28"/>
        </w:rPr>
        <w:t xml:space="preserve"> </w:t>
      </w:r>
    </w:p>
    <w:p w:rsidR="00B25DEF" w:rsidRPr="00D40A3E" w:rsidRDefault="00E10E9B" w:rsidP="007F7BB3">
      <w:pPr>
        <w:shd w:val="clear" w:color="auto" w:fill="FFFFFF" w:themeFill="background1"/>
        <w:ind w:left="9781"/>
        <w:rPr>
          <w:sz w:val="28"/>
          <w:szCs w:val="28"/>
        </w:rPr>
      </w:pPr>
      <w:r>
        <w:rPr>
          <w:bCs/>
          <w:sz w:val="28"/>
          <w:szCs w:val="28"/>
        </w:rPr>
        <w:t>на 2022-</w:t>
      </w:r>
      <w:r w:rsidR="00856938" w:rsidRPr="00D40A3E">
        <w:rPr>
          <w:bCs/>
          <w:sz w:val="28"/>
          <w:szCs w:val="28"/>
        </w:rPr>
        <w:t>2025 роки</w:t>
      </w:r>
    </w:p>
    <w:p w:rsidR="00C422AA" w:rsidRDefault="00003582" w:rsidP="007F7BB3">
      <w:pPr>
        <w:shd w:val="clear" w:color="auto" w:fill="FFFFFF" w:themeFill="background1"/>
        <w:ind w:left="9781"/>
        <w:jc w:val="both"/>
        <w:rPr>
          <w:color w:val="000000"/>
          <w:sz w:val="28"/>
          <w:szCs w:val="28"/>
        </w:rPr>
      </w:pPr>
      <w:r>
        <w:rPr>
          <w:color w:val="000000"/>
          <w:sz w:val="28"/>
          <w:szCs w:val="28"/>
        </w:rPr>
        <w:t>(розділ 5)</w:t>
      </w:r>
    </w:p>
    <w:p w:rsidR="00003582" w:rsidRPr="003C33ED" w:rsidRDefault="00003582" w:rsidP="003C33ED">
      <w:pPr>
        <w:shd w:val="clear" w:color="auto" w:fill="FFFFFF" w:themeFill="background1"/>
        <w:ind w:left="10490"/>
        <w:jc w:val="both"/>
        <w:rPr>
          <w:color w:val="000000"/>
          <w:sz w:val="28"/>
          <w:szCs w:val="28"/>
        </w:rPr>
      </w:pPr>
    </w:p>
    <w:p w:rsidR="00267D18" w:rsidRPr="003C33ED" w:rsidRDefault="0056231F" w:rsidP="003C33ED">
      <w:pPr>
        <w:pStyle w:val="HTML"/>
        <w:shd w:val="clear" w:color="auto" w:fill="FFFFFF" w:themeFill="background1"/>
        <w:jc w:val="center"/>
        <w:rPr>
          <w:rFonts w:ascii="Times New Roman" w:hAnsi="Times New Roman" w:cs="Times New Roman"/>
          <w:b/>
          <w:sz w:val="28"/>
          <w:szCs w:val="28"/>
          <w:lang w:val="uk-UA"/>
        </w:rPr>
      </w:pPr>
      <w:r w:rsidRPr="003C33ED">
        <w:rPr>
          <w:rFonts w:ascii="Times New Roman" w:hAnsi="Times New Roman" w:cs="Times New Roman"/>
          <w:b/>
          <w:sz w:val="28"/>
          <w:szCs w:val="28"/>
          <w:lang w:val="uk-UA"/>
        </w:rPr>
        <w:t>Напрями діяльності і заходи реалізації</w:t>
      </w:r>
      <w:r w:rsidR="009A2E67">
        <w:rPr>
          <w:rFonts w:ascii="Times New Roman" w:hAnsi="Times New Roman" w:cs="Times New Roman"/>
          <w:b/>
          <w:sz w:val="28"/>
          <w:szCs w:val="28"/>
          <w:lang w:val="uk-UA"/>
        </w:rPr>
        <w:t xml:space="preserve"> П</w:t>
      </w:r>
      <w:r w:rsidRPr="003C33ED">
        <w:rPr>
          <w:rFonts w:ascii="Times New Roman" w:hAnsi="Times New Roman" w:cs="Times New Roman"/>
          <w:b/>
          <w:sz w:val="28"/>
          <w:szCs w:val="28"/>
          <w:lang w:val="uk-UA"/>
        </w:rPr>
        <w:t>рограми розвитку фізичної культури і спорту</w:t>
      </w:r>
    </w:p>
    <w:p w:rsidR="00492564" w:rsidRDefault="009A2E67" w:rsidP="003C33ED">
      <w:pPr>
        <w:pStyle w:val="HTML"/>
        <w:shd w:val="clear" w:color="auto" w:fill="FFFFFF" w:themeFill="background1"/>
        <w:jc w:val="center"/>
        <w:rPr>
          <w:rFonts w:ascii="Times New Roman" w:hAnsi="Times New Roman" w:cs="Times New Roman"/>
          <w:b/>
          <w:sz w:val="28"/>
          <w:szCs w:val="28"/>
          <w:lang w:val="uk-UA"/>
        </w:rPr>
      </w:pPr>
      <w:r>
        <w:rPr>
          <w:rFonts w:ascii="Times New Roman" w:hAnsi="Times New Roman" w:cs="Times New Roman"/>
          <w:b/>
          <w:sz w:val="28"/>
          <w:szCs w:val="28"/>
          <w:lang w:val="uk-UA"/>
        </w:rPr>
        <w:t>Новгород-С</w:t>
      </w:r>
      <w:r w:rsidR="0056231F" w:rsidRPr="003C33ED">
        <w:rPr>
          <w:rFonts w:ascii="Times New Roman" w:hAnsi="Times New Roman" w:cs="Times New Roman"/>
          <w:b/>
          <w:sz w:val="28"/>
          <w:szCs w:val="28"/>
          <w:lang w:val="uk-UA"/>
        </w:rPr>
        <w:t>іверської міської територіальної громади</w:t>
      </w:r>
      <w:r>
        <w:rPr>
          <w:rFonts w:ascii="Times New Roman" w:hAnsi="Times New Roman" w:cs="Times New Roman"/>
          <w:b/>
          <w:sz w:val="28"/>
          <w:szCs w:val="28"/>
          <w:lang w:val="uk-UA"/>
        </w:rPr>
        <w:t xml:space="preserve"> </w:t>
      </w:r>
      <w:r w:rsidR="0056231F" w:rsidRPr="003C33ED">
        <w:rPr>
          <w:rFonts w:ascii="Times New Roman" w:hAnsi="Times New Roman" w:cs="Times New Roman"/>
          <w:b/>
          <w:sz w:val="28"/>
          <w:szCs w:val="28"/>
          <w:lang w:val="uk-UA"/>
        </w:rPr>
        <w:t>на 202</w:t>
      </w:r>
      <w:r w:rsidR="00E10E9B">
        <w:rPr>
          <w:rFonts w:ascii="Times New Roman" w:hAnsi="Times New Roman" w:cs="Times New Roman"/>
          <w:b/>
          <w:iCs/>
          <w:sz w:val="28"/>
          <w:szCs w:val="28"/>
        </w:rPr>
        <w:t>2-</w:t>
      </w:r>
      <w:r w:rsidR="0056231F" w:rsidRPr="003C33ED">
        <w:rPr>
          <w:rFonts w:ascii="Times New Roman" w:hAnsi="Times New Roman" w:cs="Times New Roman"/>
          <w:b/>
          <w:sz w:val="28"/>
          <w:szCs w:val="28"/>
          <w:lang w:val="uk-UA"/>
        </w:rPr>
        <w:t>2025</w:t>
      </w:r>
      <w:r w:rsidR="00E10E9B">
        <w:rPr>
          <w:rFonts w:ascii="Times New Roman" w:hAnsi="Times New Roman" w:cs="Times New Roman"/>
          <w:b/>
          <w:sz w:val="28"/>
          <w:szCs w:val="28"/>
          <w:lang w:val="uk-UA"/>
        </w:rPr>
        <w:t xml:space="preserve"> </w:t>
      </w:r>
      <w:r w:rsidR="0056231F" w:rsidRPr="003C33ED">
        <w:rPr>
          <w:rFonts w:ascii="Times New Roman" w:hAnsi="Times New Roman" w:cs="Times New Roman"/>
          <w:b/>
          <w:sz w:val="28"/>
          <w:szCs w:val="28"/>
          <w:lang w:val="uk-UA"/>
        </w:rPr>
        <w:t>роки</w:t>
      </w:r>
    </w:p>
    <w:p w:rsidR="00112650" w:rsidRPr="003C33ED" w:rsidRDefault="00112650" w:rsidP="003C33ED">
      <w:pPr>
        <w:pStyle w:val="HTML"/>
        <w:shd w:val="clear" w:color="auto" w:fill="FFFFFF" w:themeFill="background1"/>
        <w:jc w:val="center"/>
        <w:rPr>
          <w:rFonts w:ascii="Times New Roman" w:hAnsi="Times New Roman" w:cs="Times New Roman"/>
          <w:b/>
          <w:sz w:val="28"/>
          <w:szCs w:val="28"/>
          <w:lang w:val="uk-UA"/>
        </w:rPr>
      </w:pPr>
    </w:p>
    <w:tbl>
      <w:tblPr>
        <w:tblW w:w="16153" w:type="dxa"/>
        <w:tblInd w:w="-1401" w:type="dxa"/>
        <w:tblLayout w:type="fixed"/>
        <w:tblCellMar>
          <w:left w:w="10" w:type="dxa"/>
          <w:right w:w="10" w:type="dxa"/>
        </w:tblCellMar>
        <w:tblLook w:val="04A0" w:firstRow="1" w:lastRow="0" w:firstColumn="1" w:lastColumn="0" w:noHBand="0" w:noVBand="1"/>
      </w:tblPr>
      <w:tblGrid>
        <w:gridCol w:w="418"/>
        <w:gridCol w:w="19"/>
        <w:gridCol w:w="1958"/>
        <w:gridCol w:w="2268"/>
        <w:gridCol w:w="1423"/>
        <w:gridCol w:w="995"/>
        <w:gridCol w:w="1409"/>
        <w:gridCol w:w="9"/>
        <w:gridCol w:w="1545"/>
        <w:gridCol w:w="865"/>
        <w:gridCol w:w="850"/>
        <w:gridCol w:w="42"/>
        <w:gridCol w:w="879"/>
        <w:gridCol w:w="68"/>
        <w:gridCol w:w="811"/>
        <w:gridCol w:w="40"/>
        <w:gridCol w:w="839"/>
        <w:gridCol w:w="11"/>
        <w:gridCol w:w="1704"/>
      </w:tblGrid>
      <w:tr w:rsidR="00FE61B9" w:rsidRPr="003C33ED" w:rsidTr="00512D26">
        <w:trPr>
          <w:trHeight w:hRule="exact" w:val="278"/>
          <w:tblHeader/>
        </w:trPr>
        <w:tc>
          <w:tcPr>
            <w:tcW w:w="437" w:type="dxa"/>
            <w:gridSpan w:val="2"/>
            <w:vMerge w:val="restart"/>
            <w:tcBorders>
              <w:top w:val="single" w:sz="4" w:space="0" w:color="auto"/>
              <w:left w:val="single" w:sz="4" w:space="0" w:color="auto"/>
            </w:tcBorders>
            <w:shd w:val="clear" w:color="auto" w:fill="FFFFFF"/>
            <w:textDirection w:val="btLr"/>
            <w:vAlign w:val="center"/>
          </w:tcPr>
          <w:p w:rsidR="00FE61B9" w:rsidRPr="003C33ED" w:rsidRDefault="00FE61B9" w:rsidP="003C33ED">
            <w:pPr>
              <w:pStyle w:val="210"/>
              <w:shd w:val="clear" w:color="auto" w:fill="FFFFFF" w:themeFill="background1"/>
              <w:spacing w:after="0" w:line="190" w:lineRule="exact"/>
              <w:ind w:firstLine="0"/>
              <w:jc w:val="center"/>
              <w:rPr>
                <w:rStyle w:val="295pt"/>
                <w:smallCaps/>
                <w:sz w:val="20"/>
                <w:szCs w:val="20"/>
              </w:rPr>
            </w:pPr>
            <w:r w:rsidRPr="003C33ED">
              <w:rPr>
                <w:rStyle w:val="295pt"/>
                <w:sz w:val="20"/>
                <w:szCs w:val="20"/>
              </w:rPr>
              <w:t xml:space="preserve">№  </w:t>
            </w:r>
            <w:r w:rsidRPr="003C33ED">
              <w:rPr>
                <w:rStyle w:val="295pt"/>
                <w:smallCaps/>
                <w:sz w:val="20"/>
                <w:szCs w:val="20"/>
              </w:rPr>
              <w:t>з / п</w:t>
            </w:r>
          </w:p>
        </w:tc>
        <w:tc>
          <w:tcPr>
            <w:tcW w:w="1958" w:type="dxa"/>
            <w:vMerge w:val="restart"/>
            <w:tcBorders>
              <w:top w:val="single" w:sz="4" w:space="0" w:color="auto"/>
              <w:left w:val="single" w:sz="4" w:space="0" w:color="auto"/>
            </w:tcBorders>
            <w:shd w:val="clear" w:color="auto" w:fill="FFFFFF"/>
            <w:vAlign w:val="center"/>
          </w:tcPr>
          <w:p w:rsidR="00FE61B9" w:rsidRPr="003C33ED" w:rsidRDefault="00FE61B9" w:rsidP="003C33ED">
            <w:pPr>
              <w:pStyle w:val="210"/>
              <w:shd w:val="clear" w:color="auto" w:fill="FFFFFF" w:themeFill="background1"/>
              <w:spacing w:after="0" w:line="190" w:lineRule="exact"/>
              <w:ind w:firstLine="0"/>
              <w:jc w:val="center"/>
              <w:rPr>
                <w:sz w:val="20"/>
                <w:szCs w:val="20"/>
              </w:rPr>
            </w:pPr>
            <w:r w:rsidRPr="003C33ED">
              <w:rPr>
                <w:rStyle w:val="295pt"/>
                <w:sz w:val="20"/>
                <w:szCs w:val="20"/>
              </w:rPr>
              <w:t>Завдання</w:t>
            </w:r>
          </w:p>
        </w:tc>
        <w:tc>
          <w:tcPr>
            <w:tcW w:w="2268" w:type="dxa"/>
            <w:vMerge w:val="restart"/>
            <w:tcBorders>
              <w:top w:val="single" w:sz="4" w:space="0" w:color="auto"/>
              <w:left w:val="single" w:sz="4" w:space="0" w:color="auto"/>
            </w:tcBorders>
            <w:shd w:val="clear" w:color="auto" w:fill="FFFFFF"/>
            <w:vAlign w:val="center"/>
          </w:tcPr>
          <w:p w:rsidR="00FE61B9" w:rsidRPr="003C33ED" w:rsidRDefault="00FE61B9" w:rsidP="003C33ED">
            <w:pPr>
              <w:pStyle w:val="210"/>
              <w:shd w:val="clear" w:color="auto" w:fill="FFFFFF" w:themeFill="background1"/>
              <w:spacing w:after="0" w:line="190" w:lineRule="exact"/>
              <w:ind w:firstLine="0"/>
              <w:jc w:val="center"/>
              <w:rPr>
                <w:sz w:val="20"/>
                <w:szCs w:val="20"/>
              </w:rPr>
            </w:pPr>
            <w:r w:rsidRPr="003C33ED">
              <w:rPr>
                <w:rStyle w:val="295pt"/>
                <w:sz w:val="20"/>
                <w:szCs w:val="20"/>
              </w:rPr>
              <w:t>Зміст заходів</w:t>
            </w:r>
          </w:p>
        </w:tc>
        <w:tc>
          <w:tcPr>
            <w:tcW w:w="1423" w:type="dxa"/>
            <w:vMerge w:val="restart"/>
            <w:tcBorders>
              <w:top w:val="single" w:sz="4" w:space="0" w:color="auto"/>
              <w:left w:val="single" w:sz="4" w:space="0" w:color="auto"/>
              <w:right w:val="single" w:sz="4" w:space="0" w:color="auto"/>
            </w:tcBorders>
            <w:shd w:val="clear" w:color="auto" w:fill="FFFFFF"/>
            <w:vAlign w:val="center"/>
          </w:tcPr>
          <w:p w:rsidR="00FE61B9" w:rsidRPr="003C33ED" w:rsidRDefault="00FE61B9" w:rsidP="003C33ED">
            <w:pPr>
              <w:pStyle w:val="210"/>
              <w:shd w:val="clear" w:color="auto" w:fill="FFFFFF" w:themeFill="background1"/>
              <w:spacing w:after="0" w:line="190" w:lineRule="exact"/>
              <w:ind w:firstLine="0"/>
              <w:jc w:val="center"/>
              <w:rPr>
                <w:rStyle w:val="295pt"/>
                <w:sz w:val="20"/>
                <w:szCs w:val="20"/>
              </w:rPr>
            </w:pPr>
            <w:r w:rsidRPr="003C33ED">
              <w:rPr>
                <w:rStyle w:val="295pt"/>
                <w:sz w:val="20"/>
                <w:szCs w:val="20"/>
              </w:rPr>
              <w:t>Цільова група</w:t>
            </w:r>
          </w:p>
          <w:p w:rsidR="00FE61B9" w:rsidRPr="003C33ED" w:rsidRDefault="00FE61B9" w:rsidP="003C33ED">
            <w:pPr>
              <w:pStyle w:val="210"/>
              <w:shd w:val="clear" w:color="auto" w:fill="FFFFFF" w:themeFill="background1"/>
              <w:spacing w:after="0" w:line="190" w:lineRule="exact"/>
              <w:ind w:firstLine="0"/>
              <w:jc w:val="center"/>
              <w:rPr>
                <w:rStyle w:val="295pt"/>
                <w:sz w:val="20"/>
                <w:szCs w:val="20"/>
              </w:rPr>
            </w:pPr>
            <w:r w:rsidRPr="003C33ED">
              <w:rPr>
                <w:rStyle w:val="295pt"/>
                <w:sz w:val="20"/>
                <w:szCs w:val="20"/>
              </w:rPr>
              <w:t>(жінки / чоловіки різних груп)</w:t>
            </w:r>
          </w:p>
        </w:tc>
        <w:tc>
          <w:tcPr>
            <w:tcW w:w="995" w:type="dxa"/>
            <w:vMerge w:val="restart"/>
            <w:tcBorders>
              <w:top w:val="single" w:sz="4" w:space="0" w:color="auto"/>
              <w:left w:val="single" w:sz="4" w:space="0" w:color="auto"/>
            </w:tcBorders>
            <w:shd w:val="clear" w:color="auto" w:fill="FFFFFF"/>
            <w:vAlign w:val="center"/>
          </w:tcPr>
          <w:p w:rsidR="00FE61B9" w:rsidRPr="003C33ED" w:rsidRDefault="00FE61B9" w:rsidP="003C33ED">
            <w:pPr>
              <w:pStyle w:val="210"/>
              <w:shd w:val="clear" w:color="auto" w:fill="FFFFFF" w:themeFill="background1"/>
              <w:spacing w:after="0" w:line="190" w:lineRule="exact"/>
              <w:ind w:firstLine="0"/>
              <w:jc w:val="center"/>
              <w:rPr>
                <w:sz w:val="20"/>
                <w:szCs w:val="20"/>
              </w:rPr>
            </w:pPr>
            <w:r w:rsidRPr="003C33ED">
              <w:rPr>
                <w:rStyle w:val="295pt"/>
                <w:sz w:val="20"/>
                <w:szCs w:val="20"/>
              </w:rPr>
              <w:t xml:space="preserve">Термін </w:t>
            </w:r>
            <w:r w:rsidRPr="003C33ED">
              <w:rPr>
                <w:rStyle w:val="295pt"/>
              </w:rPr>
              <w:t>виконання</w:t>
            </w:r>
          </w:p>
        </w:tc>
        <w:tc>
          <w:tcPr>
            <w:tcW w:w="1409" w:type="dxa"/>
            <w:vMerge w:val="restart"/>
            <w:tcBorders>
              <w:top w:val="single" w:sz="4" w:space="0" w:color="auto"/>
              <w:left w:val="single" w:sz="4" w:space="0" w:color="auto"/>
            </w:tcBorders>
            <w:shd w:val="clear" w:color="auto" w:fill="FFFFFF"/>
            <w:vAlign w:val="center"/>
          </w:tcPr>
          <w:p w:rsidR="00FE61B9" w:rsidRPr="003C33ED" w:rsidRDefault="00FE61B9" w:rsidP="003C33ED">
            <w:pPr>
              <w:pStyle w:val="210"/>
              <w:shd w:val="clear" w:color="auto" w:fill="FFFFFF" w:themeFill="background1"/>
              <w:spacing w:after="0" w:line="190" w:lineRule="exact"/>
              <w:ind w:firstLine="0"/>
              <w:jc w:val="center"/>
              <w:rPr>
                <w:sz w:val="20"/>
                <w:szCs w:val="20"/>
              </w:rPr>
            </w:pPr>
            <w:r w:rsidRPr="003C33ED">
              <w:rPr>
                <w:rStyle w:val="295pt"/>
                <w:sz w:val="20"/>
                <w:szCs w:val="20"/>
              </w:rPr>
              <w:t>Виконавці</w:t>
            </w:r>
          </w:p>
        </w:tc>
        <w:tc>
          <w:tcPr>
            <w:tcW w:w="1554" w:type="dxa"/>
            <w:gridSpan w:val="2"/>
            <w:vMerge w:val="restart"/>
            <w:tcBorders>
              <w:top w:val="single" w:sz="4" w:space="0" w:color="auto"/>
              <w:left w:val="single" w:sz="4" w:space="0" w:color="auto"/>
            </w:tcBorders>
            <w:shd w:val="clear" w:color="auto" w:fill="FFFFFF"/>
            <w:vAlign w:val="center"/>
          </w:tcPr>
          <w:p w:rsidR="00FE61B9" w:rsidRPr="003C33ED" w:rsidRDefault="00FE61B9" w:rsidP="003C33ED">
            <w:pPr>
              <w:pStyle w:val="210"/>
              <w:shd w:val="clear" w:color="auto" w:fill="FFFFFF" w:themeFill="background1"/>
              <w:spacing w:after="0" w:line="190" w:lineRule="exact"/>
              <w:ind w:firstLine="0"/>
              <w:jc w:val="center"/>
              <w:rPr>
                <w:sz w:val="20"/>
                <w:szCs w:val="20"/>
              </w:rPr>
            </w:pPr>
            <w:r w:rsidRPr="003C33ED">
              <w:rPr>
                <w:rStyle w:val="295pt"/>
                <w:sz w:val="20"/>
                <w:szCs w:val="20"/>
              </w:rPr>
              <w:t>Джерела фінансування</w:t>
            </w:r>
          </w:p>
        </w:tc>
        <w:tc>
          <w:tcPr>
            <w:tcW w:w="4394" w:type="dxa"/>
            <w:gridSpan w:val="8"/>
            <w:tcBorders>
              <w:top w:val="single" w:sz="4" w:space="0" w:color="auto"/>
              <w:left w:val="single" w:sz="4" w:space="0" w:color="auto"/>
            </w:tcBorders>
            <w:shd w:val="clear" w:color="auto" w:fill="FFFFFF"/>
            <w:vAlign w:val="center"/>
          </w:tcPr>
          <w:p w:rsidR="00FE61B9" w:rsidRPr="003C33ED" w:rsidRDefault="00FE61B9" w:rsidP="003C33ED">
            <w:pPr>
              <w:pStyle w:val="210"/>
              <w:shd w:val="clear" w:color="auto" w:fill="FFFFFF" w:themeFill="background1"/>
              <w:spacing w:after="0" w:line="190" w:lineRule="exact"/>
              <w:ind w:firstLine="0"/>
              <w:jc w:val="center"/>
              <w:rPr>
                <w:rStyle w:val="295pt"/>
                <w:sz w:val="20"/>
                <w:szCs w:val="20"/>
              </w:rPr>
            </w:pPr>
            <w:r w:rsidRPr="003C33ED">
              <w:rPr>
                <w:rStyle w:val="295pt"/>
                <w:sz w:val="20"/>
                <w:szCs w:val="20"/>
              </w:rPr>
              <w:t>Обсяги фінансування за роками, тис. гри</w:t>
            </w:r>
          </w:p>
        </w:tc>
        <w:tc>
          <w:tcPr>
            <w:tcW w:w="1715" w:type="dxa"/>
            <w:gridSpan w:val="2"/>
            <w:vMerge w:val="restart"/>
            <w:tcBorders>
              <w:top w:val="single" w:sz="4" w:space="0" w:color="auto"/>
              <w:left w:val="single" w:sz="4" w:space="0" w:color="auto"/>
              <w:right w:val="single" w:sz="4" w:space="0" w:color="auto"/>
            </w:tcBorders>
            <w:shd w:val="clear" w:color="auto" w:fill="FFFFFF"/>
            <w:vAlign w:val="center"/>
          </w:tcPr>
          <w:p w:rsidR="00FE61B9" w:rsidRPr="003C33ED" w:rsidRDefault="00FE61B9" w:rsidP="003C33ED">
            <w:pPr>
              <w:pStyle w:val="210"/>
              <w:shd w:val="clear" w:color="auto" w:fill="FFFFFF" w:themeFill="background1"/>
              <w:spacing w:after="0" w:line="190" w:lineRule="exact"/>
              <w:ind w:firstLine="0"/>
              <w:jc w:val="center"/>
              <w:rPr>
                <w:sz w:val="20"/>
                <w:szCs w:val="20"/>
              </w:rPr>
            </w:pPr>
            <w:r w:rsidRPr="003C33ED">
              <w:rPr>
                <w:rStyle w:val="295pt"/>
                <w:sz w:val="20"/>
                <w:szCs w:val="20"/>
              </w:rPr>
              <w:t>Очікуваний результат</w:t>
            </w:r>
          </w:p>
        </w:tc>
      </w:tr>
      <w:tr w:rsidR="00851D4B" w:rsidRPr="003C33ED" w:rsidTr="00E10E9B">
        <w:trPr>
          <w:trHeight w:val="700"/>
          <w:tblHeader/>
        </w:trPr>
        <w:tc>
          <w:tcPr>
            <w:tcW w:w="437" w:type="dxa"/>
            <w:gridSpan w:val="2"/>
            <w:vMerge/>
            <w:tcBorders>
              <w:left w:val="single" w:sz="4" w:space="0" w:color="auto"/>
              <w:bottom w:val="nil"/>
            </w:tcBorders>
            <w:shd w:val="clear" w:color="auto" w:fill="FFFFFF"/>
            <w:vAlign w:val="center"/>
          </w:tcPr>
          <w:p w:rsidR="00FE61B9" w:rsidRPr="003C33ED" w:rsidRDefault="00FE61B9" w:rsidP="003C33ED">
            <w:pPr>
              <w:shd w:val="clear" w:color="auto" w:fill="FFFFFF" w:themeFill="background1"/>
              <w:rPr>
                <w:sz w:val="20"/>
                <w:szCs w:val="20"/>
              </w:rPr>
            </w:pPr>
          </w:p>
        </w:tc>
        <w:tc>
          <w:tcPr>
            <w:tcW w:w="1958" w:type="dxa"/>
            <w:vMerge/>
            <w:tcBorders>
              <w:left w:val="single" w:sz="4" w:space="0" w:color="auto"/>
              <w:bottom w:val="nil"/>
            </w:tcBorders>
            <w:shd w:val="clear" w:color="auto" w:fill="FFFFFF"/>
            <w:vAlign w:val="center"/>
          </w:tcPr>
          <w:p w:rsidR="00FE61B9" w:rsidRPr="003C33ED" w:rsidRDefault="00FE61B9" w:rsidP="003C33ED">
            <w:pPr>
              <w:shd w:val="clear" w:color="auto" w:fill="FFFFFF" w:themeFill="background1"/>
              <w:jc w:val="center"/>
              <w:rPr>
                <w:sz w:val="20"/>
                <w:szCs w:val="20"/>
              </w:rPr>
            </w:pPr>
          </w:p>
        </w:tc>
        <w:tc>
          <w:tcPr>
            <w:tcW w:w="2268" w:type="dxa"/>
            <w:vMerge/>
            <w:tcBorders>
              <w:left w:val="single" w:sz="4" w:space="0" w:color="auto"/>
              <w:bottom w:val="nil"/>
            </w:tcBorders>
            <w:shd w:val="clear" w:color="auto" w:fill="FFFFFF"/>
            <w:vAlign w:val="center"/>
          </w:tcPr>
          <w:p w:rsidR="00FE61B9" w:rsidRPr="003C33ED" w:rsidRDefault="00FE61B9" w:rsidP="003C33ED">
            <w:pPr>
              <w:shd w:val="clear" w:color="auto" w:fill="FFFFFF" w:themeFill="background1"/>
              <w:jc w:val="center"/>
              <w:rPr>
                <w:sz w:val="20"/>
                <w:szCs w:val="20"/>
              </w:rPr>
            </w:pPr>
          </w:p>
        </w:tc>
        <w:tc>
          <w:tcPr>
            <w:tcW w:w="1423" w:type="dxa"/>
            <w:vMerge/>
            <w:tcBorders>
              <w:left w:val="single" w:sz="4" w:space="0" w:color="auto"/>
              <w:bottom w:val="nil"/>
              <w:right w:val="single" w:sz="4" w:space="0" w:color="auto"/>
            </w:tcBorders>
            <w:shd w:val="clear" w:color="auto" w:fill="FFFFFF"/>
            <w:vAlign w:val="center"/>
          </w:tcPr>
          <w:p w:rsidR="00FE61B9" w:rsidRPr="003C33ED" w:rsidRDefault="00FE61B9" w:rsidP="003C33ED">
            <w:pPr>
              <w:shd w:val="clear" w:color="auto" w:fill="FFFFFF" w:themeFill="background1"/>
              <w:jc w:val="center"/>
              <w:rPr>
                <w:sz w:val="20"/>
                <w:szCs w:val="20"/>
              </w:rPr>
            </w:pPr>
          </w:p>
        </w:tc>
        <w:tc>
          <w:tcPr>
            <w:tcW w:w="995" w:type="dxa"/>
            <w:vMerge/>
            <w:tcBorders>
              <w:left w:val="single" w:sz="4" w:space="0" w:color="auto"/>
              <w:bottom w:val="nil"/>
            </w:tcBorders>
            <w:shd w:val="clear" w:color="auto" w:fill="FFFFFF"/>
            <w:vAlign w:val="center"/>
          </w:tcPr>
          <w:p w:rsidR="00FE61B9" w:rsidRPr="003C33ED" w:rsidRDefault="00FE61B9" w:rsidP="003C33ED">
            <w:pPr>
              <w:shd w:val="clear" w:color="auto" w:fill="FFFFFF" w:themeFill="background1"/>
              <w:jc w:val="center"/>
              <w:rPr>
                <w:sz w:val="20"/>
                <w:szCs w:val="20"/>
              </w:rPr>
            </w:pPr>
          </w:p>
        </w:tc>
        <w:tc>
          <w:tcPr>
            <w:tcW w:w="1409" w:type="dxa"/>
            <w:vMerge/>
            <w:tcBorders>
              <w:left w:val="single" w:sz="4" w:space="0" w:color="auto"/>
              <w:bottom w:val="nil"/>
            </w:tcBorders>
            <w:shd w:val="clear" w:color="auto" w:fill="FFFFFF"/>
            <w:vAlign w:val="center"/>
          </w:tcPr>
          <w:p w:rsidR="00FE61B9" w:rsidRPr="003C33ED" w:rsidRDefault="00FE61B9" w:rsidP="003C33ED">
            <w:pPr>
              <w:shd w:val="clear" w:color="auto" w:fill="FFFFFF" w:themeFill="background1"/>
              <w:jc w:val="center"/>
              <w:rPr>
                <w:sz w:val="20"/>
                <w:szCs w:val="20"/>
              </w:rPr>
            </w:pPr>
          </w:p>
        </w:tc>
        <w:tc>
          <w:tcPr>
            <w:tcW w:w="1554" w:type="dxa"/>
            <w:gridSpan w:val="2"/>
            <w:vMerge/>
            <w:tcBorders>
              <w:left w:val="single" w:sz="4" w:space="0" w:color="auto"/>
              <w:bottom w:val="nil"/>
            </w:tcBorders>
            <w:shd w:val="clear" w:color="auto" w:fill="FFFFFF"/>
            <w:vAlign w:val="center"/>
          </w:tcPr>
          <w:p w:rsidR="00FE61B9" w:rsidRPr="003C33ED" w:rsidRDefault="00FE61B9" w:rsidP="003C33ED">
            <w:pPr>
              <w:shd w:val="clear" w:color="auto" w:fill="FFFFFF" w:themeFill="background1"/>
              <w:jc w:val="center"/>
              <w:rPr>
                <w:sz w:val="20"/>
                <w:szCs w:val="20"/>
              </w:rPr>
            </w:pPr>
          </w:p>
        </w:tc>
        <w:tc>
          <w:tcPr>
            <w:tcW w:w="865" w:type="dxa"/>
            <w:tcBorders>
              <w:top w:val="single" w:sz="4" w:space="0" w:color="auto"/>
              <w:left w:val="single" w:sz="4" w:space="0" w:color="auto"/>
              <w:bottom w:val="nil"/>
            </w:tcBorders>
            <w:shd w:val="clear" w:color="auto" w:fill="FFFFFF"/>
            <w:vAlign w:val="center"/>
          </w:tcPr>
          <w:p w:rsidR="00FE61B9" w:rsidRPr="003C33ED" w:rsidRDefault="00FE61B9" w:rsidP="003C33ED">
            <w:pPr>
              <w:pStyle w:val="210"/>
              <w:shd w:val="clear" w:color="auto" w:fill="FFFFFF" w:themeFill="background1"/>
              <w:spacing w:after="0" w:line="190" w:lineRule="exact"/>
              <w:ind w:firstLine="0"/>
              <w:jc w:val="center"/>
              <w:rPr>
                <w:sz w:val="20"/>
                <w:szCs w:val="20"/>
              </w:rPr>
            </w:pPr>
            <w:r w:rsidRPr="003C33ED">
              <w:rPr>
                <w:rStyle w:val="295pt"/>
                <w:sz w:val="20"/>
                <w:szCs w:val="20"/>
              </w:rPr>
              <w:t>2022 рік</w:t>
            </w:r>
          </w:p>
        </w:tc>
        <w:tc>
          <w:tcPr>
            <w:tcW w:w="892" w:type="dxa"/>
            <w:gridSpan w:val="2"/>
            <w:tcBorders>
              <w:top w:val="single" w:sz="4" w:space="0" w:color="auto"/>
              <w:left w:val="single" w:sz="4" w:space="0" w:color="auto"/>
            </w:tcBorders>
            <w:shd w:val="clear" w:color="auto" w:fill="FFFFFF"/>
            <w:vAlign w:val="center"/>
          </w:tcPr>
          <w:p w:rsidR="00FE61B9" w:rsidRPr="003C33ED" w:rsidRDefault="00FE61B9" w:rsidP="003C33ED">
            <w:pPr>
              <w:pStyle w:val="210"/>
              <w:shd w:val="clear" w:color="auto" w:fill="FFFFFF" w:themeFill="background1"/>
              <w:spacing w:after="0" w:line="190" w:lineRule="exact"/>
              <w:ind w:firstLine="0"/>
              <w:jc w:val="center"/>
              <w:rPr>
                <w:sz w:val="20"/>
                <w:szCs w:val="20"/>
              </w:rPr>
            </w:pPr>
            <w:r w:rsidRPr="003C33ED">
              <w:rPr>
                <w:rStyle w:val="295pt"/>
                <w:sz w:val="20"/>
                <w:szCs w:val="20"/>
              </w:rPr>
              <w:t>2023 рік</w:t>
            </w:r>
          </w:p>
        </w:tc>
        <w:tc>
          <w:tcPr>
            <w:tcW w:w="879" w:type="dxa"/>
            <w:tcBorders>
              <w:top w:val="single" w:sz="4" w:space="0" w:color="auto"/>
              <w:left w:val="single" w:sz="4" w:space="0" w:color="auto"/>
            </w:tcBorders>
            <w:shd w:val="clear" w:color="auto" w:fill="FFFFFF"/>
            <w:vAlign w:val="center"/>
          </w:tcPr>
          <w:p w:rsidR="00FE61B9" w:rsidRPr="003C33ED" w:rsidRDefault="00FE61B9" w:rsidP="003C33ED">
            <w:pPr>
              <w:pStyle w:val="210"/>
              <w:shd w:val="clear" w:color="auto" w:fill="FFFFFF" w:themeFill="background1"/>
              <w:spacing w:after="0" w:line="190" w:lineRule="exact"/>
              <w:ind w:firstLine="0"/>
              <w:jc w:val="center"/>
              <w:rPr>
                <w:sz w:val="20"/>
                <w:szCs w:val="20"/>
              </w:rPr>
            </w:pPr>
            <w:r w:rsidRPr="003C33ED">
              <w:rPr>
                <w:rStyle w:val="295pt"/>
                <w:sz w:val="20"/>
                <w:szCs w:val="20"/>
              </w:rPr>
              <w:t>2024  рік</w:t>
            </w:r>
          </w:p>
        </w:tc>
        <w:tc>
          <w:tcPr>
            <w:tcW w:w="879" w:type="dxa"/>
            <w:gridSpan w:val="2"/>
            <w:tcBorders>
              <w:top w:val="single" w:sz="4" w:space="0" w:color="auto"/>
              <w:left w:val="single" w:sz="4" w:space="0" w:color="auto"/>
            </w:tcBorders>
            <w:shd w:val="clear" w:color="auto" w:fill="FFFFFF"/>
            <w:vAlign w:val="center"/>
          </w:tcPr>
          <w:p w:rsidR="00FE61B9" w:rsidRPr="003C33ED" w:rsidRDefault="00FE61B9" w:rsidP="003C33ED">
            <w:pPr>
              <w:pStyle w:val="210"/>
              <w:shd w:val="clear" w:color="auto" w:fill="FFFFFF" w:themeFill="background1"/>
              <w:spacing w:after="0" w:line="190" w:lineRule="exact"/>
              <w:ind w:firstLine="0"/>
              <w:jc w:val="center"/>
              <w:rPr>
                <w:sz w:val="20"/>
                <w:szCs w:val="20"/>
              </w:rPr>
            </w:pPr>
            <w:r w:rsidRPr="003C33ED">
              <w:rPr>
                <w:rStyle w:val="295pt"/>
                <w:sz w:val="20"/>
                <w:szCs w:val="20"/>
              </w:rPr>
              <w:t>2025 рік</w:t>
            </w:r>
          </w:p>
        </w:tc>
        <w:tc>
          <w:tcPr>
            <w:tcW w:w="879" w:type="dxa"/>
            <w:gridSpan w:val="2"/>
            <w:tcBorders>
              <w:top w:val="single" w:sz="4" w:space="0" w:color="auto"/>
              <w:left w:val="single" w:sz="4" w:space="0" w:color="auto"/>
            </w:tcBorders>
            <w:shd w:val="clear" w:color="auto" w:fill="FFFFFF"/>
            <w:vAlign w:val="center"/>
          </w:tcPr>
          <w:p w:rsidR="00FE61B9" w:rsidRPr="003C33ED" w:rsidRDefault="00FE61B9" w:rsidP="003C33ED">
            <w:pPr>
              <w:shd w:val="clear" w:color="auto" w:fill="FFFFFF" w:themeFill="background1"/>
              <w:jc w:val="center"/>
              <w:rPr>
                <w:sz w:val="20"/>
                <w:szCs w:val="20"/>
              </w:rPr>
            </w:pPr>
            <w:r w:rsidRPr="003C33ED">
              <w:rPr>
                <w:rStyle w:val="295pt"/>
                <w:sz w:val="20"/>
                <w:szCs w:val="20"/>
              </w:rPr>
              <w:t>Всього</w:t>
            </w:r>
          </w:p>
        </w:tc>
        <w:tc>
          <w:tcPr>
            <w:tcW w:w="1715" w:type="dxa"/>
            <w:gridSpan w:val="2"/>
            <w:vMerge/>
            <w:tcBorders>
              <w:left w:val="single" w:sz="4" w:space="0" w:color="auto"/>
              <w:bottom w:val="nil"/>
              <w:right w:val="single" w:sz="4" w:space="0" w:color="auto"/>
            </w:tcBorders>
            <w:shd w:val="clear" w:color="auto" w:fill="FFFFFF"/>
            <w:vAlign w:val="center"/>
          </w:tcPr>
          <w:p w:rsidR="00FE61B9" w:rsidRPr="003C33ED" w:rsidRDefault="00FE61B9" w:rsidP="003C33ED">
            <w:pPr>
              <w:shd w:val="clear" w:color="auto" w:fill="FFFFFF" w:themeFill="background1"/>
              <w:jc w:val="center"/>
              <w:rPr>
                <w:sz w:val="20"/>
                <w:szCs w:val="20"/>
              </w:rPr>
            </w:pPr>
          </w:p>
        </w:tc>
      </w:tr>
      <w:tr w:rsidR="00851D4B" w:rsidRPr="003C33ED" w:rsidTr="00E10E9B">
        <w:trPr>
          <w:trHeight w:hRule="exact" w:val="259"/>
          <w:tblHeader/>
        </w:trPr>
        <w:tc>
          <w:tcPr>
            <w:tcW w:w="437" w:type="dxa"/>
            <w:gridSpan w:val="2"/>
            <w:tcBorders>
              <w:top w:val="single" w:sz="4" w:space="0" w:color="auto"/>
              <w:left w:val="single" w:sz="4" w:space="0" w:color="auto"/>
            </w:tcBorders>
            <w:shd w:val="clear" w:color="auto" w:fill="FFFFFF"/>
            <w:vAlign w:val="center"/>
          </w:tcPr>
          <w:p w:rsidR="000A05B3" w:rsidRPr="003C33ED" w:rsidRDefault="000A05B3" w:rsidP="003C33ED">
            <w:pPr>
              <w:pStyle w:val="210"/>
              <w:shd w:val="clear" w:color="auto" w:fill="FFFFFF" w:themeFill="background1"/>
              <w:spacing w:line="190" w:lineRule="exact"/>
              <w:ind w:left="200" w:firstLine="0"/>
              <w:jc w:val="center"/>
              <w:rPr>
                <w:b/>
                <w:sz w:val="20"/>
                <w:szCs w:val="20"/>
              </w:rPr>
            </w:pPr>
            <w:r w:rsidRPr="003C33ED">
              <w:rPr>
                <w:rStyle w:val="295pt"/>
                <w:sz w:val="20"/>
                <w:szCs w:val="20"/>
              </w:rPr>
              <w:t>1</w:t>
            </w:r>
          </w:p>
        </w:tc>
        <w:tc>
          <w:tcPr>
            <w:tcW w:w="1958" w:type="dxa"/>
            <w:tcBorders>
              <w:top w:val="single" w:sz="4" w:space="0" w:color="auto"/>
              <w:left w:val="single" w:sz="4" w:space="0" w:color="auto"/>
            </w:tcBorders>
            <w:shd w:val="clear" w:color="auto" w:fill="FFFFFF"/>
            <w:vAlign w:val="center"/>
          </w:tcPr>
          <w:p w:rsidR="000A05B3" w:rsidRPr="003C33ED" w:rsidRDefault="000A05B3" w:rsidP="003C33ED">
            <w:pPr>
              <w:pStyle w:val="210"/>
              <w:shd w:val="clear" w:color="auto" w:fill="FFFFFF" w:themeFill="background1"/>
              <w:spacing w:after="0" w:line="190" w:lineRule="exact"/>
              <w:ind w:firstLine="0"/>
              <w:jc w:val="center"/>
              <w:rPr>
                <w:b/>
                <w:sz w:val="20"/>
                <w:szCs w:val="20"/>
              </w:rPr>
            </w:pPr>
            <w:r w:rsidRPr="003C33ED">
              <w:rPr>
                <w:rStyle w:val="295pt"/>
                <w:sz w:val="20"/>
                <w:szCs w:val="20"/>
              </w:rPr>
              <w:t>2</w:t>
            </w:r>
          </w:p>
        </w:tc>
        <w:tc>
          <w:tcPr>
            <w:tcW w:w="2268" w:type="dxa"/>
            <w:tcBorders>
              <w:top w:val="single" w:sz="4" w:space="0" w:color="auto"/>
              <w:left w:val="single" w:sz="4" w:space="0" w:color="auto"/>
            </w:tcBorders>
            <w:shd w:val="clear" w:color="auto" w:fill="FFFFFF"/>
            <w:vAlign w:val="center"/>
          </w:tcPr>
          <w:p w:rsidR="000A05B3" w:rsidRPr="003C33ED" w:rsidRDefault="000A05B3" w:rsidP="003C33ED">
            <w:pPr>
              <w:pStyle w:val="210"/>
              <w:shd w:val="clear" w:color="auto" w:fill="FFFFFF" w:themeFill="background1"/>
              <w:spacing w:after="0" w:line="190" w:lineRule="exact"/>
              <w:ind w:firstLine="0"/>
              <w:jc w:val="center"/>
              <w:rPr>
                <w:b/>
                <w:sz w:val="20"/>
                <w:szCs w:val="20"/>
              </w:rPr>
            </w:pPr>
            <w:r w:rsidRPr="003C33ED">
              <w:rPr>
                <w:rStyle w:val="295pt"/>
                <w:sz w:val="20"/>
                <w:szCs w:val="20"/>
              </w:rPr>
              <w:t>3</w:t>
            </w:r>
          </w:p>
        </w:tc>
        <w:tc>
          <w:tcPr>
            <w:tcW w:w="1423" w:type="dxa"/>
            <w:tcBorders>
              <w:top w:val="single" w:sz="4" w:space="0" w:color="auto"/>
              <w:left w:val="single" w:sz="4" w:space="0" w:color="auto"/>
              <w:right w:val="single" w:sz="4" w:space="0" w:color="auto"/>
            </w:tcBorders>
            <w:shd w:val="clear" w:color="auto" w:fill="FFFFFF"/>
            <w:vAlign w:val="center"/>
          </w:tcPr>
          <w:p w:rsidR="000A05B3" w:rsidRPr="003C33ED" w:rsidRDefault="000A05B3" w:rsidP="003C33ED">
            <w:pPr>
              <w:pStyle w:val="210"/>
              <w:shd w:val="clear" w:color="auto" w:fill="FFFFFF" w:themeFill="background1"/>
              <w:spacing w:after="0" w:line="190" w:lineRule="exact"/>
              <w:ind w:firstLine="0"/>
              <w:jc w:val="center"/>
              <w:rPr>
                <w:rStyle w:val="295pt"/>
                <w:sz w:val="20"/>
                <w:szCs w:val="20"/>
              </w:rPr>
            </w:pPr>
            <w:r w:rsidRPr="003C33ED">
              <w:rPr>
                <w:rStyle w:val="295pt"/>
                <w:sz w:val="20"/>
                <w:szCs w:val="20"/>
              </w:rPr>
              <w:t>4</w:t>
            </w:r>
          </w:p>
        </w:tc>
        <w:tc>
          <w:tcPr>
            <w:tcW w:w="995" w:type="dxa"/>
            <w:tcBorders>
              <w:top w:val="single" w:sz="4" w:space="0" w:color="auto"/>
              <w:left w:val="single" w:sz="4" w:space="0" w:color="auto"/>
            </w:tcBorders>
            <w:shd w:val="clear" w:color="auto" w:fill="FFFFFF"/>
            <w:vAlign w:val="center"/>
          </w:tcPr>
          <w:p w:rsidR="000A05B3" w:rsidRPr="003C33ED" w:rsidRDefault="000A05B3" w:rsidP="003C33ED">
            <w:pPr>
              <w:pStyle w:val="210"/>
              <w:shd w:val="clear" w:color="auto" w:fill="FFFFFF" w:themeFill="background1"/>
              <w:spacing w:after="0" w:line="190" w:lineRule="exact"/>
              <w:ind w:firstLine="0"/>
              <w:jc w:val="center"/>
              <w:rPr>
                <w:b/>
                <w:sz w:val="20"/>
                <w:szCs w:val="20"/>
              </w:rPr>
            </w:pPr>
            <w:r w:rsidRPr="003C33ED">
              <w:rPr>
                <w:b/>
                <w:sz w:val="20"/>
                <w:szCs w:val="20"/>
              </w:rPr>
              <w:t>5</w:t>
            </w:r>
          </w:p>
        </w:tc>
        <w:tc>
          <w:tcPr>
            <w:tcW w:w="1409" w:type="dxa"/>
            <w:tcBorders>
              <w:top w:val="single" w:sz="4" w:space="0" w:color="auto"/>
              <w:left w:val="single" w:sz="4" w:space="0" w:color="auto"/>
            </w:tcBorders>
            <w:shd w:val="clear" w:color="auto" w:fill="FFFFFF"/>
            <w:vAlign w:val="center"/>
          </w:tcPr>
          <w:p w:rsidR="000A05B3" w:rsidRPr="003C33ED" w:rsidRDefault="000A05B3" w:rsidP="003C33ED">
            <w:pPr>
              <w:pStyle w:val="210"/>
              <w:shd w:val="clear" w:color="auto" w:fill="FFFFFF" w:themeFill="background1"/>
              <w:spacing w:after="0" w:line="190" w:lineRule="exact"/>
              <w:ind w:firstLine="0"/>
              <w:jc w:val="center"/>
              <w:rPr>
                <w:b/>
                <w:sz w:val="20"/>
                <w:szCs w:val="20"/>
              </w:rPr>
            </w:pPr>
            <w:r w:rsidRPr="003C33ED">
              <w:rPr>
                <w:b/>
                <w:sz w:val="20"/>
                <w:szCs w:val="20"/>
              </w:rPr>
              <w:t>6</w:t>
            </w:r>
          </w:p>
        </w:tc>
        <w:tc>
          <w:tcPr>
            <w:tcW w:w="1554" w:type="dxa"/>
            <w:gridSpan w:val="2"/>
            <w:tcBorders>
              <w:top w:val="single" w:sz="4" w:space="0" w:color="auto"/>
              <w:left w:val="single" w:sz="4" w:space="0" w:color="auto"/>
            </w:tcBorders>
            <w:shd w:val="clear" w:color="auto" w:fill="FFFFFF"/>
            <w:vAlign w:val="center"/>
          </w:tcPr>
          <w:p w:rsidR="000A05B3" w:rsidRPr="003C33ED" w:rsidRDefault="000A05B3" w:rsidP="003C33ED">
            <w:pPr>
              <w:pStyle w:val="210"/>
              <w:shd w:val="clear" w:color="auto" w:fill="FFFFFF" w:themeFill="background1"/>
              <w:spacing w:after="0" w:line="190" w:lineRule="exact"/>
              <w:ind w:firstLine="0"/>
              <w:jc w:val="center"/>
              <w:rPr>
                <w:b/>
                <w:sz w:val="20"/>
                <w:szCs w:val="20"/>
              </w:rPr>
            </w:pPr>
            <w:r w:rsidRPr="003C33ED">
              <w:rPr>
                <w:b/>
                <w:sz w:val="20"/>
                <w:szCs w:val="20"/>
              </w:rPr>
              <w:t>7</w:t>
            </w:r>
          </w:p>
        </w:tc>
        <w:tc>
          <w:tcPr>
            <w:tcW w:w="865" w:type="dxa"/>
            <w:tcBorders>
              <w:top w:val="single" w:sz="4" w:space="0" w:color="auto"/>
              <w:left w:val="single" w:sz="4" w:space="0" w:color="auto"/>
            </w:tcBorders>
            <w:shd w:val="clear" w:color="auto" w:fill="FFFFFF"/>
            <w:vAlign w:val="center"/>
          </w:tcPr>
          <w:p w:rsidR="000A05B3" w:rsidRPr="003C33ED" w:rsidRDefault="00FE61B9" w:rsidP="003C33ED">
            <w:pPr>
              <w:pStyle w:val="210"/>
              <w:shd w:val="clear" w:color="auto" w:fill="FFFFFF" w:themeFill="background1"/>
              <w:spacing w:after="0" w:line="190" w:lineRule="exact"/>
              <w:ind w:firstLine="0"/>
              <w:jc w:val="center"/>
              <w:rPr>
                <w:b/>
                <w:sz w:val="20"/>
                <w:szCs w:val="20"/>
              </w:rPr>
            </w:pPr>
            <w:r w:rsidRPr="003C33ED">
              <w:rPr>
                <w:b/>
                <w:sz w:val="20"/>
                <w:szCs w:val="20"/>
              </w:rPr>
              <w:t>8</w:t>
            </w:r>
          </w:p>
        </w:tc>
        <w:tc>
          <w:tcPr>
            <w:tcW w:w="892" w:type="dxa"/>
            <w:gridSpan w:val="2"/>
            <w:tcBorders>
              <w:top w:val="single" w:sz="4" w:space="0" w:color="auto"/>
              <w:left w:val="single" w:sz="4" w:space="0" w:color="auto"/>
            </w:tcBorders>
            <w:shd w:val="clear" w:color="auto" w:fill="FFFFFF"/>
            <w:vAlign w:val="center"/>
          </w:tcPr>
          <w:p w:rsidR="000A05B3" w:rsidRPr="003C33ED" w:rsidRDefault="00FE61B9" w:rsidP="003C33ED">
            <w:pPr>
              <w:pStyle w:val="210"/>
              <w:shd w:val="clear" w:color="auto" w:fill="FFFFFF" w:themeFill="background1"/>
              <w:spacing w:after="0" w:line="190" w:lineRule="exact"/>
              <w:ind w:firstLine="0"/>
              <w:jc w:val="center"/>
              <w:rPr>
                <w:b/>
                <w:sz w:val="20"/>
                <w:szCs w:val="20"/>
              </w:rPr>
            </w:pPr>
            <w:r w:rsidRPr="003C33ED">
              <w:rPr>
                <w:b/>
                <w:sz w:val="20"/>
                <w:szCs w:val="20"/>
              </w:rPr>
              <w:t>9</w:t>
            </w:r>
          </w:p>
        </w:tc>
        <w:tc>
          <w:tcPr>
            <w:tcW w:w="879" w:type="dxa"/>
            <w:tcBorders>
              <w:top w:val="single" w:sz="4" w:space="0" w:color="auto"/>
              <w:left w:val="single" w:sz="4" w:space="0" w:color="auto"/>
            </w:tcBorders>
            <w:shd w:val="clear" w:color="auto" w:fill="FFFFFF"/>
            <w:vAlign w:val="center"/>
          </w:tcPr>
          <w:p w:rsidR="000A05B3" w:rsidRPr="003C33ED" w:rsidRDefault="00FE61B9" w:rsidP="003C33ED">
            <w:pPr>
              <w:pStyle w:val="210"/>
              <w:shd w:val="clear" w:color="auto" w:fill="FFFFFF" w:themeFill="background1"/>
              <w:spacing w:after="0" w:line="190" w:lineRule="exact"/>
              <w:ind w:firstLine="0"/>
              <w:jc w:val="center"/>
              <w:rPr>
                <w:b/>
                <w:sz w:val="20"/>
                <w:szCs w:val="20"/>
              </w:rPr>
            </w:pPr>
            <w:r w:rsidRPr="003C33ED">
              <w:rPr>
                <w:b/>
                <w:sz w:val="20"/>
                <w:szCs w:val="20"/>
              </w:rPr>
              <w:t>10</w:t>
            </w:r>
          </w:p>
        </w:tc>
        <w:tc>
          <w:tcPr>
            <w:tcW w:w="879" w:type="dxa"/>
            <w:gridSpan w:val="2"/>
            <w:tcBorders>
              <w:top w:val="single" w:sz="4" w:space="0" w:color="auto"/>
              <w:left w:val="single" w:sz="4" w:space="0" w:color="auto"/>
            </w:tcBorders>
            <w:shd w:val="clear" w:color="auto" w:fill="FFFFFF"/>
            <w:vAlign w:val="center"/>
          </w:tcPr>
          <w:p w:rsidR="000A05B3" w:rsidRPr="003C33ED" w:rsidRDefault="00FE61B9" w:rsidP="003C33ED">
            <w:pPr>
              <w:pStyle w:val="210"/>
              <w:shd w:val="clear" w:color="auto" w:fill="FFFFFF" w:themeFill="background1"/>
              <w:spacing w:after="0" w:line="190" w:lineRule="exact"/>
              <w:ind w:firstLine="0"/>
              <w:jc w:val="center"/>
              <w:rPr>
                <w:b/>
                <w:sz w:val="20"/>
                <w:szCs w:val="20"/>
              </w:rPr>
            </w:pPr>
            <w:r w:rsidRPr="003C33ED">
              <w:rPr>
                <w:b/>
                <w:sz w:val="20"/>
                <w:szCs w:val="20"/>
              </w:rPr>
              <w:t>11</w:t>
            </w:r>
          </w:p>
        </w:tc>
        <w:tc>
          <w:tcPr>
            <w:tcW w:w="879" w:type="dxa"/>
            <w:gridSpan w:val="2"/>
            <w:tcBorders>
              <w:top w:val="single" w:sz="4" w:space="0" w:color="auto"/>
              <w:left w:val="single" w:sz="4" w:space="0" w:color="auto"/>
            </w:tcBorders>
            <w:shd w:val="clear" w:color="auto" w:fill="FFFFFF"/>
            <w:vAlign w:val="center"/>
          </w:tcPr>
          <w:p w:rsidR="000A05B3" w:rsidRPr="003C33ED" w:rsidRDefault="00FE61B9" w:rsidP="003C33ED">
            <w:pPr>
              <w:pStyle w:val="210"/>
              <w:shd w:val="clear" w:color="auto" w:fill="FFFFFF" w:themeFill="background1"/>
              <w:spacing w:after="0" w:line="190" w:lineRule="exact"/>
              <w:ind w:firstLine="0"/>
              <w:jc w:val="center"/>
              <w:rPr>
                <w:rStyle w:val="295pt"/>
                <w:sz w:val="20"/>
                <w:szCs w:val="20"/>
              </w:rPr>
            </w:pPr>
            <w:r w:rsidRPr="003C33ED">
              <w:rPr>
                <w:rStyle w:val="295pt"/>
                <w:sz w:val="20"/>
                <w:szCs w:val="20"/>
              </w:rPr>
              <w:t>12</w:t>
            </w:r>
          </w:p>
        </w:tc>
        <w:tc>
          <w:tcPr>
            <w:tcW w:w="17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05B3" w:rsidRPr="003C33ED" w:rsidRDefault="00FE61B9" w:rsidP="003C33ED">
            <w:pPr>
              <w:pStyle w:val="210"/>
              <w:shd w:val="clear" w:color="auto" w:fill="FFFFFF" w:themeFill="background1"/>
              <w:spacing w:after="0" w:line="190" w:lineRule="exact"/>
              <w:ind w:firstLine="0"/>
              <w:jc w:val="center"/>
              <w:rPr>
                <w:b/>
                <w:sz w:val="20"/>
                <w:szCs w:val="20"/>
              </w:rPr>
            </w:pPr>
            <w:r w:rsidRPr="003C33ED">
              <w:rPr>
                <w:b/>
                <w:sz w:val="20"/>
                <w:szCs w:val="20"/>
              </w:rPr>
              <w:t>13</w:t>
            </w:r>
          </w:p>
        </w:tc>
      </w:tr>
      <w:tr w:rsidR="00DF113E" w:rsidRPr="003C33ED" w:rsidTr="00512D26">
        <w:trPr>
          <w:trHeight w:hRule="exact" w:val="587"/>
        </w:trPr>
        <w:tc>
          <w:tcPr>
            <w:tcW w:w="16153" w:type="dxa"/>
            <w:gridSpan w:val="19"/>
            <w:tcBorders>
              <w:top w:val="single" w:sz="4" w:space="0" w:color="auto"/>
              <w:left w:val="single" w:sz="4" w:space="0" w:color="auto"/>
              <w:bottom w:val="single" w:sz="4" w:space="0" w:color="auto"/>
              <w:right w:val="single" w:sz="4" w:space="0" w:color="auto"/>
            </w:tcBorders>
            <w:shd w:val="clear" w:color="auto" w:fill="FFFFFF"/>
          </w:tcPr>
          <w:p w:rsidR="00D874F9" w:rsidRPr="003C33ED" w:rsidRDefault="00D874F9" w:rsidP="003C33ED">
            <w:pPr>
              <w:pStyle w:val="210"/>
              <w:shd w:val="clear" w:color="auto" w:fill="FFFFFF" w:themeFill="background1"/>
              <w:spacing w:after="0" w:line="240" w:lineRule="auto"/>
              <w:ind w:firstLine="0"/>
              <w:jc w:val="center"/>
              <w:rPr>
                <w:b/>
                <w:sz w:val="24"/>
                <w:szCs w:val="24"/>
              </w:rPr>
            </w:pPr>
            <w:r w:rsidRPr="003C33ED">
              <w:rPr>
                <w:b/>
                <w:sz w:val="24"/>
                <w:szCs w:val="24"/>
              </w:rPr>
              <w:t>1. Створення умов для забезпечення оптимальної рухової активності різних груп населення для зміцнення здоров’я</w:t>
            </w:r>
          </w:p>
          <w:p w:rsidR="00DF113E" w:rsidRPr="003C33ED" w:rsidRDefault="00D874F9" w:rsidP="003C33ED">
            <w:pPr>
              <w:pStyle w:val="210"/>
              <w:shd w:val="clear" w:color="auto" w:fill="FFFFFF" w:themeFill="background1"/>
              <w:spacing w:after="0" w:line="240" w:lineRule="auto"/>
              <w:ind w:firstLine="0"/>
              <w:jc w:val="center"/>
              <w:rPr>
                <w:rStyle w:val="295pt"/>
                <w:sz w:val="24"/>
                <w:szCs w:val="24"/>
              </w:rPr>
            </w:pPr>
            <w:r w:rsidRPr="003C33ED">
              <w:rPr>
                <w:b/>
                <w:sz w:val="24"/>
                <w:szCs w:val="24"/>
              </w:rPr>
              <w:t>з урахуванням інтересів здібностей та індивідуальних особливостей кожного</w:t>
            </w:r>
          </w:p>
        </w:tc>
      </w:tr>
      <w:tr w:rsidR="00FE61B9" w:rsidRPr="003C33ED" w:rsidTr="00E10E9B">
        <w:trPr>
          <w:trHeight w:hRule="exact" w:val="4546"/>
        </w:trPr>
        <w:tc>
          <w:tcPr>
            <w:tcW w:w="4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E61B9" w:rsidRPr="003C33ED" w:rsidRDefault="00FE61B9" w:rsidP="003C33ED">
            <w:pPr>
              <w:shd w:val="clear" w:color="auto" w:fill="FFFFFF" w:themeFill="background1"/>
              <w:jc w:val="center"/>
              <w:rPr>
                <w:sz w:val="22"/>
                <w:szCs w:val="22"/>
              </w:rPr>
            </w:pPr>
            <w:r w:rsidRPr="003C33ED">
              <w:rPr>
                <w:sz w:val="22"/>
                <w:szCs w:val="22"/>
              </w:rPr>
              <w:t>1.1</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rsidR="00FE61B9" w:rsidRPr="003C33ED" w:rsidRDefault="006D590F" w:rsidP="003C33ED">
            <w:pPr>
              <w:shd w:val="clear" w:color="auto" w:fill="FFFFFF" w:themeFill="background1"/>
              <w:rPr>
                <w:sz w:val="22"/>
                <w:szCs w:val="22"/>
              </w:rPr>
            </w:pPr>
            <w:r w:rsidRPr="003C33ED">
              <w:rPr>
                <w:sz w:val="22"/>
                <w:szCs w:val="22"/>
              </w:rPr>
              <w:t>С</w:t>
            </w:r>
            <w:r w:rsidR="00366200" w:rsidRPr="003C33ED">
              <w:rPr>
                <w:sz w:val="22"/>
                <w:szCs w:val="22"/>
              </w:rPr>
              <w:t xml:space="preserve">творення умов для фізичного виховання і спорту в усіх типах закладів освіти, за місцем роботи, проживання та </w:t>
            </w:r>
            <w:r w:rsidRPr="003C33ED">
              <w:rPr>
                <w:sz w:val="22"/>
                <w:szCs w:val="22"/>
              </w:rPr>
              <w:t xml:space="preserve">в </w:t>
            </w:r>
            <w:r w:rsidR="00366200" w:rsidRPr="003C33ED">
              <w:rPr>
                <w:sz w:val="22"/>
                <w:szCs w:val="22"/>
              </w:rPr>
              <w:t>місцях масового відпочинку населення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E61B9" w:rsidRPr="003C33ED" w:rsidRDefault="006D590F" w:rsidP="003C33ED">
            <w:pPr>
              <w:shd w:val="clear" w:color="auto" w:fill="FFFFFF" w:themeFill="background1"/>
              <w:rPr>
                <w:sz w:val="22"/>
                <w:szCs w:val="22"/>
              </w:rPr>
            </w:pPr>
            <w:r w:rsidRPr="003C33ED">
              <w:rPr>
                <w:sz w:val="22"/>
                <w:szCs w:val="22"/>
              </w:rPr>
              <w:t>1.1.1.</w:t>
            </w:r>
            <w:r w:rsidR="00FE61B9" w:rsidRPr="003C33ED">
              <w:rPr>
                <w:sz w:val="22"/>
                <w:szCs w:val="22"/>
              </w:rPr>
              <w:t>Організація та проведення фізкультурно-оздоровчих і спортивних заходів для хлопців і дівчат, чоловіків та жінок громади</w:t>
            </w:r>
            <w:r w:rsidR="00EA0761" w:rsidRPr="003C33ED">
              <w:rPr>
                <w:sz w:val="22"/>
                <w:szCs w:val="22"/>
              </w:rPr>
              <w:t xml:space="preserve">; </w:t>
            </w:r>
            <w:r w:rsidR="00EA0761" w:rsidRPr="003C33ED">
              <w:t xml:space="preserve">проведення щорічних масових фізкультурно-оздоровчих і спортивних заходів відповідно до плану роботи відділу та міських </w:t>
            </w:r>
            <w:proofErr w:type="spellStart"/>
            <w:r w:rsidR="00EA0761" w:rsidRPr="003C33ED">
              <w:t>спартакіад</w:t>
            </w:r>
            <w:proofErr w:type="spellEnd"/>
            <w:r w:rsidR="00EA0761" w:rsidRPr="003C33ED">
              <w:t xml:space="preserve">  із видів спорту</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E61B9" w:rsidRPr="003C33ED" w:rsidRDefault="00AA7856" w:rsidP="003C33ED">
            <w:pPr>
              <w:shd w:val="clear" w:color="auto" w:fill="FFFFFF" w:themeFill="background1"/>
              <w:jc w:val="center"/>
              <w:rPr>
                <w:sz w:val="22"/>
                <w:szCs w:val="22"/>
              </w:rPr>
            </w:pPr>
            <w:r w:rsidRPr="003C33ED">
              <w:rPr>
                <w:sz w:val="22"/>
                <w:szCs w:val="22"/>
              </w:rPr>
              <w:t>Чоловіча та жіноча частини населення громади різних вікових категорій</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FE61B9" w:rsidRPr="003C33ED" w:rsidRDefault="00FE61B9" w:rsidP="003C33ED">
            <w:pPr>
              <w:pStyle w:val="HTML"/>
              <w:widowControl w:val="0"/>
              <w:shd w:val="clear" w:color="auto" w:fill="FFFFFF" w:themeFill="background1"/>
              <w:tabs>
                <w:tab w:val="clear" w:pos="916"/>
              </w:tabs>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rsidR="00FE61B9" w:rsidRPr="003C33ED" w:rsidRDefault="00FE61B9" w:rsidP="003C33ED">
            <w:pPr>
              <w:widowControl w:val="0"/>
              <w:shd w:val="clear" w:color="auto" w:fill="FFFFFF" w:themeFill="background1"/>
              <w:jc w:val="center"/>
              <w:rPr>
                <w:sz w:val="22"/>
                <w:szCs w:val="22"/>
              </w:rPr>
            </w:pPr>
            <w:proofErr w:type="spellStart"/>
            <w:r w:rsidRPr="003C33ED">
              <w:rPr>
                <w:sz w:val="22"/>
                <w:szCs w:val="22"/>
              </w:rPr>
              <w:t>Віділ</w:t>
            </w:r>
            <w:proofErr w:type="spellEnd"/>
            <w:r w:rsidRPr="003C33ED">
              <w:rPr>
                <w:sz w:val="22"/>
                <w:szCs w:val="22"/>
              </w:rPr>
              <w:t xml:space="preserve"> освіти, молоді та спорту міської ради, </w:t>
            </w:r>
            <w:proofErr w:type="spellStart"/>
            <w:r w:rsidRPr="003C33ED">
              <w:rPr>
                <w:sz w:val="22"/>
                <w:szCs w:val="22"/>
              </w:rPr>
              <w:t>Н-Сіверська</w:t>
            </w:r>
            <w:proofErr w:type="spellEnd"/>
            <w:r w:rsidRPr="003C33ED">
              <w:rPr>
                <w:sz w:val="22"/>
                <w:szCs w:val="22"/>
              </w:rPr>
              <w:t xml:space="preserve"> КДЮСШ</w:t>
            </w:r>
          </w:p>
        </w:tc>
        <w:tc>
          <w:tcPr>
            <w:tcW w:w="15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E61B9" w:rsidRPr="003C33ED" w:rsidRDefault="00FE61B9" w:rsidP="003C33ED">
            <w:pPr>
              <w:widowControl w:val="0"/>
              <w:shd w:val="clear" w:color="auto" w:fill="FFFFFF" w:themeFill="background1"/>
              <w:jc w:val="center"/>
              <w:rPr>
                <w:sz w:val="22"/>
                <w:szCs w:val="22"/>
              </w:rPr>
            </w:pPr>
            <w:r w:rsidRPr="003C33ED">
              <w:rPr>
                <w:sz w:val="22"/>
                <w:szCs w:val="22"/>
              </w:rPr>
              <w:t>В межах кошторисних видатків на забезпечення діяльності закладів освіти</w:t>
            </w: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rsidR="00FE61B9" w:rsidRPr="003C33ED" w:rsidRDefault="00FE61B9" w:rsidP="003C33ED">
            <w:pPr>
              <w:shd w:val="clear" w:color="auto" w:fill="FFFFFF" w:themeFill="background1"/>
              <w:jc w:val="center"/>
              <w:rPr>
                <w:b/>
                <w:sz w:val="22"/>
                <w:szCs w:val="22"/>
              </w:rPr>
            </w:pPr>
            <w:r w:rsidRPr="003C33ED">
              <w:rPr>
                <w:b/>
                <w:sz w:val="22"/>
                <w:szCs w:val="22"/>
              </w:rPr>
              <w:t>0,0</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E61B9" w:rsidRPr="003C33ED" w:rsidRDefault="00FE61B9" w:rsidP="003C33ED">
            <w:pPr>
              <w:shd w:val="clear" w:color="auto" w:fill="FFFFFF" w:themeFill="background1"/>
              <w:jc w:val="center"/>
              <w:rPr>
                <w:b/>
                <w:sz w:val="22"/>
                <w:szCs w:val="22"/>
              </w:rPr>
            </w:pPr>
            <w:r w:rsidRPr="003C33ED">
              <w:rPr>
                <w:b/>
                <w:sz w:val="22"/>
                <w:szCs w:val="22"/>
              </w:rPr>
              <w:t>0,0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tcPr>
          <w:p w:rsidR="00FE61B9" w:rsidRPr="003C33ED" w:rsidRDefault="00FE61B9" w:rsidP="003C33ED">
            <w:pPr>
              <w:shd w:val="clear" w:color="auto" w:fill="FFFFFF" w:themeFill="background1"/>
              <w:jc w:val="center"/>
              <w:rPr>
                <w:b/>
                <w:sz w:val="22"/>
                <w:szCs w:val="22"/>
              </w:rPr>
            </w:pPr>
            <w:r w:rsidRPr="003C33ED">
              <w:rPr>
                <w:b/>
                <w:sz w:val="22"/>
                <w:szCs w:val="22"/>
              </w:rPr>
              <w:t>0,0</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E61B9" w:rsidRPr="003C33ED" w:rsidRDefault="00FE61B9" w:rsidP="003C33ED">
            <w:pPr>
              <w:shd w:val="clear" w:color="auto" w:fill="FFFFFF" w:themeFill="background1"/>
              <w:jc w:val="center"/>
              <w:rPr>
                <w:b/>
                <w:sz w:val="22"/>
                <w:szCs w:val="22"/>
              </w:rPr>
            </w:pPr>
            <w:r w:rsidRPr="003C33ED">
              <w:rPr>
                <w:b/>
                <w:sz w:val="22"/>
                <w:szCs w:val="22"/>
              </w:rPr>
              <w:t>0,0</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E61B9" w:rsidRPr="003C33ED" w:rsidRDefault="00FE61B9" w:rsidP="003C33ED">
            <w:pPr>
              <w:shd w:val="clear" w:color="auto" w:fill="FFFFFF" w:themeFill="background1"/>
              <w:jc w:val="center"/>
              <w:rPr>
                <w:b/>
                <w:sz w:val="22"/>
                <w:szCs w:val="22"/>
              </w:rPr>
            </w:pPr>
            <w:r w:rsidRPr="003C33ED">
              <w:rPr>
                <w:b/>
                <w:sz w:val="22"/>
                <w:szCs w:val="22"/>
              </w:rPr>
              <w:t>0,0</w:t>
            </w:r>
          </w:p>
        </w:tc>
        <w:tc>
          <w:tcPr>
            <w:tcW w:w="17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E61B9" w:rsidRPr="003C33ED" w:rsidRDefault="00366200" w:rsidP="003C33ED">
            <w:pPr>
              <w:widowControl w:val="0"/>
              <w:shd w:val="clear" w:color="auto" w:fill="FFFFFF" w:themeFill="background1"/>
              <w:jc w:val="center"/>
              <w:rPr>
                <w:sz w:val="22"/>
                <w:szCs w:val="22"/>
              </w:rPr>
            </w:pPr>
            <w:r w:rsidRPr="003C33ED">
              <w:rPr>
                <w:sz w:val="22"/>
                <w:szCs w:val="22"/>
              </w:rPr>
              <w:t>Збільшення кількості хлопців і дівчат, чоловіків і жінок громади, залучених до фізкультурно-оздоровчої та спортивно-масової роботи</w:t>
            </w:r>
          </w:p>
        </w:tc>
      </w:tr>
      <w:tr w:rsidR="00644D98" w:rsidRPr="003C33ED" w:rsidTr="00E10E9B">
        <w:trPr>
          <w:trHeight w:hRule="exact" w:val="3017"/>
        </w:trPr>
        <w:tc>
          <w:tcPr>
            <w:tcW w:w="437" w:type="dxa"/>
            <w:gridSpan w:val="2"/>
            <w:vMerge w:val="restart"/>
            <w:tcBorders>
              <w:top w:val="single" w:sz="4" w:space="0" w:color="auto"/>
              <w:left w:val="single" w:sz="4" w:space="0" w:color="auto"/>
            </w:tcBorders>
            <w:shd w:val="clear" w:color="auto" w:fill="FFFFFF"/>
            <w:vAlign w:val="center"/>
          </w:tcPr>
          <w:p w:rsidR="00644D98" w:rsidRPr="003C33ED" w:rsidRDefault="00644D98" w:rsidP="003C33ED">
            <w:pPr>
              <w:shd w:val="clear" w:color="auto" w:fill="FFFFFF" w:themeFill="background1"/>
              <w:jc w:val="center"/>
            </w:pPr>
            <w:r w:rsidRPr="003C33ED">
              <w:lastRenderedPageBreak/>
              <w:t>1.1</w:t>
            </w:r>
          </w:p>
        </w:tc>
        <w:tc>
          <w:tcPr>
            <w:tcW w:w="1958" w:type="dxa"/>
            <w:vMerge w:val="restart"/>
            <w:tcBorders>
              <w:top w:val="single" w:sz="4" w:space="0" w:color="auto"/>
              <w:left w:val="single" w:sz="4" w:space="0" w:color="auto"/>
            </w:tcBorders>
            <w:shd w:val="clear" w:color="auto" w:fill="FFFFFF"/>
          </w:tcPr>
          <w:p w:rsidR="00644D98" w:rsidRPr="003C33ED" w:rsidRDefault="00644D98" w:rsidP="003C33ED">
            <w:pPr>
              <w:shd w:val="clear" w:color="auto" w:fill="FFFFFF" w:themeFill="background1"/>
              <w:rPr>
                <w:sz w:val="21"/>
                <w:szCs w:val="21"/>
              </w:rPr>
            </w:pPr>
          </w:p>
        </w:tc>
        <w:tc>
          <w:tcPr>
            <w:tcW w:w="2268" w:type="dxa"/>
            <w:tcBorders>
              <w:top w:val="single" w:sz="4" w:space="0" w:color="auto"/>
              <w:left w:val="single" w:sz="4" w:space="0" w:color="auto"/>
              <w:bottom w:val="single" w:sz="4" w:space="0" w:color="auto"/>
            </w:tcBorders>
            <w:shd w:val="clear" w:color="auto" w:fill="FFFFFF"/>
            <w:vAlign w:val="center"/>
          </w:tcPr>
          <w:p w:rsidR="00644D98" w:rsidRPr="003C33ED" w:rsidRDefault="00644D98" w:rsidP="003C33ED">
            <w:pPr>
              <w:shd w:val="clear" w:color="auto" w:fill="FFFFFF" w:themeFill="background1"/>
              <w:rPr>
                <w:sz w:val="22"/>
                <w:szCs w:val="22"/>
              </w:rPr>
            </w:pPr>
            <w:r w:rsidRPr="003C33ED">
              <w:rPr>
                <w:sz w:val="22"/>
                <w:szCs w:val="22"/>
              </w:rPr>
              <w:t>1.1.2. Розвиток мережі та забезпечення діяльності сучасних спортивних закладів, що надаватимуть доступні та якісні фізкультурно-спортивні послуги різним групам хлопців і дівчат, чоловіків і жінок громади</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644D98" w:rsidRPr="003C33ED" w:rsidRDefault="00644D98" w:rsidP="003C33ED">
            <w:pPr>
              <w:shd w:val="clear" w:color="auto" w:fill="FFFFFF" w:themeFill="background1"/>
              <w:jc w:val="center"/>
            </w:pPr>
            <w:r w:rsidRPr="003C33ED">
              <w:t>Чолові</w:t>
            </w:r>
            <w:r w:rsidR="000A0DC9" w:rsidRPr="003C33ED">
              <w:t>ки</w:t>
            </w:r>
            <w:r w:rsidRPr="003C33ED">
              <w:t xml:space="preserve"> та жін</w:t>
            </w:r>
            <w:r w:rsidR="000A0DC9" w:rsidRPr="003C33ED">
              <w:t>ки</w:t>
            </w:r>
            <w:r w:rsidRPr="003C33ED">
              <w:t xml:space="preserve"> громади</w:t>
            </w:r>
          </w:p>
        </w:tc>
        <w:tc>
          <w:tcPr>
            <w:tcW w:w="995" w:type="dxa"/>
            <w:tcBorders>
              <w:top w:val="single" w:sz="4" w:space="0" w:color="auto"/>
              <w:left w:val="single" w:sz="4" w:space="0" w:color="auto"/>
              <w:bottom w:val="single" w:sz="4" w:space="0" w:color="auto"/>
            </w:tcBorders>
            <w:shd w:val="clear" w:color="auto" w:fill="FFFFFF"/>
            <w:vAlign w:val="center"/>
          </w:tcPr>
          <w:p w:rsidR="00644D98" w:rsidRPr="003C33ED" w:rsidRDefault="00644D98" w:rsidP="003C33ED">
            <w:pPr>
              <w:pStyle w:val="HTML"/>
              <w:widowControl w:val="0"/>
              <w:shd w:val="clear" w:color="auto" w:fill="FFFFFF" w:themeFill="background1"/>
              <w:jc w:val="center"/>
              <w:rPr>
                <w:rFonts w:ascii="Times New Roman" w:hAnsi="Times New Roman" w:cs="Times New Roman"/>
                <w:sz w:val="24"/>
                <w:szCs w:val="24"/>
                <w:lang w:val="uk-UA"/>
              </w:rPr>
            </w:pPr>
            <w:r w:rsidRPr="003C33ED">
              <w:rPr>
                <w:rFonts w:ascii="Times New Roman" w:hAnsi="Times New Roman" w:cs="Times New Roman"/>
                <w:sz w:val="24"/>
                <w:szCs w:val="24"/>
                <w:lang w:val="uk-UA"/>
              </w:rPr>
              <w:t>2022 ‒ 2025 роки</w:t>
            </w:r>
          </w:p>
        </w:tc>
        <w:tc>
          <w:tcPr>
            <w:tcW w:w="1409" w:type="dxa"/>
            <w:tcBorders>
              <w:top w:val="single" w:sz="4" w:space="0" w:color="auto"/>
              <w:left w:val="single" w:sz="4" w:space="0" w:color="auto"/>
              <w:bottom w:val="single" w:sz="4" w:space="0" w:color="auto"/>
            </w:tcBorders>
            <w:shd w:val="clear" w:color="auto" w:fill="FFFFFF"/>
            <w:vAlign w:val="center"/>
          </w:tcPr>
          <w:p w:rsidR="00644D98" w:rsidRPr="003C33ED" w:rsidRDefault="00644D98" w:rsidP="003C33ED">
            <w:pPr>
              <w:widowControl w:val="0"/>
              <w:shd w:val="clear" w:color="auto" w:fill="FFFFFF" w:themeFill="background1"/>
              <w:jc w:val="center"/>
            </w:pPr>
            <w:proofErr w:type="spellStart"/>
            <w:r w:rsidRPr="003C33ED">
              <w:t>Віділ</w:t>
            </w:r>
            <w:proofErr w:type="spellEnd"/>
            <w:r w:rsidRPr="003C33ED">
              <w:t xml:space="preserve"> освіти, молоді та спорту міської ради, </w:t>
            </w:r>
            <w:proofErr w:type="spellStart"/>
            <w:r w:rsidRPr="003C33ED">
              <w:rPr>
                <w:sz w:val="22"/>
                <w:szCs w:val="22"/>
              </w:rPr>
              <w:t>Н-Сіверська</w:t>
            </w:r>
            <w:proofErr w:type="spellEnd"/>
            <w:r w:rsidRPr="003C33ED">
              <w:rPr>
                <w:sz w:val="22"/>
                <w:szCs w:val="22"/>
              </w:rPr>
              <w:t xml:space="preserve"> КДЮСШ, заклади освіти громади</w:t>
            </w:r>
          </w:p>
        </w:tc>
        <w:tc>
          <w:tcPr>
            <w:tcW w:w="15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4D98" w:rsidRPr="003C33ED" w:rsidRDefault="00644D98" w:rsidP="003C33ED">
            <w:pPr>
              <w:widowControl w:val="0"/>
              <w:shd w:val="clear" w:color="auto" w:fill="FFFFFF" w:themeFill="background1"/>
              <w:jc w:val="center"/>
            </w:pPr>
            <w:r w:rsidRPr="003C33ED">
              <w:t>Не потребує фінансування</w:t>
            </w:r>
          </w:p>
        </w:tc>
        <w:tc>
          <w:tcPr>
            <w:tcW w:w="865" w:type="dxa"/>
            <w:tcBorders>
              <w:top w:val="single" w:sz="4" w:space="0" w:color="auto"/>
              <w:left w:val="single" w:sz="4" w:space="0" w:color="auto"/>
              <w:bottom w:val="single" w:sz="4" w:space="0" w:color="auto"/>
              <w:right w:val="single" w:sz="4" w:space="0" w:color="auto"/>
            </w:tcBorders>
            <w:vAlign w:val="center"/>
          </w:tcPr>
          <w:p w:rsidR="00644D98" w:rsidRPr="003C33ED" w:rsidRDefault="00644D98" w:rsidP="003C33ED">
            <w:pPr>
              <w:shd w:val="clear" w:color="auto" w:fill="FFFFFF" w:themeFill="background1"/>
              <w:jc w:val="center"/>
              <w:rPr>
                <w:b/>
                <w:sz w:val="22"/>
              </w:rPr>
            </w:pPr>
            <w:r w:rsidRPr="003C33ED">
              <w:rPr>
                <w:b/>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644D98" w:rsidRPr="003C33ED" w:rsidRDefault="00644D98" w:rsidP="003C33ED">
            <w:pPr>
              <w:shd w:val="clear" w:color="auto" w:fill="FFFFFF" w:themeFill="background1"/>
              <w:jc w:val="center"/>
              <w:rPr>
                <w:b/>
                <w:sz w:val="22"/>
              </w:rPr>
            </w:pPr>
            <w:r w:rsidRPr="003C33ED">
              <w:rPr>
                <w:b/>
                <w:sz w:val="22"/>
              </w:rPr>
              <w:t>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644D98" w:rsidRPr="003C33ED" w:rsidRDefault="00644D98" w:rsidP="003C33ED">
            <w:pPr>
              <w:shd w:val="clear" w:color="auto" w:fill="FFFFFF" w:themeFill="background1"/>
              <w:jc w:val="center"/>
              <w:rPr>
                <w:b/>
                <w:sz w:val="22"/>
              </w:rPr>
            </w:pPr>
            <w:r w:rsidRPr="003C33ED">
              <w:rPr>
                <w:b/>
                <w:sz w:val="2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D98" w:rsidRPr="003C33ED" w:rsidRDefault="00644D98" w:rsidP="003C33ED">
            <w:pPr>
              <w:shd w:val="clear" w:color="auto" w:fill="FFFFFF" w:themeFill="background1"/>
              <w:jc w:val="center"/>
              <w:rPr>
                <w:b/>
                <w:sz w:val="22"/>
              </w:rPr>
            </w:pPr>
            <w:r w:rsidRPr="003C33ED">
              <w:rPr>
                <w:b/>
                <w:sz w:val="2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44D98" w:rsidRPr="003C33ED" w:rsidRDefault="00644D98" w:rsidP="003C33ED">
            <w:pPr>
              <w:shd w:val="clear" w:color="auto" w:fill="FFFFFF" w:themeFill="background1"/>
              <w:jc w:val="center"/>
              <w:rPr>
                <w:b/>
                <w:sz w:val="22"/>
              </w:rPr>
            </w:pPr>
            <w:r w:rsidRPr="003C33ED">
              <w:rPr>
                <w:b/>
                <w:sz w:val="22"/>
              </w:rPr>
              <w:t>0,0</w:t>
            </w:r>
          </w:p>
        </w:tc>
        <w:tc>
          <w:tcPr>
            <w:tcW w:w="1704" w:type="dxa"/>
            <w:tcBorders>
              <w:top w:val="single" w:sz="4" w:space="0" w:color="auto"/>
              <w:left w:val="single" w:sz="4" w:space="0" w:color="auto"/>
              <w:bottom w:val="single" w:sz="4" w:space="0" w:color="auto"/>
              <w:right w:val="single" w:sz="4" w:space="0" w:color="auto"/>
            </w:tcBorders>
            <w:vAlign w:val="center"/>
          </w:tcPr>
          <w:p w:rsidR="00644D98" w:rsidRPr="003C33ED" w:rsidRDefault="00644D98" w:rsidP="003C33ED">
            <w:pPr>
              <w:shd w:val="clear" w:color="auto" w:fill="FFFFFF" w:themeFill="background1"/>
              <w:jc w:val="center"/>
            </w:pPr>
            <w:r w:rsidRPr="003C33ED">
              <w:t>Надання якісних спортивних послуг</w:t>
            </w:r>
          </w:p>
        </w:tc>
      </w:tr>
      <w:tr w:rsidR="00644D98" w:rsidRPr="003C33ED" w:rsidTr="00E10E9B">
        <w:trPr>
          <w:trHeight w:hRule="exact" w:val="2975"/>
        </w:trPr>
        <w:tc>
          <w:tcPr>
            <w:tcW w:w="437" w:type="dxa"/>
            <w:gridSpan w:val="2"/>
            <w:vMerge/>
            <w:tcBorders>
              <w:left w:val="single" w:sz="4" w:space="0" w:color="auto"/>
              <w:bottom w:val="single" w:sz="4" w:space="0" w:color="auto"/>
            </w:tcBorders>
            <w:shd w:val="clear" w:color="auto" w:fill="FFFFFF"/>
            <w:vAlign w:val="center"/>
          </w:tcPr>
          <w:p w:rsidR="00644D98" w:rsidRPr="003C33ED" w:rsidRDefault="00644D98" w:rsidP="003C33ED">
            <w:pPr>
              <w:shd w:val="clear" w:color="auto" w:fill="FFFFFF" w:themeFill="background1"/>
              <w:jc w:val="center"/>
            </w:pPr>
          </w:p>
        </w:tc>
        <w:tc>
          <w:tcPr>
            <w:tcW w:w="1958" w:type="dxa"/>
            <w:vMerge/>
            <w:tcBorders>
              <w:left w:val="single" w:sz="4" w:space="0" w:color="auto"/>
              <w:bottom w:val="single" w:sz="4" w:space="0" w:color="auto"/>
            </w:tcBorders>
            <w:shd w:val="clear" w:color="auto" w:fill="FFFFFF"/>
          </w:tcPr>
          <w:p w:rsidR="00644D98" w:rsidRPr="003C33ED" w:rsidRDefault="00644D98" w:rsidP="003C33ED">
            <w:pPr>
              <w:shd w:val="clear" w:color="auto" w:fill="FFFFFF" w:themeFill="background1"/>
              <w:rPr>
                <w:sz w:val="21"/>
                <w:szCs w:val="21"/>
              </w:rPr>
            </w:pPr>
          </w:p>
        </w:tc>
        <w:tc>
          <w:tcPr>
            <w:tcW w:w="2268" w:type="dxa"/>
            <w:tcBorders>
              <w:top w:val="single" w:sz="4" w:space="0" w:color="auto"/>
              <w:left w:val="single" w:sz="4" w:space="0" w:color="auto"/>
              <w:bottom w:val="single" w:sz="4" w:space="0" w:color="auto"/>
            </w:tcBorders>
            <w:shd w:val="clear" w:color="auto" w:fill="FFFFFF"/>
            <w:vAlign w:val="center"/>
          </w:tcPr>
          <w:p w:rsidR="00644D98" w:rsidRPr="003C33ED" w:rsidRDefault="00644D98" w:rsidP="003C33ED">
            <w:pPr>
              <w:shd w:val="clear" w:color="auto" w:fill="FFFFFF" w:themeFill="background1"/>
              <w:rPr>
                <w:sz w:val="22"/>
                <w:szCs w:val="22"/>
              </w:rPr>
            </w:pPr>
            <w:r w:rsidRPr="003C33ED">
              <w:t>1.1.3. Забезпечення проведення щорічного оцінювання фізичної підготовленості населення відповідно до постанови КМ України від 9.12.2015 № 1045</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644D98" w:rsidRPr="003C33ED" w:rsidRDefault="00644D98" w:rsidP="003C33ED">
            <w:pPr>
              <w:shd w:val="clear" w:color="auto" w:fill="FFFFFF" w:themeFill="background1"/>
              <w:jc w:val="center"/>
            </w:pPr>
            <w:r w:rsidRPr="003C33ED">
              <w:t>Чолові</w:t>
            </w:r>
            <w:r w:rsidR="00F105D8" w:rsidRPr="003C33ED">
              <w:t>ки</w:t>
            </w:r>
            <w:r w:rsidRPr="003C33ED">
              <w:t xml:space="preserve"> та </w:t>
            </w:r>
            <w:r w:rsidR="000A0DC9" w:rsidRPr="003C33ED">
              <w:t>жінки</w:t>
            </w:r>
            <w:r w:rsidRPr="003C33ED">
              <w:t xml:space="preserve"> громади</w:t>
            </w:r>
          </w:p>
        </w:tc>
        <w:tc>
          <w:tcPr>
            <w:tcW w:w="995" w:type="dxa"/>
            <w:tcBorders>
              <w:top w:val="single" w:sz="4" w:space="0" w:color="auto"/>
              <w:left w:val="single" w:sz="4" w:space="0" w:color="auto"/>
              <w:bottom w:val="single" w:sz="4" w:space="0" w:color="auto"/>
            </w:tcBorders>
            <w:shd w:val="clear" w:color="auto" w:fill="FFFFFF"/>
            <w:vAlign w:val="center"/>
          </w:tcPr>
          <w:p w:rsidR="00644D98" w:rsidRPr="003C33ED" w:rsidRDefault="00644D98" w:rsidP="003C33ED">
            <w:pPr>
              <w:pStyle w:val="HTML"/>
              <w:widowControl w:val="0"/>
              <w:shd w:val="clear" w:color="auto" w:fill="FFFFFF" w:themeFill="background1"/>
              <w:jc w:val="center"/>
              <w:rPr>
                <w:rFonts w:ascii="Times New Roman" w:hAnsi="Times New Roman" w:cs="Times New Roman"/>
                <w:sz w:val="24"/>
                <w:szCs w:val="24"/>
                <w:lang w:val="uk-UA"/>
              </w:rPr>
            </w:pPr>
            <w:r w:rsidRPr="003C33ED">
              <w:rPr>
                <w:rFonts w:ascii="Times New Roman" w:hAnsi="Times New Roman" w:cs="Times New Roman"/>
                <w:sz w:val="24"/>
                <w:szCs w:val="24"/>
                <w:lang w:val="uk-UA"/>
              </w:rPr>
              <w:t>2022 ‒ 2025 роки</w:t>
            </w:r>
          </w:p>
        </w:tc>
        <w:tc>
          <w:tcPr>
            <w:tcW w:w="1409" w:type="dxa"/>
            <w:tcBorders>
              <w:top w:val="single" w:sz="4" w:space="0" w:color="auto"/>
              <w:left w:val="single" w:sz="4" w:space="0" w:color="auto"/>
              <w:bottom w:val="single" w:sz="4" w:space="0" w:color="auto"/>
            </w:tcBorders>
            <w:shd w:val="clear" w:color="auto" w:fill="FFFFFF"/>
            <w:vAlign w:val="center"/>
          </w:tcPr>
          <w:p w:rsidR="00644D98" w:rsidRPr="003C33ED" w:rsidRDefault="00644D98" w:rsidP="003C33ED">
            <w:pPr>
              <w:widowControl w:val="0"/>
              <w:shd w:val="clear" w:color="auto" w:fill="FFFFFF" w:themeFill="background1"/>
              <w:jc w:val="center"/>
            </w:pPr>
            <w:proofErr w:type="spellStart"/>
            <w:r w:rsidRPr="003C33ED">
              <w:t>Віділ</w:t>
            </w:r>
            <w:proofErr w:type="spellEnd"/>
            <w:r w:rsidRPr="003C33ED">
              <w:t xml:space="preserve"> освіти, молоді та спорту міської ради, </w:t>
            </w:r>
            <w:proofErr w:type="spellStart"/>
            <w:r w:rsidRPr="003C33ED">
              <w:rPr>
                <w:sz w:val="22"/>
                <w:szCs w:val="22"/>
              </w:rPr>
              <w:t>Н-Сіверська</w:t>
            </w:r>
            <w:proofErr w:type="spellEnd"/>
            <w:r w:rsidRPr="003C33ED">
              <w:rPr>
                <w:sz w:val="22"/>
                <w:szCs w:val="22"/>
              </w:rPr>
              <w:t xml:space="preserve"> КДЮСШ, заклади освіти громади</w:t>
            </w:r>
          </w:p>
        </w:tc>
        <w:tc>
          <w:tcPr>
            <w:tcW w:w="15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4D98" w:rsidRPr="003C33ED" w:rsidRDefault="00644D98" w:rsidP="003C33ED">
            <w:pPr>
              <w:widowControl w:val="0"/>
              <w:shd w:val="clear" w:color="auto" w:fill="FFFFFF" w:themeFill="background1"/>
              <w:jc w:val="center"/>
            </w:pPr>
            <w:r w:rsidRPr="003C33ED">
              <w:t>Не потребує фінансування</w:t>
            </w:r>
          </w:p>
        </w:tc>
        <w:tc>
          <w:tcPr>
            <w:tcW w:w="865" w:type="dxa"/>
            <w:tcBorders>
              <w:top w:val="single" w:sz="4" w:space="0" w:color="auto"/>
              <w:left w:val="single" w:sz="4" w:space="0" w:color="auto"/>
              <w:bottom w:val="single" w:sz="4" w:space="0" w:color="auto"/>
              <w:right w:val="single" w:sz="4" w:space="0" w:color="auto"/>
            </w:tcBorders>
            <w:vAlign w:val="center"/>
          </w:tcPr>
          <w:p w:rsidR="00644D98" w:rsidRPr="003C33ED" w:rsidRDefault="00644D98" w:rsidP="003C33ED">
            <w:pPr>
              <w:shd w:val="clear" w:color="auto" w:fill="FFFFFF" w:themeFill="background1"/>
              <w:jc w:val="center"/>
              <w:rPr>
                <w:b/>
                <w:sz w:val="22"/>
              </w:rPr>
            </w:pPr>
            <w:r w:rsidRPr="003C33ED">
              <w:rPr>
                <w:b/>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644D98" w:rsidRPr="003C33ED" w:rsidRDefault="00644D98" w:rsidP="003C33ED">
            <w:pPr>
              <w:shd w:val="clear" w:color="auto" w:fill="FFFFFF" w:themeFill="background1"/>
              <w:jc w:val="center"/>
              <w:rPr>
                <w:b/>
                <w:sz w:val="22"/>
              </w:rPr>
            </w:pPr>
            <w:r w:rsidRPr="003C33ED">
              <w:rPr>
                <w:b/>
                <w:sz w:val="22"/>
              </w:rPr>
              <w:t>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644D98" w:rsidRPr="003C33ED" w:rsidRDefault="00644D98" w:rsidP="003C33ED">
            <w:pPr>
              <w:shd w:val="clear" w:color="auto" w:fill="FFFFFF" w:themeFill="background1"/>
              <w:jc w:val="center"/>
              <w:rPr>
                <w:b/>
                <w:sz w:val="22"/>
              </w:rPr>
            </w:pPr>
            <w:r w:rsidRPr="003C33ED">
              <w:rPr>
                <w:b/>
                <w:sz w:val="2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D98" w:rsidRPr="003C33ED" w:rsidRDefault="00644D98" w:rsidP="003C33ED">
            <w:pPr>
              <w:shd w:val="clear" w:color="auto" w:fill="FFFFFF" w:themeFill="background1"/>
              <w:jc w:val="center"/>
              <w:rPr>
                <w:b/>
                <w:sz w:val="22"/>
              </w:rPr>
            </w:pPr>
            <w:r w:rsidRPr="003C33ED">
              <w:rPr>
                <w:b/>
                <w:sz w:val="2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44D98" w:rsidRPr="003C33ED" w:rsidRDefault="00644D98" w:rsidP="003C33ED">
            <w:pPr>
              <w:shd w:val="clear" w:color="auto" w:fill="FFFFFF" w:themeFill="background1"/>
              <w:jc w:val="center"/>
              <w:rPr>
                <w:b/>
                <w:sz w:val="22"/>
              </w:rPr>
            </w:pPr>
            <w:r w:rsidRPr="003C33ED">
              <w:rPr>
                <w:b/>
                <w:sz w:val="22"/>
              </w:rPr>
              <w:t>0,0</w:t>
            </w:r>
          </w:p>
        </w:tc>
        <w:tc>
          <w:tcPr>
            <w:tcW w:w="1704" w:type="dxa"/>
            <w:tcBorders>
              <w:top w:val="single" w:sz="4" w:space="0" w:color="auto"/>
              <w:left w:val="single" w:sz="4" w:space="0" w:color="auto"/>
              <w:bottom w:val="single" w:sz="4" w:space="0" w:color="auto"/>
              <w:right w:val="single" w:sz="4" w:space="0" w:color="auto"/>
            </w:tcBorders>
            <w:vAlign w:val="center"/>
          </w:tcPr>
          <w:p w:rsidR="00644D98" w:rsidRPr="003C33ED" w:rsidRDefault="00644D98" w:rsidP="003C33ED">
            <w:pPr>
              <w:shd w:val="clear" w:color="auto" w:fill="FFFFFF" w:themeFill="background1"/>
              <w:jc w:val="center"/>
            </w:pPr>
            <w:r w:rsidRPr="003C33ED">
              <w:t>Визначення рівня фізичного стану населення</w:t>
            </w:r>
          </w:p>
        </w:tc>
      </w:tr>
      <w:tr w:rsidR="00EA0761" w:rsidRPr="003C33ED" w:rsidTr="00E10E9B">
        <w:trPr>
          <w:trHeight w:hRule="exact" w:val="4151"/>
        </w:trPr>
        <w:tc>
          <w:tcPr>
            <w:tcW w:w="437" w:type="dxa"/>
            <w:gridSpan w:val="2"/>
            <w:tcBorders>
              <w:top w:val="single" w:sz="4" w:space="0" w:color="auto"/>
              <w:left w:val="single" w:sz="4" w:space="0" w:color="auto"/>
              <w:bottom w:val="single" w:sz="4" w:space="0" w:color="auto"/>
            </w:tcBorders>
            <w:shd w:val="clear" w:color="auto" w:fill="FFFFFF"/>
            <w:vAlign w:val="center"/>
          </w:tcPr>
          <w:p w:rsidR="00EA0761" w:rsidRPr="003C33ED" w:rsidRDefault="00EA0761" w:rsidP="003C33ED">
            <w:pPr>
              <w:shd w:val="clear" w:color="auto" w:fill="FFFFFF" w:themeFill="background1"/>
              <w:jc w:val="center"/>
              <w:rPr>
                <w:sz w:val="22"/>
                <w:szCs w:val="22"/>
              </w:rPr>
            </w:pPr>
            <w:r w:rsidRPr="003C33ED">
              <w:rPr>
                <w:sz w:val="22"/>
                <w:szCs w:val="22"/>
              </w:rPr>
              <w:t>1.2</w:t>
            </w:r>
          </w:p>
        </w:tc>
        <w:tc>
          <w:tcPr>
            <w:tcW w:w="1958" w:type="dxa"/>
            <w:tcBorders>
              <w:top w:val="single" w:sz="4" w:space="0" w:color="auto"/>
              <w:left w:val="single" w:sz="4" w:space="0" w:color="auto"/>
              <w:bottom w:val="single" w:sz="4" w:space="0" w:color="auto"/>
            </w:tcBorders>
            <w:shd w:val="clear" w:color="auto" w:fill="FFFFFF"/>
            <w:vAlign w:val="center"/>
          </w:tcPr>
          <w:p w:rsidR="00EA0761" w:rsidRPr="003C33ED" w:rsidRDefault="00EA0761" w:rsidP="003C33ED">
            <w:pPr>
              <w:shd w:val="clear" w:color="auto" w:fill="FFFFFF" w:themeFill="background1"/>
              <w:ind w:left="111" w:right="126"/>
              <w:rPr>
                <w:sz w:val="22"/>
                <w:szCs w:val="22"/>
              </w:rPr>
            </w:pPr>
            <w:r w:rsidRPr="003C33ED">
              <w:rPr>
                <w:sz w:val="22"/>
                <w:szCs w:val="22"/>
              </w:rPr>
              <w:t xml:space="preserve">Проведення серед ветеранів </w:t>
            </w:r>
            <w:r w:rsidR="00644D98" w:rsidRPr="003C33ED">
              <w:rPr>
                <w:sz w:val="22"/>
                <w:szCs w:val="22"/>
              </w:rPr>
              <w:t xml:space="preserve">спорту </w:t>
            </w:r>
            <w:r w:rsidRPr="003C33ED">
              <w:rPr>
                <w:sz w:val="22"/>
                <w:szCs w:val="22"/>
              </w:rPr>
              <w:t>громади комплексних спортивно-масових заходів, першості з окремих видів спорту, у тому числі ігрових, та забезпечення участі команд громади у відповідних обласних змаганнях</w:t>
            </w:r>
          </w:p>
        </w:tc>
        <w:tc>
          <w:tcPr>
            <w:tcW w:w="2268" w:type="dxa"/>
            <w:tcBorders>
              <w:top w:val="single" w:sz="4" w:space="0" w:color="auto"/>
              <w:left w:val="single" w:sz="4" w:space="0" w:color="auto"/>
              <w:bottom w:val="single" w:sz="4" w:space="0" w:color="auto"/>
            </w:tcBorders>
            <w:shd w:val="clear" w:color="auto" w:fill="FFFFFF"/>
            <w:vAlign w:val="center"/>
          </w:tcPr>
          <w:p w:rsidR="00EA0761" w:rsidRPr="003C33ED" w:rsidRDefault="00EA0761" w:rsidP="003C33ED">
            <w:pPr>
              <w:shd w:val="clear" w:color="auto" w:fill="FFFFFF" w:themeFill="background1"/>
              <w:rPr>
                <w:sz w:val="22"/>
                <w:szCs w:val="22"/>
              </w:rPr>
            </w:pPr>
            <w:r w:rsidRPr="003C33ED">
              <w:rPr>
                <w:sz w:val="22"/>
                <w:szCs w:val="22"/>
              </w:rPr>
              <w:t>Організація і проведення офіційних фізкультурно-оздоровчих та спортивних заходів серед чоловіків і жінок – ветеранів спорту</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EA0761" w:rsidRPr="003C33ED" w:rsidRDefault="00EA0761" w:rsidP="003C33ED">
            <w:pPr>
              <w:shd w:val="clear" w:color="auto" w:fill="FFFFFF" w:themeFill="background1"/>
              <w:jc w:val="center"/>
              <w:rPr>
                <w:sz w:val="22"/>
                <w:szCs w:val="22"/>
              </w:rPr>
            </w:pPr>
            <w:r w:rsidRPr="003C33ED">
              <w:rPr>
                <w:sz w:val="22"/>
                <w:szCs w:val="22"/>
              </w:rPr>
              <w:t>Спортсмени та спортсменки громади,  старші 35 років</w:t>
            </w:r>
          </w:p>
        </w:tc>
        <w:tc>
          <w:tcPr>
            <w:tcW w:w="995" w:type="dxa"/>
            <w:tcBorders>
              <w:top w:val="single" w:sz="4" w:space="0" w:color="auto"/>
              <w:left w:val="single" w:sz="4" w:space="0" w:color="auto"/>
              <w:bottom w:val="single" w:sz="4" w:space="0" w:color="auto"/>
            </w:tcBorders>
            <w:shd w:val="clear" w:color="auto" w:fill="FFFFFF"/>
            <w:vAlign w:val="center"/>
          </w:tcPr>
          <w:p w:rsidR="00EA0761" w:rsidRPr="003C33ED" w:rsidRDefault="00EA0761"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09" w:type="dxa"/>
            <w:tcBorders>
              <w:top w:val="single" w:sz="4" w:space="0" w:color="auto"/>
              <w:left w:val="single" w:sz="4" w:space="0" w:color="auto"/>
              <w:bottom w:val="single" w:sz="4" w:space="0" w:color="auto"/>
            </w:tcBorders>
            <w:shd w:val="clear" w:color="auto" w:fill="FFFFFF"/>
            <w:vAlign w:val="center"/>
          </w:tcPr>
          <w:p w:rsidR="00EA0761" w:rsidRPr="003C33ED" w:rsidRDefault="00EA0761" w:rsidP="003C33ED">
            <w:pPr>
              <w:widowControl w:val="0"/>
              <w:shd w:val="clear" w:color="auto" w:fill="FFFFFF" w:themeFill="background1"/>
              <w:jc w:val="center"/>
              <w:rPr>
                <w:sz w:val="22"/>
                <w:szCs w:val="22"/>
              </w:rPr>
            </w:pPr>
            <w:proofErr w:type="spellStart"/>
            <w:r w:rsidRPr="003C33ED">
              <w:rPr>
                <w:sz w:val="22"/>
                <w:szCs w:val="22"/>
              </w:rPr>
              <w:t>Віділ</w:t>
            </w:r>
            <w:proofErr w:type="spellEnd"/>
            <w:r w:rsidRPr="003C33ED">
              <w:rPr>
                <w:sz w:val="22"/>
                <w:szCs w:val="22"/>
              </w:rPr>
              <w:t xml:space="preserve"> освіти, молоді та спорту міської ради, </w:t>
            </w:r>
            <w:proofErr w:type="spellStart"/>
            <w:r w:rsidRPr="003C33ED">
              <w:rPr>
                <w:sz w:val="22"/>
                <w:szCs w:val="22"/>
              </w:rPr>
              <w:t>Н-Сіверська</w:t>
            </w:r>
            <w:proofErr w:type="spellEnd"/>
            <w:r w:rsidRPr="003C33ED">
              <w:rPr>
                <w:sz w:val="22"/>
                <w:szCs w:val="22"/>
              </w:rPr>
              <w:t xml:space="preserve"> КДЮСШ</w:t>
            </w:r>
          </w:p>
        </w:tc>
        <w:tc>
          <w:tcPr>
            <w:tcW w:w="15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0761" w:rsidRPr="003C33ED" w:rsidRDefault="00644D98" w:rsidP="003C33ED">
            <w:pPr>
              <w:shd w:val="clear" w:color="auto" w:fill="FFFFFF" w:themeFill="background1"/>
              <w:jc w:val="center"/>
              <w:rPr>
                <w:sz w:val="22"/>
                <w:szCs w:val="22"/>
              </w:rPr>
            </w:pPr>
            <w:proofErr w:type="spellStart"/>
            <w:r w:rsidRPr="003C33ED">
              <w:rPr>
                <w:sz w:val="22"/>
                <w:szCs w:val="22"/>
              </w:rPr>
              <w:t>Бюджет-Новгород-Сіверської</w:t>
            </w:r>
            <w:proofErr w:type="spellEnd"/>
            <w:r w:rsidRPr="003C33ED">
              <w:rPr>
                <w:sz w:val="22"/>
                <w:szCs w:val="22"/>
              </w:rPr>
              <w:t xml:space="preserve"> міської територіальної громади</w:t>
            </w:r>
            <w:r w:rsidR="00C006E4">
              <w:rPr>
                <w:sz w:val="22"/>
                <w:szCs w:val="22"/>
              </w:rPr>
              <w:t>, інші джерела, не заборонені законодавством</w:t>
            </w:r>
          </w:p>
        </w:tc>
        <w:tc>
          <w:tcPr>
            <w:tcW w:w="865" w:type="dxa"/>
            <w:tcBorders>
              <w:top w:val="single" w:sz="4" w:space="0" w:color="auto"/>
              <w:left w:val="single" w:sz="4" w:space="0" w:color="auto"/>
              <w:bottom w:val="single" w:sz="4" w:space="0" w:color="auto"/>
              <w:right w:val="single" w:sz="4" w:space="0" w:color="auto"/>
            </w:tcBorders>
            <w:vAlign w:val="center"/>
          </w:tcPr>
          <w:p w:rsidR="00EA0761" w:rsidRPr="003C33ED" w:rsidRDefault="00EA0761" w:rsidP="003C33ED">
            <w:pPr>
              <w:shd w:val="clear" w:color="auto" w:fill="FFFFFF" w:themeFill="background1"/>
              <w:jc w:val="center"/>
              <w:rPr>
                <w:b/>
                <w:sz w:val="22"/>
                <w:szCs w:val="22"/>
              </w:rPr>
            </w:pPr>
            <w:r w:rsidRPr="003C33ED">
              <w:rPr>
                <w:b/>
                <w:sz w:val="22"/>
                <w:szCs w:val="22"/>
              </w:rPr>
              <w:t>30,0</w:t>
            </w:r>
          </w:p>
        </w:tc>
        <w:tc>
          <w:tcPr>
            <w:tcW w:w="850" w:type="dxa"/>
            <w:tcBorders>
              <w:top w:val="single" w:sz="4" w:space="0" w:color="auto"/>
              <w:left w:val="single" w:sz="4" w:space="0" w:color="auto"/>
              <w:bottom w:val="single" w:sz="4" w:space="0" w:color="auto"/>
              <w:right w:val="single" w:sz="4" w:space="0" w:color="auto"/>
            </w:tcBorders>
            <w:vAlign w:val="center"/>
          </w:tcPr>
          <w:p w:rsidR="00EA0761" w:rsidRPr="003C33ED" w:rsidRDefault="00EA0761" w:rsidP="003C33ED">
            <w:pPr>
              <w:shd w:val="clear" w:color="auto" w:fill="FFFFFF" w:themeFill="background1"/>
              <w:jc w:val="center"/>
              <w:rPr>
                <w:b/>
                <w:sz w:val="22"/>
                <w:szCs w:val="22"/>
              </w:rPr>
            </w:pPr>
            <w:r w:rsidRPr="003C33ED">
              <w:rPr>
                <w:b/>
                <w:sz w:val="22"/>
                <w:szCs w:val="22"/>
              </w:rPr>
              <w:t>40,0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EA0761" w:rsidRPr="003C33ED" w:rsidRDefault="00EA0761" w:rsidP="003C33ED">
            <w:pPr>
              <w:shd w:val="clear" w:color="auto" w:fill="FFFFFF" w:themeFill="background1"/>
              <w:jc w:val="center"/>
              <w:rPr>
                <w:b/>
                <w:sz w:val="22"/>
                <w:szCs w:val="22"/>
              </w:rPr>
            </w:pPr>
            <w:r w:rsidRPr="003C33ED">
              <w:rPr>
                <w:b/>
                <w:sz w:val="22"/>
                <w:szCs w:val="22"/>
              </w:rPr>
              <w:t>45,0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A0761" w:rsidRPr="003C33ED" w:rsidRDefault="00EA0761" w:rsidP="003C33ED">
            <w:pPr>
              <w:shd w:val="clear" w:color="auto" w:fill="FFFFFF" w:themeFill="background1"/>
              <w:jc w:val="center"/>
              <w:rPr>
                <w:b/>
                <w:sz w:val="22"/>
                <w:szCs w:val="22"/>
              </w:rPr>
            </w:pPr>
            <w:r w:rsidRPr="003C33ED">
              <w:rPr>
                <w:b/>
                <w:sz w:val="22"/>
                <w:szCs w:val="22"/>
              </w:rPr>
              <w:t>50,0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A0761" w:rsidRPr="003C33ED" w:rsidRDefault="00EA0761" w:rsidP="003C33ED">
            <w:pPr>
              <w:shd w:val="clear" w:color="auto" w:fill="FFFFFF" w:themeFill="background1"/>
              <w:jc w:val="center"/>
              <w:rPr>
                <w:b/>
                <w:sz w:val="22"/>
                <w:szCs w:val="22"/>
              </w:rPr>
            </w:pPr>
            <w:r w:rsidRPr="003C33ED">
              <w:rPr>
                <w:b/>
                <w:sz w:val="22"/>
                <w:szCs w:val="22"/>
              </w:rPr>
              <w:t>165,0</w:t>
            </w:r>
          </w:p>
        </w:tc>
        <w:tc>
          <w:tcPr>
            <w:tcW w:w="1704" w:type="dxa"/>
            <w:tcBorders>
              <w:top w:val="single" w:sz="4" w:space="0" w:color="auto"/>
              <w:left w:val="single" w:sz="4" w:space="0" w:color="auto"/>
              <w:bottom w:val="single" w:sz="4" w:space="0" w:color="auto"/>
              <w:right w:val="single" w:sz="4" w:space="0" w:color="auto"/>
            </w:tcBorders>
            <w:vAlign w:val="center"/>
          </w:tcPr>
          <w:p w:rsidR="00EA0761" w:rsidRPr="003C33ED" w:rsidRDefault="00EA0761" w:rsidP="003C33ED">
            <w:pPr>
              <w:shd w:val="clear" w:color="auto" w:fill="FFFFFF" w:themeFill="background1"/>
              <w:jc w:val="center"/>
              <w:rPr>
                <w:sz w:val="22"/>
                <w:szCs w:val="22"/>
              </w:rPr>
            </w:pPr>
            <w:r w:rsidRPr="003C33ED">
              <w:rPr>
                <w:sz w:val="22"/>
                <w:szCs w:val="22"/>
              </w:rPr>
              <w:t>Забезпечення доступу до занять спортом і оздоровчо-руховою активністю дорослого населення громади</w:t>
            </w:r>
          </w:p>
        </w:tc>
      </w:tr>
      <w:tr w:rsidR="00644D98" w:rsidRPr="003C33ED" w:rsidTr="00E10E9B">
        <w:trPr>
          <w:trHeight w:hRule="exact" w:val="2977"/>
        </w:trPr>
        <w:tc>
          <w:tcPr>
            <w:tcW w:w="437" w:type="dxa"/>
            <w:gridSpan w:val="2"/>
            <w:tcBorders>
              <w:top w:val="single" w:sz="4" w:space="0" w:color="auto"/>
              <w:left w:val="single" w:sz="4" w:space="0" w:color="auto"/>
              <w:bottom w:val="single" w:sz="4" w:space="0" w:color="auto"/>
            </w:tcBorders>
            <w:shd w:val="clear" w:color="auto" w:fill="FFFFFF"/>
            <w:vAlign w:val="center"/>
          </w:tcPr>
          <w:p w:rsidR="00644D98" w:rsidRPr="003C33ED" w:rsidRDefault="00644D98" w:rsidP="003C33ED">
            <w:pPr>
              <w:shd w:val="clear" w:color="auto" w:fill="FFFFFF" w:themeFill="background1"/>
              <w:jc w:val="center"/>
              <w:rPr>
                <w:sz w:val="22"/>
              </w:rPr>
            </w:pPr>
            <w:r w:rsidRPr="003C33ED">
              <w:rPr>
                <w:sz w:val="22"/>
              </w:rPr>
              <w:t>1.3</w:t>
            </w:r>
          </w:p>
        </w:tc>
        <w:tc>
          <w:tcPr>
            <w:tcW w:w="1958" w:type="dxa"/>
            <w:tcBorders>
              <w:top w:val="single" w:sz="4" w:space="0" w:color="auto"/>
              <w:left w:val="single" w:sz="4" w:space="0" w:color="auto"/>
              <w:bottom w:val="single" w:sz="4" w:space="0" w:color="auto"/>
            </w:tcBorders>
            <w:shd w:val="clear" w:color="auto" w:fill="FFFFFF"/>
            <w:vAlign w:val="center"/>
          </w:tcPr>
          <w:p w:rsidR="00644D98" w:rsidRPr="003C33ED" w:rsidRDefault="00644D98" w:rsidP="003C33ED">
            <w:pPr>
              <w:shd w:val="clear" w:color="auto" w:fill="FFFFFF" w:themeFill="background1"/>
              <w:ind w:left="111" w:right="126"/>
              <w:rPr>
                <w:sz w:val="22"/>
              </w:rPr>
            </w:pPr>
            <w:r w:rsidRPr="003C33ED">
              <w:rPr>
                <w:sz w:val="22"/>
              </w:rPr>
              <w:t>Сприяння максимальному залученню населення громади до занять фізичною культурою і спортом</w:t>
            </w:r>
          </w:p>
        </w:tc>
        <w:tc>
          <w:tcPr>
            <w:tcW w:w="2268" w:type="dxa"/>
            <w:tcBorders>
              <w:top w:val="single" w:sz="4" w:space="0" w:color="auto"/>
              <w:left w:val="single" w:sz="4" w:space="0" w:color="auto"/>
              <w:bottom w:val="single" w:sz="4" w:space="0" w:color="auto"/>
            </w:tcBorders>
            <w:shd w:val="clear" w:color="auto" w:fill="FFFFFF"/>
            <w:vAlign w:val="center"/>
          </w:tcPr>
          <w:p w:rsidR="00644D98" w:rsidRPr="003C33ED" w:rsidRDefault="00644D98" w:rsidP="003C33ED">
            <w:pPr>
              <w:shd w:val="clear" w:color="auto" w:fill="FFFFFF" w:themeFill="background1"/>
              <w:rPr>
                <w:sz w:val="22"/>
              </w:rPr>
            </w:pPr>
            <w:r w:rsidRPr="003C33ED">
              <w:rPr>
                <w:sz w:val="22"/>
              </w:rPr>
              <w:t>Організація і проведення спортивних заходів для осіб з інвалідністю, воїнів  АТО (ООС), інших вразливих категорій громадян</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644D98" w:rsidRPr="003C33ED" w:rsidRDefault="00644D98" w:rsidP="003C33ED">
            <w:pPr>
              <w:shd w:val="clear" w:color="auto" w:fill="FFFFFF" w:themeFill="background1"/>
              <w:jc w:val="center"/>
              <w:rPr>
                <w:sz w:val="22"/>
              </w:rPr>
            </w:pPr>
            <w:r w:rsidRPr="003C33ED">
              <w:rPr>
                <w:sz w:val="22"/>
              </w:rPr>
              <w:t xml:space="preserve">Чоловіки та жінки з інвалідністю та інших вразливих категорій, учасники та учасниці АТО (ООС) </w:t>
            </w:r>
          </w:p>
        </w:tc>
        <w:tc>
          <w:tcPr>
            <w:tcW w:w="995" w:type="dxa"/>
            <w:tcBorders>
              <w:top w:val="single" w:sz="4" w:space="0" w:color="auto"/>
              <w:left w:val="single" w:sz="4" w:space="0" w:color="auto"/>
              <w:bottom w:val="single" w:sz="4" w:space="0" w:color="auto"/>
            </w:tcBorders>
            <w:shd w:val="clear" w:color="auto" w:fill="FFFFFF"/>
            <w:vAlign w:val="center"/>
          </w:tcPr>
          <w:p w:rsidR="00644D98" w:rsidRPr="003C33ED" w:rsidRDefault="00644D98"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09" w:type="dxa"/>
            <w:tcBorders>
              <w:top w:val="single" w:sz="4" w:space="0" w:color="auto"/>
              <w:left w:val="single" w:sz="4" w:space="0" w:color="auto"/>
              <w:bottom w:val="single" w:sz="4" w:space="0" w:color="auto"/>
            </w:tcBorders>
            <w:shd w:val="clear" w:color="auto" w:fill="FFFFFF"/>
            <w:vAlign w:val="center"/>
          </w:tcPr>
          <w:p w:rsidR="00644D98" w:rsidRPr="003C33ED" w:rsidRDefault="00644D98" w:rsidP="003C33ED">
            <w:pPr>
              <w:widowControl w:val="0"/>
              <w:shd w:val="clear" w:color="auto" w:fill="FFFFFF" w:themeFill="background1"/>
              <w:jc w:val="center"/>
              <w:rPr>
                <w:sz w:val="22"/>
                <w:szCs w:val="22"/>
              </w:rPr>
            </w:pPr>
            <w:proofErr w:type="spellStart"/>
            <w:r w:rsidRPr="003C33ED">
              <w:rPr>
                <w:sz w:val="22"/>
                <w:szCs w:val="22"/>
              </w:rPr>
              <w:t>Віділ</w:t>
            </w:r>
            <w:proofErr w:type="spellEnd"/>
            <w:r w:rsidRPr="003C33ED">
              <w:rPr>
                <w:sz w:val="22"/>
                <w:szCs w:val="22"/>
              </w:rPr>
              <w:t xml:space="preserve"> освіти, молоді та спорту міської ради, </w:t>
            </w:r>
            <w:proofErr w:type="spellStart"/>
            <w:r w:rsidRPr="003C33ED">
              <w:rPr>
                <w:sz w:val="22"/>
                <w:szCs w:val="22"/>
              </w:rPr>
              <w:t>Н-Сіверська</w:t>
            </w:r>
            <w:proofErr w:type="spellEnd"/>
            <w:r w:rsidRPr="003C33ED">
              <w:rPr>
                <w:sz w:val="22"/>
                <w:szCs w:val="22"/>
              </w:rPr>
              <w:t xml:space="preserve"> КДЮСШ</w:t>
            </w:r>
          </w:p>
        </w:tc>
        <w:tc>
          <w:tcPr>
            <w:tcW w:w="15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4D98" w:rsidRPr="003C33ED" w:rsidRDefault="00644D98" w:rsidP="003C33ED">
            <w:pPr>
              <w:shd w:val="clear" w:color="auto" w:fill="FFFFFF" w:themeFill="background1"/>
              <w:jc w:val="center"/>
              <w:rPr>
                <w:sz w:val="22"/>
              </w:rPr>
            </w:pPr>
            <w:proofErr w:type="spellStart"/>
            <w:r w:rsidRPr="003C33ED">
              <w:rPr>
                <w:sz w:val="22"/>
                <w:szCs w:val="22"/>
              </w:rPr>
              <w:t>Бюджет-Новгород-Сіверської</w:t>
            </w:r>
            <w:proofErr w:type="spellEnd"/>
            <w:r w:rsidRPr="003C33ED">
              <w:rPr>
                <w:sz w:val="22"/>
                <w:szCs w:val="22"/>
              </w:rPr>
              <w:t xml:space="preserve"> міської територіальної громади</w:t>
            </w:r>
            <w:r w:rsidR="00C006E4">
              <w:rPr>
                <w:sz w:val="22"/>
                <w:szCs w:val="22"/>
              </w:rPr>
              <w:t>, інші джерела, не заборонені законодавством</w:t>
            </w:r>
          </w:p>
        </w:tc>
        <w:tc>
          <w:tcPr>
            <w:tcW w:w="865" w:type="dxa"/>
            <w:tcBorders>
              <w:top w:val="single" w:sz="4" w:space="0" w:color="auto"/>
              <w:left w:val="single" w:sz="4" w:space="0" w:color="auto"/>
              <w:bottom w:val="single" w:sz="4" w:space="0" w:color="auto"/>
              <w:right w:val="single" w:sz="4" w:space="0" w:color="auto"/>
            </w:tcBorders>
            <w:vAlign w:val="center"/>
          </w:tcPr>
          <w:p w:rsidR="00644D98" w:rsidRPr="003C33ED" w:rsidRDefault="00644D98" w:rsidP="003C33ED">
            <w:pPr>
              <w:shd w:val="clear" w:color="auto" w:fill="FFFFFF" w:themeFill="background1"/>
              <w:jc w:val="center"/>
              <w:rPr>
                <w:b/>
                <w:sz w:val="22"/>
              </w:rPr>
            </w:pPr>
            <w:r w:rsidRPr="003C33ED">
              <w:rPr>
                <w:b/>
                <w:sz w:val="22"/>
              </w:rPr>
              <w:t>15,0</w:t>
            </w:r>
          </w:p>
        </w:tc>
        <w:tc>
          <w:tcPr>
            <w:tcW w:w="850" w:type="dxa"/>
            <w:tcBorders>
              <w:top w:val="single" w:sz="4" w:space="0" w:color="auto"/>
              <w:left w:val="single" w:sz="4" w:space="0" w:color="auto"/>
              <w:bottom w:val="single" w:sz="4" w:space="0" w:color="auto"/>
              <w:right w:val="single" w:sz="4" w:space="0" w:color="auto"/>
            </w:tcBorders>
            <w:vAlign w:val="center"/>
          </w:tcPr>
          <w:p w:rsidR="00644D98" w:rsidRPr="003C33ED" w:rsidRDefault="00644D98" w:rsidP="003C33ED">
            <w:pPr>
              <w:shd w:val="clear" w:color="auto" w:fill="FFFFFF" w:themeFill="background1"/>
              <w:jc w:val="center"/>
              <w:rPr>
                <w:b/>
                <w:sz w:val="22"/>
              </w:rPr>
            </w:pPr>
            <w:r w:rsidRPr="003C33ED">
              <w:rPr>
                <w:b/>
                <w:sz w:val="22"/>
              </w:rPr>
              <w:t>15,0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644D98" w:rsidRPr="003C33ED" w:rsidRDefault="00644D98" w:rsidP="003C33ED">
            <w:pPr>
              <w:shd w:val="clear" w:color="auto" w:fill="FFFFFF" w:themeFill="background1"/>
              <w:jc w:val="center"/>
              <w:rPr>
                <w:b/>
                <w:sz w:val="22"/>
              </w:rPr>
            </w:pPr>
            <w:r w:rsidRPr="003C33ED">
              <w:rPr>
                <w:b/>
                <w:sz w:val="22"/>
              </w:rPr>
              <w:t>20,0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D98" w:rsidRPr="003C33ED" w:rsidRDefault="00851D4B" w:rsidP="003C33ED">
            <w:pPr>
              <w:shd w:val="clear" w:color="auto" w:fill="FFFFFF" w:themeFill="background1"/>
              <w:jc w:val="center"/>
              <w:rPr>
                <w:b/>
                <w:sz w:val="22"/>
              </w:rPr>
            </w:pPr>
            <w:r w:rsidRPr="003C33ED">
              <w:rPr>
                <w:b/>
                <w:sz w:val="22"/>
              </w:rPr>
              <w:t>20,0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44D98" w:rsidRPr="003C33ED" w:rsidRDefault="00851D4B" w:rsidP="003C33ED">
            <w:pPr>
              <w:shd w:val="clear" w:color="auto" w:fill="FFFFFF" w:themeFill="background1"/>
              <w:jc w:val="center"/>
              <w:rPr>
                <w:b/>
                <w:sz w:val="22"/>
              </w:rPr>
            </w:pPr>
            <w:r w:rsidRPr="003C33ED">
              <w:rPr>
                <w:b/>
                <w:sz w:val="22"/>
              </w:rPr>
              <w:t>70,0</w:t>
            </w:r>
          </w:p>
        </w:tc>
        <w:tc>
          <w:tcPr>
            <w:tcW w:w="1704" w:type="dxa"/>
            <w:tcBorders>
              <w:top w:val="single" w:sz="4" w:space="0" w:color="auto"/>
              <w:left w:val="single" w:sz="4" w:space="0" w:color="auto"/>
              <w:bottom w:val="single" w:sz="4" w:space="0" w:color="auto"/>
              <w:right w:val="single" w:sz="4" w:space="0" w:color="auto"/>
            </w:tcBorders>
            <w:vAlign w:val="center"/>
          </w:tcPr>
          <w:p w:rsidR="00644D98" w:rsidRPr="003C33ED" w:rsidRDefault="00851D4B" w:rsidP="003C33ED">
            <w:pPr>
              <w:shd w:val="clear" w:color="auto" w:fill="FFFFFF" w:themeFill="background1"/>
              <w:jc w:val="center"/>
              <w:rPr>
                <w:sz w:val="22"/>
              </w:rPr>
            </w:pPr>
            <w:r w:rsidRPr="003C33ED">
              <w:rPr>
                <w:sz w:val="22"/>
              </w:rPr>
              <w:t xml:space="preserve">Зростання кількості спортсменів і спортсменок із числа воїнів АТО (ООС), осіб з інвалідністю, </w:t>
            </w:r>
            <w:proofErr w:type="spellStart"/>
            <w:r w:rsidRPr="003C33ED">
              <w:rPr>
                <w:sz w:val="22"/>
              </w:rPr>
              <w:t>інштих</w:t>
            </w:r>
            <w:proofErr w:type="spellEnd"/>
            <w:r w:rsidRPr="003C33ED">
              <w:rPr>
                <w:sz w:val="22"/>
              </w:rPr>
              <w:t xml:space="preserve"> вразливих категорій населення</w:t>
            </w:r>
          </w:p>
        </w:tc>
      </w:tr>
      <w:tr w:rsidR="00364995" w:rsidRPr="003C33ED" w:rsidTr="00E10E9B">
        <w:trPr>
          <w:trHeight w:hRule="exact" w:val="3584"/>
        </w:trPr>
        <w:tc>
          <w:tcPr>
            <w:tcW w:w="437" w:type="dxa"/>
            <w:gridSpan w:val="2"/>
            <w:tcBorders>
              <w:top w:val="single" w:sz="4" w:space="0" w:color="auto"/>
              <w:left w:val="single" w:sz="4" w:space="0" w:color="auto"/>
              <w:bottom w:val="single" w:sz="4" w:space="0" w:color="auto"/>
            </w:tcBorders>
            <w:shd w:val="clear" w:color="auto" w:fill="FFFFFF"/>
            <w:vAlign w:val="center"/>
          </w:tcPr>
          <w:p w:rsidR="00364995" w:rsidRPr="003C33ED" w:rsidRDefault="00364995" w:rsidP="003C33ED">
            <w:pPr>
              <w:shd w:val="clear" w:color="auto" w:fill="FFFFFF" w:themeFill="background1"/>
              <w:jc w:val="center"/>
              <w:rPr>
                <w:sz w:val="22"/>
                <w:szCs w:val="22"/>
              </w:rPr>
            </w:pPr>
            <w:r w:rsidRPr="003C33ED">
              <w:rPr>
                <w:sz w:val="22"/>
                <w:szCs w:val="22"/>
              </w:rPr>
              <w:t>1.4</w:t>
            </w:r>
          </w:p>
        </w:tc>
        <w:tc>
          <w:tcPr>
            <w:tcW w:w="1958" w:type="dxa"/>
            <w:tcBorders>
              <w:top w:val="single" w:sz="4" w:space="0" w:color="auto"/>
              <w:left w:val="single" w:sz="4" w:space="0" w:color="auto"/>
              <w:bottom w:val="single" w:sz="4" w:space="0" w:color="auto"/>
            </w:tcBorders>
            <w:shd w:val="clear" w:color="auto" w:fill="FFFFFF"/>
            <w:vAlign w:val="center"/>
          </w:tcPr>
          <w:p w:rsidR="00364995" w:rsidRPr="003C33ED" w:rsidRDefault="00364995" w:rsidP="003C33ED">
            <w:pPr>
              <w:keepNext/>
              <w:widowControl w:val="0"/>
              <w:shd w:val="clear" w:color="auto" w:fill="FFFFFF" w:themeFill="background1"/>
              <w:rPr>
                <w:bCs/>
                <w:sz w:val="22"/>
                <w:szCs w:val="22"/>
              </w:rPr>
            </w:pPr>
            <w:r w:rsidRPr="003C33ED">
              <w:rPr>
                <w:bCs/>
                <w:sz w:val="22"/>
                <w:szCs w:val="22"/>
              </w:rPr>
              <w:t>Створення умов для підвищення рівня фізичної підготовки допризовної молоді,</w:t>
            </w:r>
          </w:p>
          <w:p w:rsidR="00364995" w:rsidRPr="003C33ED" w:rsidRDefault="00364995" w:rsidP="003C33ED">
            <w:pPr>
              <w:shd w:val="clear" w:color="auto" w:fill="FFFFFF" w:themeFill="background1"/>
              <w:ind w:right="126"/>
              <w:rPr>
                <w:sz w:val="22"/>
                <w:szCs w:val="22"/>
              </w:rPr>
            </w:pPr>
            <w:r w:rsidRPr="003C33ED">
              <w:rPr>
                <w:bCs/>
                <w:sz w:val="22"/>
                <w:szCs w:val="22"/>
              </w:rPr>
              <w:t>представників військових формувань та правоохоронних органах</w:t>
            </w:r>
          </w:p>
        </w:tc>
        <w:tc>
          <w:tcPr>
            <w:tcW w:w="2268" w:type="dxa"/>
            <w:tcBorders>
              <w:top w:val="single" w:sz="4" w:space="0" w:color="auto"/>
              <w:left w:val="single" w:sz="4" w:space="0" w:color="auto"/>
              <w:bottom w:val="single" w:sz="4" w:space="0" w:color="auto"/>
            </w:tcBorders>
            <w:shd w:val="clear" w:color="auto" w:fill="FFFFFF"/>
            <w:vAlign w:val="center"/>
          </w:tcPr>
          <w:p w:rsidR="00364995" w:rsidRPr="003C33ED" w:rsidRDefault="00364995" w:rsidP="003C33ED">
            <w:pPr>
              <w:shd w:val="clear" w:color="auto" w:fill="FFFFFF" w:themeFill="background1"/>
              <w:rPr>
                <w:sz w:val="22"/>
                <w:szCs w:val="22"/>
              </w:rPr>
            </w:pPr>
            <w:r w:rsidRPr="003C33ED">
              <w:rPr>
                <w:sz w:val="22"/>
                <w:szCs w:val="22"/>
              </w:rPr>
              <w:t xml:space="preserve">Створення умов для підвищення рівня фізичної підготовки молоді для проходження служби у Збройних Силах України, інших військових формуваннях, у т.ч. шляхом проведення фізкультурно-спортивних заходів, </w:t>
            </w:r>
            <w:proofErr w:type="spellStart"/>
            <w:r w:rsidRPr="003C33ED">
              <w:rPr>
                <w:sz w:val="22"/>
                <w:szCs w:val="22"/>
              </w:rPr>
              <w:t>спартакіад</w:t>
            </w:r>
            <w:proofErr w:type="spellEnd"/>
            <w:r w:rsidRPr="003C33ED">
              <w:rPr>
                <w:sz w:val="22"/>
                <w:szCs w:val="22"/>
              </w:rPr>
              <w:t xml:space="preserve"> допризовної молоді тощо</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364995" w:rsidRPr="003C33ED" w:rsidRDefault="00364995" w:rsidP="003C33ED">
            <w:pPr>
              <w:shd w:val="clear" w:color="auto" w:fill="FFFFFF" w:themeFill="background1"/>
              <w:jc w:val="center"/>
              <w:rPr>
                <w:sz w:val="22"/>
                <w:szCs w:val="22"/>
              </w:rPr>
            </w:pPr>
            <w:r w:rsidRPr="003C33ED">
              <w:rPr>
                <w:sz w:val="22"/>
                <w:szCs w:val="22"/>
              </w:rPr>
              <w:t xml:space="preserve">Юнаки та дівчата </w:t>
            </w:r>
            <w:r w:rsidR="008C46BA" w:rsidRPr="003C33ED">
              <w:rPr>
                <w:sz w:val="22"/>
                <w:szCs w:val="22"/>
              </w:rPr>
              <w:t>допризовного віку</w:t>
            </w:r>
          </w:p>
        </w:tc>
        <w:tc>
          <w:tcPr>
            <w:tcW w:w="995" w:type="dxa"/>
            <w:tcBorders>
              <w:top w:val="single" w:sz="4" w:space="0" w:color="auto"/>
              <w:left w:val="single" w:sz="4" w:space="0" w:color="auto"/>
              <w:bottom w:val="single" w:sz="4" w:space="0" w:color="auto"/>
            </w:tcBorders>
            <w:shd w:val="clear" w:color="auto" w:fill="FFFFFF"/>
            <w:vAlign w:val="center"/>
          </w:tcPr>
          <w:p w:rsidR="00364995" w:rsidRPr="003C33ED" w:rsidRDefault="00364995"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09" w:type="dxa"/>
            <w:tcBorders>
              <w:top w:val="single" w:sz="4" w:space="0" w:color="auto"/>
              <w:left w:val="single" w:sz="4" w:space="0" w:color="auto"/>
              <w:bottom w:val="single" w:sz="4" w:space="0" w:color="auto"/>
            </w:tcBorders>
            <w:shd w:val="clear" w:color="auto" w:fill="FFFFFF"/>
            <w:vAlign w:val="center"/>
          </w:tcPr>
          <w:p w:rsidR="00364995" w:rsidRPr="003C33ED" w:rsidRDefault="00364995" w:rsidP="003C33ED">
            <w:pPr>
              <w:widowControl w:val="0"/>
              <w:shd w:val="clear" w:color="auto" w:fill="FFFFFF" w:themeFill="background1"/>
              <w:jc w:val="center"/>
              <w:rPr>
                <w:sz w:val="22"/>
                <w:szCs w:val="22"/>
              </w:rPr>
            </w:pPr>
            <w:r w:rsidRPr="003C33ED">
              <w:t>Відділ освіти, молоді та спорту міської ради, заклади освіти громади, громадські організації (за згодою)</w:t>
            </w:r>
          </w:p>
        </w:tc>
        <w:tc>
          <w:tcPr>
            <w:tcW w:w="15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995" w:rsidRPr="003C33ED" w:rsidRDefault="00364995" w:rsidP="003C33ED">
            <w:pPr>
              <w:shd w:val="clear" w:color="auto" w:fill="FFFFFF" w:themeFill="background1"/>
              <w:jc w:val="center"/>
              <w:rPr>
                <w:sz w:val="22"/>
              </w:rPr>
            </w:pPr>
            <w:proofErr w:type="spellStart"/>
            <w:r w:rsidRPr="003C33ED">
              <w:rPr>
                <w:sz w:val="22"/>
                <w:szCs w:val="22"/>
              </w:rPr>
              <w:t>Бюджет-Новгород-Сіверської</w:t>
            </w:r>
            <w:proofErr w:type="spellEnd"/>
            <w:r w:rsidRPr="003C33ED">
              <w:rPr>
                <w:sz w:val="22"/>
                <w:szCs w:val="22"/>
              </w:rPr>
              <w:t xml:space="preserve"> міської територіальної громади</w:t>
            </w:r>
            <w:r w:rsidR="00C006E4">
              <w:rPr>
                <w:sz w:val="22"/>
                <w:szCs w:val="22"/>
              </w:rPr>
              <w:t>, інші джерела, не заборонені законодавством</w:t>
            </w:r>
          </w:p>
        </w:tc>
        <w:tc>
          <w:tcPr>
            <w:tcW w:w="865" w:type="dxa"/>
            <w:tcBorders>
              <w:top w:val="single" w:sz="4" w:space="0" w:color="auto"/>
              <w:left w:val="single" w:sz="4" w:space="0" w:color="auto"/>
              <w:bottom w:val="single" w:sz="4" w:space="0" w:color="auto"/>
              <w:right w:val="single" w:sz="4" w:space="0" w:color="auto"/>
            </w:tcBorders>
            <w:vAlign w:val="center"/>
          </w:tcPr>
          <w:p w:rsidR="00364995" w:rsidRPr="003C33ED" w:rsidRDefault="00364995" w:rsidP="003C33ED">
            <w:pPr>
              <w:shd w:val="clear" w:color="auto" w:fill="FFFFFF" w:themeFill="background1"/>
              <w:jc w:val="center"/>
              <w:rPr>
                <w:b/>
                <w:sz w:val="22"/>
              </w:rPr>
            </w:pPr>
            <w:r w:rsidRPr="003C33ED">
              <w:rPr>
                <w:b/>
                <w:sz w:val="22"/>
              </w:rPr>
              <w:t>20,0</w:t>
            </w:r>
          </w:p>
        </w:tc>
        <w:tc>
          <w:tcPr>
            <w:tcW w:w="850" w:type="dxa"/>
            <w:tcBorders>
              <w:top w:val="single" w:sz="4" w:space="0" w:color="auto"/>
              <w:left w:val="single" w:sz="4" w:space="0" w:color="auto"/>
              <w:bottom w:val="single" w:sz="4" w:space="0" w:color="auto"/>
              <w:right w:val="single" w:sz="4" w:space="0" w:color="auto"/>
            </w:tcBorders>
            <w:vAlign w:val="center"/>
          </w:tcPr>
          <w:p w:rsidR="00364995" w:rsidRPr="003C33ED" w:rsidRDefault="00364995" w:rsidP="003C33ED">
            <w:pPr>
              <w:shd w:val="clear" w:color="auto" w:fill="FFFFFF" w:themeFill="background1"/>
              <w:jc w:val="center"/>
              <w:rPr>
                <w:b/>
                <w:sz w:val="22"/>
              </w:rPr>
            </w:pPr>
            <w:r w:rsidRPr="003C33ED">
              <w:rPr>
                <w:b/>
                <w:sz w:val="22"/>
              </w:rPr>
              <w:t>20,0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364995" w:rsidRPr="003C33ED" w:rsidRDefault="00364995" w:rsidP="003C33ED">
            <w:pPr>
              <w:shd w:val="clear" w:color="auto" w:fill="FFFFFF" w:themeFill="background1"/>
              <w:jc w:val="center"/>
              <w:rPr>
                <w:b/>
                <w:sz w:val="22"/>
              </w:rPr>
            </w:pPr>
            <w:r w:rsidRPr="003C33ED">
              <w:rPr>
                <w:b/>
                <w:sz w:val="22"/>
              </w:rPr>
              <w:t>20,0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64995" w:rsidRPr="003C33ED" w:rsidRDefault="00364995" w:rsidP="003C33ED">
            <w:pPr>
              <w:shd w:val="clear" w:color="auto" w:fill="FFFFFF" w:themeFill="background1"/>
              <w:jc w:val="center"/>
              <w:rPr>
                <w:b/>
                <w:sz w:val="22"/>
              </w:rPr>
            </w:pPr>
            <w:r w:rsidRPr="003C33ED">
              <w:rPr>
                <w:b/>
                <w:sz w:val="22"/>
              </w:rPr>
              <w:t>25,0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64995" w:rsidRPr="003C33ED" w:rsidRDefault="00364995" w:rsidP="003C33ED">
            <w:pPr>
              <w:shd w:val="clear" w:color="auto" w:fill="FFFFFF" w:themeFill="background1"/>
              <w:jc w:val="center"/>
              <w:rPr>
                <w:b/>
                <w:sz w:val="22"/>
              </w:rPr>
            </w:pPr>
            <w:r w:rsidRPr="003C33ED">
              <w:rPr>
                <w:b/>
                <w:sz w:val="22"/>
              </w:rPr>
              <w:t>85,0</w:t>
            </w:r>
          </w:p>
        </w:tc>
        <w:tc>
          <w:tcPr>
            <w:tcW w:w="1704" w:type="dxa"/>
            <w:tcBorders>
              <w:top w:val="single" w:sz="4" w:space="0" w:color="auto"/>
              <w:left w:val="single" w:sz="4" w:space="0" w:color="auto"/>
              <w:bottom w:val="single" w:sz="4" w:space="0" w:color="auto"/>
              <w:right w:val="single" w:sz="4" w:space="0" w:color="auto"/>
            </w:tcBorders>
            <w:vAlign w:val="center"/>
          </w:tcPr>
          <w:p w:rsidR="00364995" w:rsidRPr="003C33ED" w:rsidRDefault="008C46BA" w:rsidP="003C33ED">
            <w:pPr>
              <w:shd w:val="clear" w:color="auto" w:fill="FFFFFF" w:themeFill="background1"/>
              <w:jc w:val="center"/>
              <w:rPr>
                <w:sz w:val="22"/>
                <w:szCs w:val="22"/>
              </w:rPr>
            </w:pPr>
            <w:r w:rsidRPr="003C33ED">
              <w:t>Реалізація потенціалу населення, особливо молоді, орієнтація на патріотичне, духовне та фізичне вдосконалення засобами фізичної</w:t>
            </w:r>
          </w:p>
        </w:tc>
      </w:tr>
      <w:tr w:rsidR="00851D4B" w:rsidRPr="003C33ED" w:rsidTr="00E10E9B">
        <w:trPr>
          <w:trHeight w:hRule="exact" w:val="417"/>
        </w:trPr>
        <w:tc>
          <w:tcPr>
            <w:tcW w:w="1004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851D4B" w:rsidRPr="003C33ED" w:rsidRDefault="00851D4B" w:rsidP="003C33ED">
            <w:pPr>
              <w:shd w:val="clear" w:color="auto" w:fill="FFFFFF" w:themeFill="background1"/>
              <w:jc w:val="center"/>
              <w:rPr>
                <w:b/>
                <w:sz w:val="22"/>
                <w:szCs w:val="22"/>
              </w:rPr>
            </w:pPr>
            <w:r w:rsidRPr="003C33ED">
              <w:rPr>
                <w:b/>
                <w:sz w:val="22"/>
                <w:szCs w:val="22"/>
              </w:rPr>
              <w:t>Усього за напрямом 1</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1D4B" w:rsidRPr="00BD6DE8" w:rsidRDefault="00364995" w:rsidP="003C33ED">
            <w:pPr>
              <w:shd w:val="clear" w:color="auto" w:fill="FFFFFF" w:themeFill="background1"/>
              <w:jc w:val="center"/>
              <w:rPr>
                <w:b/>
                <w:sz w:val="22"/>
              </w:rPr>
            </w:pPr>
            <w:r w:rsidRPr="00BD6DE8">
              <w:rPr>
                <w:b/>
                <w:sz w:val="22"/>
              </w:rPr>
              <w:t>6</w:t>
            </w:r>
            <w:r w:rsidR="00851D4B" w:rsidRPr="00BD6DE8">
              <w:rPr>
                <w:b/>
                <w:sz w:val="22"/>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1D4B" w:rsidRPr="00BD6DE8" w:rsidRDefault="00364995" w:rsidP="003C33ED">
            <w:pPr>
              <w:shd w:val="clear" w:color="auto" w:fill="FFFFFF" w:themeFill="background1"/>
              <w:jc w:val="center"/>
              <w:rPr>
                <w:b/>
                <w:sz w:val="22"/>
              </w:rPr>
            </w:pPr>
            <w:r w:rsidRPr="00BD6DE8">
              <w:rPr>
                <w:b/>
                <w:sz w:val="22"/>
              </w:rPr>
              <w:t>7</w:t>
            </w:r>
            <w:r w:rsidR="00851D4B" w:rsidRPr="00BD6DE8">
              <w:rPr>
                <w:b/>
                <w:sz w:val="22"/>
              </w:rPr>
              <w:t>5,0</w:t>
            </w:r>
          </w:p>
        </w:tc>
        <w:tc>
          <w:tcPr>
            <w:tcW w:w="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D4B" w:rsidRPr="00BD6DE8" w:rsidRDefault="00364995" w:rsidP="003C33ED">
            <w:pPr>
              <w:shd w:val="clear" w:color="auto" w:fill="FFFFFF" w:themeFill="background1"/>
              <w:jc w:val="center"/>
              <w:rPr>
                <w:b/>
                <w:sz w:val="22"/>
              </w:rPr>
            </w:pPr>
            <w:r w:rsidRPr="00BD6DE8">
              <w:rPr>
                <w:b/>
                <w:sz w:val="22"/>
              </w:rPr>
              <w:t>8</w:t>
            </w:r>
            <w:r w:rsidR="00851D4B" w:rsidRPr="00BD6DE8">
              <w:rPr>
                <w:b/>
                <w:sz w:val="22"/>
              </w:rPr>
              <w:t>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D4B" w:rsidRPr="00BD6DE8" w:rsidRDefault="00364995" w:rsidP="003C33ED">
            <w:pPr>
              <w:shd w:val="clear" w:color="auto" w:fill="FFFFFF" w:themeFill="background1"/>
              <w:jc w:val="center"/>
              <w:rPr>
                <w:b/>
                <w:sz w:val="22"/>
              </w:rPr>
            </w:pPr>
            <w:r w:rsidRPr="00BD6DE8">
              <w:rPr>
                <w:b/>
                <w:sz w:val="22"/>
              </w:rPr>
              <w:t>95</w:t>
            </w:r>
            <w:r w:rsidR="00851D4B" w:rsidRPr="00BD6DE8">
              <w:rPr>
                <w:b/>
                <w:sz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D4B" w:rsidRPr="00BD6DE8" w:rsidRDefault="00364995" w:rsidP="003C33ED">
            <w:pPr>
              <w:shd w:val="clear" w:color="auto" w:fill="FFFFFF" w:themeFill="background1"/>
              <w:jc w:val="center"/>
              <w:rPr>
                <w:b/>
                <w:sz w:val="22"/>
              </w:rPr>
            </w:pPr>
            <w:r w:rsidRPr="00BD6DE8">
              <w:rPr>
                <w:b/>
                <w:sz w:val="22"/>
              </w:rPr>
              <w:t>320</w:t>
            </w:r>
            <w:r w:rsidR="00A16685">
              <w:rPr>
                <w:b/>
                <w:sz w:val="22"/>
              </w:rPr>
              <w:t>,0</w:t>
            </w:r>
          </w:p>
        </w:tc>
        <w:tc>
          <w:tcPr>
            <w:tcW w:w="1704" w:type="dxa"/>
            <w:tcBorders>
              <w:top w:val="single" w:sz="4" w:space="0" w:color="auto"/>
              <w:left w:val="single" w:sz="4" w:space="0" w:color="auto"/>
              <w:bottom w:val="single" w:sz="4" w:space="0" w:color="auto"/>
              <w:right w:val="single" w:sz="4" w:space="0" w:color="auto"/>
            </w:tcBorders>
            <w:vAlign w:val="center"/>
          </w:tcPr>
          <w:p w:rsidR="00851D4B" w:rsidRPr="003C33ED" w:rsidRDefault="00851D4B" w:rsidP="003C33ED">
            <w:pPr>
              <w:shd w:val="clear" w:color="auto" w:fill="FFFFFF" w:themeFill="background1"/>
              <w:jc w:val="center"/>
              <w:rPr>
                <w:b/>
                <w:sz w:val="22"/>
              </w:rPr>
            </w:pPr>
          </w:p>
        </w:tc>
      </w:tr>
      <w:tr w:rsidR="00830016" w:rsidRPr="003C33ED" w:rsidTr="00512D26">
        <w:trPr>
          <w:cantSplit/>
          <w:trHeight w:hRule="exact" w:val="380"/>
        </w:trPr>
        <w:tc>
          <w:tcPr>
            <w:tcW w:w="16153"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rsidR="00830016" w:rsidRPr="003C33ED" w:rsidRDefault="00830016" w:rsidP="003C33ED">
            <w:pPr>
              <w:keepNext/>
              <w:widowControl w:val="0"/>
              <w:shd w:val="clear" w:color="auto" w:fill="FFFFFF" w:themeFill="background1"/>
              <w:jc w:val="center"/>
            </w:pPr>
            <w:r w:rsidRPr="003C33ED">
              <w:rPr>
                <w:b/>
              </w:rPr>
              <w:t xml:space="preserve">2. </w:t>
            </w:r>
            <w:r w:rsidRPr="003C33ED">
              <w:rPr>
                <w:b/>
                <w:bCs/>
              </w:rPr>
              <w:t>Популяризація здорового способу життя та подолання суспільної байдужості до здоров’я населення</w:t>
            </w:r>
          </w:p>
        </w:tc>
      </w:tr>
      <w:tr w:rsidR="00F105D8" w:rsidRPr="003C33ED" w:rsidTr="00E10E9B">
        <w:trPr>
          <w:trHeight w:hRule="exact" w:val="4170"/>
        </w:trPr>
        <w:tc>
          <w:tcPr>
            <w:tcW w:w="437" w:type="dxa"/>
            <w:gridSpan w:val="2"/>
            <w:vMerge w:val="restart"/>
            <w:tcBorders>
              <w:top w:val="single" w:sz="4" w:space="0" w:color="auto"/>
              <w:left w:val="single" w:sz="4" w:space="0" w:color="auto"/>
            </w:tcBorders>
            <w:shd w:val="clear" w:color="auto" w:fill="FFFFFF"/>
            <w:vAlign w:val="center"/>
          </w:tcPr>
          <w:p w:rsidR="00F105D8" w:rsidRPr="003C33ED" w:rsidRDefault="00F105D8" w:rsidP="003C33ED">
            <w:pPr>
              <w:shd w:val="clear" w:color="auto" w:fill="FFFFFF" w:themeFill="background1"/>
              <w:jc w:val="center"/>
              <w:rPr>
                <w:sz w:val="22"/>
                <w:szCs w:val="22"/>
              </w:rPr>
            </w:pPr>
            <w:r w:rsidRPr="003C33ED">
              <w:rPr>
                <w:sz w:val="22"/>
                <w:szCs w:val="22"/>
              </w:rPr>
              <w:t>2.1</w:t>
            </w:r>
          </w:p>
        </w:tc>
        <w:tc>
          <w:tcPr>
            <w:tcW w:w="1958" w:type="dxa"/>
            <w:vMerge w:val="restart"/>
            <w:tcBorders>
              <w:top w:val="single" w:sz="4" w:space="0" w:color="auto"/>
              <w:left w:val="single" w:sz="4" w:space="0" w:color="auto"/>
            </w:tcBorders>
            <w:shd w:val="clear" w:color="auto" w:fill="FFFFFF"/>
            <w:vAlign w:val="center"/>
          </w:tcPr>
          <w:p w:rsidR="00F105D8" w:rsidRPr="003C33ED" w:rsidRDefault="00F826AC" w:rsidP="003C33ED">
            <w:pPr>
              <w:shd w:val="clear" w:color="auto" w:fill="FFFFFF" w:themeFill="background1"/>
              <w:ind w:right="126"/>
              <w:rPr>
                <w:sz w:val="22"/>
                <w:szCs w:val="22"/>
              </w:rPr>
            </w:pPr>
            <w:r w:rsidRPr="003C33ED">
              <w:rPr>
                <w:bCs/>
                <w:sz w:val="22"/>
                <w:szCs w:val="22"/>
              </w:rPr>
              <w:t>Поширення інформаційно-методичних матеріалів з питань здоров’я та здорового способу життя, що підвищуватиме інтерес хлопців і дівчат, чоловіків та жінок до участі в спортивно-масових заходах різних рівнів</w:t>
            </w:r>
          </w:p>
        </w:tc>
        <w:tc>
          <w:tcPr>
            <w:tcW w:w="2268" w:type="dxa"/>
            <w:tcBorders>
              <w:top w:val="single" w:sz="4" w:space="0" w:color="auto"/>
              <w:left w:val="single" w:sz="4" w:space="0" w:color="auto"/>
              <w:bottom w:val="single" w:sz="4" w:space="0" w:color="auto"/>
            </w:tcBorders>
            <w:shd w:val="clear" w:color="auto" w:fill="FFFFFF"/>
            <w:vAlign w:val="center"/>
          </w:tcPr>
          <w:p w:rsidR="00F105D8" w:rsidRPr="003C33ED" w:rsidRDefault="00F105D8" w:rsidP="003C33ED">
            <w:pPr>
              <w:shd w:val="clear" w:color="auto" w:fill="FFFFFF" w:themeFill="background1"/>
              <w:rPr>
                <w:sz w:val="22"/>
                <w:szCs w:val="22"/>
              </w:rPr>
            </w:pPr>
            <w:r w:rsidRPr="003C33ED">
              <w:rPr>
                <w:sz w:val="22"/>
                <w:szCs w:val="22"/>
              </w:rPr>
              <w:t>2.1.1. Сприяння розповсюдженню рекламної, поліграфічної продукції, підручників, посібників, навчальних програм з питань фізичного виховання, масового спорту, фізкультурно-спортивної реабілітації з метою підвищення рівня поінформованості населення громади</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105D8" w:rsidRPr="003C33ED" w:rsidRDefault="00F105D8" w:rsidP="003C33ED">
            <w:pPr>
              <w:shd w:val="clear" w:color="auto" w:fill="FFFFFF" w:themeFill="background1"/>
              <w:jc w:val="center"/>
              <w:rPr>
                <w:sz w:val="22"/>
                <w:szCs w:val="22"/>
              </w:rPr>
            </w:pPr>
            <w:r w:rsidRPr="003C33ED">
              <w:rPr>
                <w:sz w:val="22"/>
                <w:szCs w:val="22"/>
              </w:rPr>
              <w:t>Мешканці й мешканки громади</w:t>
            </w:r>
          </w:p>
        </w:tc>
        <w:tc>
          <w:tcPr>
            <w:tcW w:w="995" w:type="dxa"/>
            <w:tcBorders>
              <w:top w:val="single" w:sz="4" w:space="0" w:color="auto"/>
              <w:left w:val="single" w:sz="4" w:space="0" w:color="auto"/>
              <w:bottom w:val="single" w:sz="4" w:space="0" w:color="auto"/>
            </w:tcBorders>
            <w:shd w:val="clear" w:color="auto" w:fill="FFFFFF"/>
            <w:vAlign w:val="center"/>
          </w:tcPr>
          <w:p w:rsidR="00F105D8" w:rsidRPr="003C33ED" w:rsidRDefault="00F105D8"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F105D8" w:rsidRPr="003C33ED" w:rsidRDefault="00F105D8" w:rsidP="003C33ED">
            <w:pPr>
              <w:widowControl w:val="0"/>
              <w:shd w:val="clear" w:color="auto" w:fill="FFFFFF" w:themeFill="background1"/>
              <w:jc w:val="center"/>
              <w:rPr>
                <w:sz w:val="22"/>
                <w:szCs w:val="22"/>
              </w:rPr>
            </w:pPr>
            <w:r w:rsidRPr="003C33ED">
              <w:t xml:space="preserve">Відділ освіти, молоді та спорту міської ради, </w:t>
            </w:r>
            <w:proofErr w:type="spellStart"/>
            <w:r w:rsidRPr="003C33ED">
              <w:t>Н-Сіверська</w:t>
            </w:r>
            <w:proofErr w:type="spellEnd"/>
            <w:r w:rsidRPr="003C33ED">
              <w:t xml:space="preserve"> КДЮСШ, заклади освіти громади, громадські організації (за згодою)</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F105D8" w:rsidRPr="003C33ED" w:rsidRDefault="00F105D8" w:rsidP="003C33ED">
            <w:pPr>
              <w:widowControl w:val="0"/>
              <w:shd w:val="clear" w:color="auto" w:fill="FFFFFF" w:themeFill="background1"/>
              <w:jc w:val="center"/>
            </w:pPr>
            <w:r w:rsidRPr="003C33ED">
              <w:t>Не потребує фінансування</w:t>
            </w:r>
          </w:p>
        </w:tc>
        <w:tc>
          <w:tcPr>
            <w:tcW w:w="865" w:type="dxa"/>
            <w:tcBorders>
              <w:top w:val="single" w:sz="4" w:space="0" w:color="auto"/>
              <w:left w:val="single" w:sz="4" w:space="0" w:color="auto"/>
              <w:bottom w:val="single" w:sz="4" w:space="0" w:color="auto"/>
              <w:right w:val="single" w:sz="4" w:space="0" w:color="auto"/>
            </w:tcBorders>
            <w:vAlign w:val="center"/>
          </w:tcPr>
          <w:p w:rsidR="00F105D8" w:rsidRPr="003C33ED" w:rsidRDefault="00F105D8" w:rsidP="003C33ED">
            <w:pPr>
              <w:shd w:val="clear" w:color="auto" w:fill="FFFFFF" w:themeFill="background1"/>
              <w:jc w:val="center"/>
              <w:rPr>
                <w:b/>
                <w:sz w:val="22"/>
              </w:rPr>
            </w:pPr>
            <w:r w:rsidRPr="003C33ED">
              <w:rPr>
                <w:b/>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F105D8" w:rsidRPr="003C33ED" w:rsidRDefault="00F105D8" w:rsidP="003C33ED">
            <w:pPr>
              <w:shd w:val="clear" w:color="auto" w:fill="FFFFFF" w:themeFill="background1"/>
              <w:jc w:val="center"/>
              <w:rPr>
                <w:b/>
                <w:sz w:val="22"/>
              </w:rPr>
            </w:pPr>
            <w:r w:rsidRPr="003C33ED">
              <w:rPr>
                <w:b/>
                <w:sz w:val="22"/>
              </w:rPr>
              <w:t>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F105D8" w:rsidRPr="003C33ED" w:rsidRDefault="00F105D8" w:rsidP="003C33ED">
            <w:pPr>
              <w:shd w:val="clear" w:color="auto" w:fill="FFFFFF" w:themeFill="background1"/>
              <w:jc w:val="center"/>
              <w:rPr>
                <w:b/>
                <w:sz w:val="22"/>
              </w:rPr>
            </w:pPr>
            <w:r w:rsidRPr="003C33ED">
              <w:rPr>
                <w:b/>
                <w:sz w:val="2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05D8" w:rsidRPr="003C33ED" w:rsidRDefault="00F105D8" w:rsidP="003C33ED">
            <w:pPr>
              <w:shd w:val="clear" w:color="auto" w:fill="FFFFFF" w:themeFill="background1"/>
              <w:jc w:val="center"/>
              <w:rPr>
                <w:b/>
                <w:sz w:val="22"/>
              </w:rPr>
            </w:pPr>
            <w:r w:rsidRPr="003C33ED">
              <w:rPr>
                <w:b/>
                <w:sz w:val="2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105D8" w:rsidRPr="003C33ED" w:rsidRDefault="00F105D8" w:rsidP="003C33ED">
            <w:pPr>
              <w:shd w:val="clear" w:color="auto" w:fill="FFFFFF" w:themeFill="background1"/>
              <w:jc w:val="center"/>
              <w:rPr>
                <w:b/>
                <w:sz w:val="22"/>
              </w:rPr>
            </w:pPr>
            <w:r w:rsidRPr="003C33ED">
              <w:rPr>
                <w:b/>
                <w:sz w:val="22"/>
              </w:rPr>
              <w:t>0,0</w:t>
            </w:r>
          </w:p>
        </w:tc>
        <w:tc>
          <w:tcPr>
            <w:tcW w:w="1704" w:type="dxa"/>
            <w:vMerge w:val="restart"/>
            <w:tcBorders>
              <w:top w:val="single" w:sz="4" w:space="0" w:color="auto"/>
              <w:left w:val="single" w:sz="4" w:space="0" w:color="auto"/>
              <w:right w:val="single" w:sz="4" w:space="0" w:color="auto"/>
            </w:tcBorders>
            <w:vAlign w:val="center"/>
          </w:tcPr>
          <w:p w:rsidR="00F105D8" w:rsidRPr="003C33ED" w:rsidRDefault="00F105D8" w:rsidP="003C33ED">
            <w:pPr>
              <w:shd w:val="clear" w:color="auto" w:fill="FFFFFF" w:themeFill="background1"/>
              <w:jc w:val="center"/>
              <w:rPr>
                <w:sz w:val="22"/>
                <w:szCs w:val="22"/>
              </w:rPr>
            </w:pPr>
            <w:r w:rsidRPr="003C33ED">
              <w:rPr>
                <w:sz w:val="22"/>
                <w:szCs w:val="22"/>
              </w:rPr>
              <w:t>Інформаційний супровід заходів із популяризації здорового способу життя серед чоловіків та жінок, хлопців і дівчат громади</w:t>
            </w:r>
          </w:p>
        </w:tc>
      </w:tr>
      <w:tr w:rsidR="00F105D8" w:rsidRPr="003C33ED" w:rsidTr="00E10E9B">
        <w:trPr>
          <w:trHeight w:hRule="exact" w:val="3726"/>
        </w:trPr>
        <w:tc>
          <w:tcPr>
            <w:tcW w:w="437" w:type="dxa"/>
            <w:gridSpan w:val="2"/>
            <w:vMerge/>
            <w:tcBorders>
              <w:left w:val="single" w:sz="4" w:space="0" w:color="auto"/>
              <w:bottom w:val="single" w:sz="4" w:space="0" w:color="auto"/>
            </w:tcBorders>
            <w:shd w:val="clear" w:color="auto" w:fill="FFFFFF"/>
            <w:vAlign w:val="center"/>
          </w:tcPr>
          <w:p w:rsidR="00F105D8" w:rsidRPr="003C33ED" w:rsidRDefault="00F105D8" w:rsidP="003C33ED">
            <w:pPr>
              <w:shd w:val="clear" w:color="auto" w:fill="FFFFFF" w:themeFill="background1"/>
              <w:jc w:val="center"/>
              <w:rPr>
                <w:sz w:val="22"/>
                <w:szCs w:val="22"/>
              </w:rPr>
            </w:pPr>
          </w:p>
        </w:tc>
        <w:tc>
          <w:tcPr>
            <w:tcW w:w="1958" w:type="dxa"/>
            <w:vMerge/>
            <w:tcBorders>
              <w:left w:val="single" w:sz="4" w:space="0" w:color="auto"/>
              <w:bottom w:val="single" w:sz="4" w:space="0" w:color="auto"/>
            </w:tcBorders>
            <w:shd w:val="clear" w:color="auto" w:fill="FFFFFF"/>
            <w:vAlign w:val="center"/>
          </w:tcPr>
          <w:p w:rsidR="00F105D8" w:rsidRPr="003C33ED" w:rsidRDefault="00F105D8" w:rsidP="003C33ED">
            <w:pPr>
              <w:shd w:val="clear" w:color="auto" w:fill="FFFFFF" w:themeFill="background1"/>
              <w:ind w:right="126"/>
              <w:rPr>
                <w:bCs/>
                <w:sz w:val="22"/>
                <w:szCs w:val="22"/>
              </w:rPr>
            </w:pPr>
          </w:p>
        </w:tc>
        <w:tc>
          <w:tcPr>
            <w:tcW w:w="2268" w:type="dxa"/>
            <w:tcBorders>
              <w:top w:val="single" w:sz="4" w:space="0" w:color="auto"/>
              <w:left w:val="single" w:sz="4" w:space="0" w:color="auto"/>
              <w:bottom w:val="single" w:sz="4" w:space="0" w:color="auto"/>
            </w:tcBorders>
            <w:shd w:val="clear" w:color="auto" w:fill="FFFFFF"/>
            <w:vAlign w:val="center"/>
          </w:tcPr>
          <w:p w:rsidR="00F105D8" w:rsidRPr="003C33ED" w:rsidRDefault="00F105D8" w:rsidP="003C33ED">
            <w:pPr>
              <w:shd w:val="clear" w:color="auto" w:fill="FFFFFF" w:themeFill="background1"/>
              <w:rPr>
                <w:sz w:val="22"/>
                <w:szCs w:val="22"/>
              </w:rPr>
            </w:pPr>
            <w:r w:rsidRPr="003C33ED">
              <w:rPr>
                <w:sz w:val="22"/>
                <w:szCs w:val="22"/>
              </w:rPr>
              <w:t xml:space="preserve">2.1.2. Проведення інформаційно-просвітницьких акцій до дат, визначених ВООЗ та МОЗ України: всесвітнього дня здоров’я, всесвітнього дня боротьби з </w:t>
            </w:r>
            <w:proofErr w:type="spellStart"/>
            <w:r w:rsidRPr="003C33ED">
              <w:rPr>
                <w:sz w:val="22"/>
                <w:szCs w:val="22"/>
              </w:rPr>
              <w:t>тютюнопалінням</w:t>
            </w:r>
            <w:proofErr w:type="spellEnd"/>
            <w:r w:rsidRPr="003C33ED">
              <w:rPr>
                <w:sz w:val="22"/>
                <w:szCs w:val="22"/>
              </w:rPr>
              <w:t>, всесвітнього дня боротьби з наркоманією, міжнародного дня відмови від паління</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105D8" w:rsidRPr="003C33ED" w:rsidRDefault="000A0DC9" w:rsidP="003C33ED">
            <w:pPr>
              <w:shd w:val="clear" w:color="auto" w:fill="FFFFFF" w:themeFill="background1"/>
              <w:jc w:val="center"/>
              <w:rPr>
                <w:sz w:val="22"/>
                <w:szCs w:val="22"/>
              </w:rPr>
            </w:pPr>
            <w:proofErr w:type="spellStart"/>
            <w:r w:rsidRPr="003C33ED">
              <w:rPr>
                <w:sz w:val="22"/>
                <w:szCs w:val="22"/>
              </w:rPr>
              <w:t>Хлоці</w:t>
            </w:r>
            <w:proofErr w:type="spellEnd"/>
            <w:r w:rsidRPr="003C33ED">
              <w:rPr>
                <w:sz w:val="22"/>
                <w:szCs w:val="22"/>
              </w:rPr>
              <w:t xml:space="preserve"> й дівчата шкільного віку, дорослі чоловіки та жінки</w:t>
            </w:r>
          </w:p>
        </w:tc>
        <w:tc>
          <w:tcPr>
            <w:tcW w:w="995" w:type="dxa"/>
            <w:tcBorders>
              <w:top w:val="single" w:sz="4" w:space="0" w:color="auto"/>
              <w:left w:val="single" w:sz="4" w:space="0" w:color="auto"/>
              <w:bottom w:val="single" w:sz="4" w:space="0" w:color="auto"/>
            </w:tcBorders>
            <w:shd w:val="clear" w:color="auto" w:fill="FFFFFF"/>
            <w:vAlign w:val="center"/>
          </w:tcPr>
          <w:p w:rsidR="00F105D8" w:rsidRPr="003C33ED" w:rsidRDefault="00F105D8"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F105D8" w:rsidRPr="003C33ED" w:rsidRDefault="00F105D8" w:rsidP="003C33ED">
            <w:pPr>
              <w:widowControl w:val="0"/>
              <w:shd w:val="clear" w:color="auto" w:fill="FFFFFF" w:themeFill="background1"/>
              <w:jc w:val="center"/>
              <w:rPr>
                <w:sz w:val="22"/>
                <w:szCs w:val="22"/>
              </w:rPr>
            </w:pPr>
            <w:r w:rsidRPr="003C33ED">
              <w:t xml:space="preserve">Відділ освіти, молоді та спорту міської ради, </w:t>
            </w:r>
            <w:proofErr w:type="spellStart"/>
            <w:r w:rsidRPr="003C33ED">
              <w:t>Н-Сіверська</w:t>
            </w:r>
            <w:proofErr w:type="spellEnd"/>
            <w:r w:rsidRPr="003C33ED">
              <w:t xml:space="preserve"> КДЮСШ, заклади освіти громади, громадські організації (за згодою)</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F105D8" w:rsidRPr="003C33ED" w:rsidRDefault="00F105D8" w:rsidP="003C33ED">
            <w:pPr>
              <w:widowControl w:val="0"/>
              <w:shd w:val="clear" w:color="auto" w:fill="FFFFFF" w:themeFill="background1"/>
              <w:jc w:val="center"/>
            </w:pPr>
            <w:r w:rsidRPr="003C33ED">
              <w:t>Не потребує фінансування</w:t>
            </w:r>
          </w:p>
        </w:tc>
        <w:tc>
          <w:tcPr>
            <w:tcW w:w="865" w:type="dxa"/>
            <w:tcBorders>
              <w:top w:val="single" w:sz="4" w:space="0" w:color="auto"/>
              <w:left w:val="single" w:sz="4" w:space="0" w:color="auto"/>
              <w:bottom w:val="single" w:sz="4" w:space="0" w:color="auto"/>
              <w:right w:val="single" w:sz="4" w:space="0" w:color="auto"/>
            </w:tcBorders>
            <w:vAlign w:val="center"/>
          </w:tcPr>
          <w:p w:rsidR="00F105D8" w:rsidRPr="003C33ED" w:rsidRDefault="00F105D8" w:rsidP="003C33ED">
            <w:pPr>
              <w:shd w:val="clear" w:color="auto" w:fill="FFFFFF" w:themeFill="background1"/>
              <w:jc w:val="center"/>
              <w:rPr>
                <w:b/>
                <w:sz w:val="22"/>
              </w:rPr>
            </w:pPr>
            <w:r w:rsidRPr="003C33ED">
              <w:rPr>
                <w:b/>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F105D8" w:rsidRPr="003C33ED" w:rsidRDefault="00F105D8" w:rsidP="003C33ED">
            <w:pPr>
              <w:shd w:val="clear" w:color="auto" w:fill="FFFFFF" w:themeFill="background1"/>
              <w:jc w:val="center"/>
              <w:rPr>
                <w:b/>
                <w:sz w:val="22"/>
              </w:rPr>
            </w:pPr>
            <w:r w:rsidRPr="003C33ED">
              <w:rPr>
                <w:b/>
                <w:sz w:val="22"/>
              </w:rPr>
              <w:t>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F105D8" w:rsidRPr="003C33ED" w:rsidRDefault="00F105D8" w:rsidP="003C33ED">
            <w:pPr>
              <w:shd w:val="clear" w:color="auto" w:fill="FFFFFF" w:themeFill="background1"/>
              <w:jc w:val="center"/>
              <w:rPr>
                <w:b/>
                <w:sz w:val="22"/>
              </w:rPr>
            </w:pPr>
            <w:r w:rsidRPr="003C33ED">
              <w:rPr>
                <w:b/>
                <w:sz w:val="2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05D8" w:rsidRPr="003C33ED" w:rsidRDefault="00F105D8" w:rsidP="003C33ED">
            <w:pPr>
              <w:shd w:val="clear" w:color="auto" w:fill="FFFFFF" w:themeFill="background1"/>
              <w:jc w:val="center"/>
              <w:rPr>
                <w:b/>
                <w:sz w:val="22"/>
              </w:rPr>
            </w:pPr>
            <w:r w:rsidRPr="003C33ED">
              <w:rPr>
                <w:b/>
                <w:sz w:val="2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105D8" w:rsidRPr="003C33ED" w:rsidRDefault="00F105D8" w:rsidP="003C33ED">
            <w:pPr>
              <w:shd w:val="clear" w:color="auto" w:fill="FFFFFF" w:themeFill="background1"/>
              <w:jc w:val="center"/>
              <w:rPr>
                <w:b/>
                <w:sz w:val="22"/>
              </w:rPr>
            </w:pPr>
            <w:r w:rsidRPr="003C33ED">
              <w:rPr>
                <w:b/>
                <w:sz w:val="22"/>
              </w:rPr>
              <w:t>0,0</w:t>
            </w:r>
          </w:p>
        </w:tc>
        <w:tc>
          <w:tcPr>
            <w:tcW w:w="1704" w:type="dxa"/>
            <w:vMerge/>
            <w:tcBorders>
              <w:left w:val="single" w:sz="4" w:space="0" w:color="auto"/>
              <w:bottom w:val="single" w:sz="4" w:space="0" w:color="auto"/>
              <w:right w:val="single" w:sz="4" w:space="0" w:color="auto"/>
            </w:tcBorders>
            <w:vAlign w:val="center"/>
          </w:tcPr>
          <w:p w:rsidR="00F105D8" w:rsidRPr="003C33ED" w:rsidRDefault="00F105D8" w:rsidP="003C33ED">
            <w:pPr>
              <w:shd w:val="clear" w:color="auto" w:fill="FFFFFF" w:themeFill="background1"/>
              <w:jc w:val="center"/>
              <w:rPr>
                <w:sz w:val="22"/>
                <w:szCs w:val="22"/>
              </w:rPr>
            </w:pPr>
          </w:p>
        </w:tc>
      </w:tr>
      <w:tr w:rsidR="00F826AC" w:rsidRPr="003C33ED" w:rsidTr="00E10E9B">
        <w:trPr>
          <w:trHeight w:hRule="exact" w:val="2308"/>
        </w:trPr>
        <w:tc>
          <w:tcPr>
            <w:tcW w:w="437" w:type="dxa"/>
            <w:gridSpan w:val="2"/>
            <w:vMerge w:val="restart"/>
            <w:tcBorders>
              <w:top w:val="single" w:sz="4" w:space="0" w:color="auto"/>
              <w:left w:val="single" w:sz="4" w:space="0" w:color="auto"/>
            </w:tcBorders>
            <w:shd w:val="clear" w:color="auto" w:fill="FFFFFF"/>
            <w:vAlign w:val="center"/>
          </w:tcPr>
          <w:p w:rsidR="00F826AC" w:rsidRPr="003C33ED" w:rsidRDefault="00F826AC" w:rsidP="003C33ED">
            <w:pPr>
              <w:shd w:val="clear" w:color="auto" w:fill="FFFFFF" w:themeFill="background1"/>
              <w:jc w:val="center"/>
              <w:rPr>
                <w:sz w:val="22"/>
                <w:szCs w:val="22"/>
              </w:rPr>
            </w:pPr>
            <w:r w:rsidRPr="003C33ED">
              <w:rPr>
                <w:sz w:val="22"/>
                <w:szCs w:val="22"/>
              </w:rPr>
              <w:t>2.1</w:t>
            </w:r>
          </w:p>
        </w:tc>
        <w:tc>
          <w:tcPr>
            <w:tcW w:w="1958" w:type="dxa"/>
            <w:vMerge w:val="restart"/>
            <w:tcBorders>
              <w:top w:val="single" w:sz="4" w:space="0" w:color="auto"/>
              <w:left w:val="single" w:sz="4" w:space="0" w:color="auto"/>
            </w:tcBorders>
            <w:shd w:val="clear" w:color="auto" w:fill="FFFFFF"/>
            <w:vAlign w:val="center"/>
          </w:tcPr>
          <w:p w:rsidR="00F826AC" w:rsidRPr="003C33ED" w:rsidRDefault="00F826AC" w:rsidP="003C33ED">
            <w:pPr>
              <w:shd w:val="clear" w:color="auto" w:fill="FFFFFF" w:themeFill="background1"/>
              <w:ind w:right="126"/>
              <w:rPr>
                <w:bCs/>
                <w:sz w:val="22"/>
                <w:szCs w:val="22"/>
              </w:rPr>
            </w:pPr>
          </w:p>
        </w:tc>
        <w:tc>
          <w:tcPr>
            <w:tcW w:w="2268" w:type="dxa"/>
            <w:tcBorders>
              <w:top w:val="single" w:sz="4" w:space="0" w:color="auto"/>
              <w:left w:val="single" w:sz="4" w:space="0" w:color="auto"/>
              <w:bottom w:val="single" w:sz="4" w:space="0" w:color="auto"/>
            </w:tcBorders>
            <w:shd w:val="clear" w:color="auto" w:fill="FFFFFF"/>
            <w:vAlign w:val="center"/>
          </w:tcPr>
          <w:p w:rsidR="00F826AC" w:rsidRPr="003C33ED" w:rsidRDefault="00F826AC" w:rsidP="003C33ED">
            <w:pPr>
              <w:shd w:val="clear" w:color="auto" w:fill="FFFFFF" w:themeFill="background1"/>
              <w:rPr>
                <w:sz w:val="22"/>
                <w:szCs w:val="22"/>
              </w:rPr>
            </w:pPr>
            <w:r w:rsidRPr="003C33ED">
              <w:rPr>
                <w:sz w:val="22"/>
                <w:szCs w:val="22"/>
              </w:rPr>
              <w:t>2.1.3. Висвітлення у засобах масової інформації позитивного впливу на здоров’я чоловіків та жінок громади оптимальної рухової активності</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826AC" w:rsidRPr="003C33ED" w:rsidRDefault="00F826AC" w:rsidP="003C33ED">
            <w:pPr>
              <w:shd w:val="clear" w:color="auto" w:fill="FFFFFF" w:themeFill="background1"/>
              <w:jc w:val="center"/>
              <w:rPr>
                <w:sz w:val="22"/>
                <w:szCs w:val="22"/>
              </w:rPr>
            </w:pPr>
            <w:r w:rsidRPr="003C33ED">
              <w:rPr>
                <w:sz w:val="22"/>
                <w:szCs w:val="22"/>
              </w:rPr>
              <w:t>Мешканці й мешканки громади</w:t>
            </w:r>
          </w:p>
        </w:tc>
        <w:tc>
          <w:tcPr>
            <w:tcW w:w="995" w:type="dxa"/>
            <w:tcBorders>
              <w:top w:val="single" w:sz="4" w:space="0" w:color="auto"/>
              <w:left w:val="single" w:sz="4" w:space="0" w:color="auto"/>
              <w:bottom w:val="single" w:sz="4" w:space="0" w:color="auto"/>
            </w:tcBorders>
            <w:shd w:val="clear" w:color="auto" w:fill="FFFFFF"/>
            <w:vAlign w:val="center"/>
          </w:tcPr>
          <w:p w:rsidR="00F826AC" w:rsidRPr="003C33ED" w:rsidRDefault="00F826AC"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F826AC" w:rsidRPr="003C33ED" w:rsidRDefault="00F826AC" w:rsidP="003C33ED">
            <w:pPr>
              <w:widowControl w:val="0"/>
              <w:shd w:val="clear" w:color="auto" w:fill="FFFFFF" w:themeFill="background1"/>
              <w:jc w:val="center"/>
              <w:rPr>
                <w:sz w:val="22"/>
                <w:szCs w:val="22"/>
              </w:rPr>
            </w:pPr>
            <w:r w:rsidRPr="003C33ED">
              <w:rPr>
                <w:sz w:val="22"/>
              </w:rPr>
              <w:t>Відділ освіти, молоді та спорту міської ради, відділ культури та туризму</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F826AC" w:rsidRPr="003C33ED" w:rsidRDefault="00F826AC" w:rsidP="003C33ED">
            <w:pPr>
              <w:widowControl w:val="0"/>
              <w:shd w:val="clear" w:color="auto" w:fill="FFFFFF" w:themeFill="background1"/>
              <w:jc w:val="center"/>
              <w:rPr>
                <w:sz w:val="22"/>
              </w:rPr>
            </w:pPr>
            <w:r w:rsidRPr="003C33ED">
              <w:rPr>
                <w:sz w:val="22"/>
              </w:rPr>
              <w:t>Не потребує фінансування</w:t>
            </w:r>
          </w:p>
        </w:tc>
        <w:tc>
          <w:tcPr>
            <w:tcW w:w="865" w:type="dxa"/>
            <w:tcBorders>
              <w:top w:val="single" w:sz="4" w:space="0" w:color="auto"/>
              <w:left w:val="single" w:sz="4" w:space="0" w:color="auto"/>
              <w:bottom w:val="single" w:sz="4" w:space="0" w:color="auto"/>
              <w:right w:val="single" w:sz="4" w:space="0" w:color="auto"/>
            </w:tcBorders>
            <w:vAlign w:val="center"/>
          </w:tcPr>
          <w:p w:rsidR="00F826AC" w:rsidRPr="003C33ED" w:rsidRDefault="00F826AC" w:rsidP="003C33ED">
            <w:pPr>
              <w:shd w:val="clear" w:color="auto" w:fill="FFFFFF" w:themeFill="background1"/>
              <w:jc w:val="center"/>
              <w:rPr>
                <w:b/>
                <w:sz w:val="22"/>
              </w:rPr>
            </w:pPr>
            <w:r w:rsidRPr="003C33ED">
              <w:rPr>
                <w:b/>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F826AC" w:rsidRPr="003C33ED" w:rsidRDefault="00F826AC" w:rsidP="003C33ED">
            <w:pPr>
              <w:shd w:val="clear" w:color="auto" w:fill="FFFFFF" w:themeFill="background1"/>
              <w:jc w:val="center"/>
              <w:rPr>
                <w:b/>
                <w:sz w:val="22"/>
              </w:rPr>
            </w:pPr>
            <w:r w:rsidRPr="003C33ED">
              <w:rPr>
                <w:b/>
                <w:sz w:val="22"/>
              </w:rPr>
              <w:t>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F826AC" w:rsidRPr="003C33ED" w:rsidRDefault="00F826AC" w:rsidP="003C33ED">
            <w:pPr>
              <w:shd w:val="clear" w:color="auto" w:fill="FFFFFF" w:themeFill="background1"/>
              <w:jc w:val="center"/>
              <w:rPr>
                <w:b/>
                <w:sz w:val="22"/>
              </w:rPr>
            </w:pPr>
            <w:r w:rsidRPr="003C33ED">
              <w:rPr>
                <w:b/>
                <w:sz w:val="2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826AC" w:rsidRPr="003C33ED" w:rsidRDefault="00F826AC" w:rsidP="003C33ED">
            <w:pPr>
              <w:shd w:val="clear" w:color="auto" w:fill="FFFFFF" w:themeFill="background1"/>
              <w:jc w:val="center"/>
              <w:rPr>
                <w:b/>
                <w:sz w:val="22"/>
              </w:rPr>
            </w:pPr>
            <w:r w:rsidRPr="003C33ED">
              <w:rPr>
                <w:b/>
                <w:sz w:val="2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826AC" w:rsidRPr="003C33ED" w:rsidRDefault="00F826AC" w:rsidP="003C33ED">
            <w:pPr>
              <w:shd w:val="clear" w:color="auto" w:fill="FFFFFF" w:themeFill="background1"/>
              <w:jc w:val="center"/>
              <w:rPr>
                <w:b/>
                <w:sz w:val="22"/>
              </w:rPr>
            </w:pPr>
            <w:r w:rsidRPr="003C33ED">
              <w:rPr>
                <w:b/>
                <w:sz w:val="22"/>
              </w:rPr>
              <w:t>0,0</w:t>
            </w:r>
          </w:p>
        </w:tc>
        <w:tc>
          <w:tcPr>
            <w:tcW w:w="1704" w:type="dxa"/>
            <w:vMerge w:val="restart"/>
            <w:tcBorders>
              <w:top w:val="single" w:sz="4" w:space="0" w:color="auto"/>
              <w:left w:val="single" w:sz="4" w:space="0" w:color="auto"/>
              <w:right w:val="single" w:sz="4" w:space="0" w:color="auto"/>
            </w:tcBorders>
            <w:vAlign w:val="center"/>
          </w:tcPr>
          <w:p w:rsidR="00C83806" w:rsidRPr="003C33ED" w:rsidRDefault="00C83806" w:rsidP="003C33ED">
            <w:pPr>
              <w:shd w:val="clear" w:color="auto" w:fill="FFFFFF" w:themeFill="background1"/>
              <w:jc w:val="center"/>
              <w:rPr>
                <w:sz w:val="22"/>
                <w:szCs w:val="22"/>
              </w:rPr>
            </w:pPr>
            <w:r w:rsidRPr="003C33ED">
              <w:rPr>
                <w:sz w:val="22"/>
                <w:szCs w:val="22"/>
              </w:rPr>
              <w:t>Підвищення інтересу молоді до занять спортом і фізичного виховання, залучення широких верств</w:t>
            </w:r>
          </w:p>
          <w:p w:rsidR="00C83806" w:rsidRPr="003C33ED" w:rsidRDefault="00C83806" w:rsidP="003C33ED">
            <w:pPr>
              <w:shd w:val="clear" w:color="auto" w:fill="FFFFFF" w:themeFill="background1"/>
              <w:jc w:val="center"/>
              <w:rPr>
                <w:sz w:val="22"/>
                <w:szCs w:val="22"/>
              </w:rPr>
            </w:pPr>
            <w:r w:rsidRPr="003C33ED">
              <w:rPr>
                <w:sz w:val="22"/>
                <w:szCs w:val="22"/>
              </w:rPr>
              <w:t xml:space="preserve">населення до масового спорту, пропаганда здорового способу життя </w:t>
            </w:r>
          </w:p>
          <w:p w:rsidR="00F826AC" w:rsidRPr="003C33ED" w:rsidRDefault="00C83806" w:rsidP="003C33ED">
            <w:pPr>
              <w:shd w:val="clear" w:color="auto" w:fill="FFFFFF" w:themeFill="background1"/>
              <w:jc w:val="center"/>
              <w:rPr>
                <w:sz w:val="22"/>
                <w:szCs w:val="22"/>
              </w:rPr>
            </w:pPr>
            <w:r w:rsidRPr="003C33ED">
              <w:rPr>
                <w:sz w:val="22"/>
                <w:szCs w:val="22"/>
              </w:rPr>
              <w:t>серед молоді громади</w:t>
            </w:r>
          </w:p>
        </w:tc>
      </w:tr>
      <w:tr w:rsidR="00F826AC" w:rsidRPr="003C33ED" w:rsidTr="00C006E4">
        <w:trPr>
          <w:trHeight w:hRule="exact" w:val="2398"/>
        </w:trPr>
        <w:tc>
          <w:tcPr>
            <w:tcW w:w="437" w:type="dxa"/>
            <w:gridSpan w:val="2"/>
            <w:vMerge/>
            <w:tcBorders>
              <w:left w:val="single" w:sz="4" w:space="0" w:color="auto"/>
              <w:bottom w:val="single" w:sz="4" w:space="0" w:color="auto"/>
            </w:tcBorders>
            <w:shd w:val="clear" w:color="auto" w:fill="FFFFFF"/>
            <w:vAlign w:val="center"/>
          </w:tcPr>
          <w:p w:rsidR="00F826AC" w:rsidRPr="003C33ED" w:rsidRDefault="00F826AC" w:rsidP="003C33ED">
            <w:pPr>
              <w:shd w:val="clear" w:color="auto" w:fill="FFFFFF" w:themeFill="background1"/>
              <w:jc w:val="center"/>
              <w:rPr>
                <w:sz w:val="22"/>
                <w:szCs w:val="22"/>
              </w:rPr>
            </w:pPr>
          </w:p>
        </w:tc>
        <w:tc>
          <w:tcPr>
            <w:tcW w:w="1958" w:type="dxa"/>
            <w:vMerge/>
            <w:tcBorders>
              <w:left w:val="single" w:sz="4" w:space="0" w:color="auto"/>
              <w:bottom w:val="single" w:sz="4" w:space="0" w:color="auto"/>
            </w:tcBorders>
            <w:shd w:val="clear" w:color="auto" w:fill="FFFFFF"/>
            <w:vAlign w:val="center"/>
          </w:tcPr>
          <w:p w:rsidR="00F826AC" w:rsidRPr="003C33ED" w:rsidRDefault="00F826AC" w:rsidP="003C33ED">
            <w:pPr>
              <w:shd w:val="clear" w:color="auto" w:fill="FFFFFF" w:themeFill="background1"/>
              <w:ind w:right="126"/>
              <w:rPr>
                <w:bCs/>
                <w:sz w:val="22"/>
                <w:szCs w:val="22"/>
              </w:rPr>
            </w:pPr>
          </w:p>
        </w:tc>
        <w:tc>
          <w:tcPr>
            <w:tcW w:w="2268" w:type="dxa"/>
            <w:tcBorders>
              <w:top w:val="single" w:sz="4" w:space="0" w:color="auto"/>
              <w:left w:val="single" w:sz="4" w:space="0" w:color="auto"/>
              <w:bottom w:val="single" w:sz="4" w:space="0" w:color="auto"/>
            </w:tcBorders>
            <w:shd w:val="clear" w:color="auto" w:fill="FFFFFF"/>
            <w:vAlign w:val="center"/>
          </w:tcPr>
          <w:p w:rsidR="00F826AC" w:rsidRPr="003C33ED" w:rsidRDefault="00F826AC" w:rsidP="003C33ED">
            <w:pPr>
              <w:shd w:val="clear" w:color="auto" w:fill="FFFFFF" w:themeFill="background1"/>
              <w:rPr>
                <w:sz w:val="22"/>
                <w:szCs w:val="22"/>
              </w:rPr>
            </w:pPr>
            <w:r w:rsidRPr="003C33ED">
              <w:rPr>
                <w:sz w:val="22"/>
                <w:szCs w:val="22"/>
              </w:rPr>
              <w:t xml:space="preserve">2.1.4. </w:t>
            </w:r>
            <w:r w:rsidRPr="003C33ED">
              <w:rPr>
                <w:sz w:val="22"/>
              </w:rPr>
              <w:t xml:space="preserve">Залучення до пропаганди здорового способу життя державних та громадських діячів, відомих спортсменів та спортсменок, митців та </w:t>
            </w:r>
            <w:proofErr w:type="spellStart"/>
            <w:r w:rsidRPr="003C33ED">
              <w:rPr>
                <w:sz w:val="22"/>
              </w:rPr>
              <w:t>миткинь</w:t>
            </w:r>
            <w:proofErr w:type="spellEnd"/>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826AC" w:rsidRPr="003C33ED" w:rsidRDefault="00F826AC" w:rsidP="003C33ED">
            <w:pPr>
              <w:shd w:val="clear" w:color="auto" w:fill="FFFFFF" w:themeFill="background1"/>
              <w:jc w:val="center"/>
              <w:rPr>
                <w:sz w:val="22"/>
                <w:szCs w:val="22"/>
              </w:rPr>
            </w:pPr>
            <w:r w:rsidRPr="003C33ED">
              <w:rPr>
                <w:sz w:val="22"/>
                <w:szCs w:val="22"/>
              </w:rPr>
              <w:t>Хлопці й дівчата – здобувачі освіти громади</w:t>
            </w:r>
          </w:p>
        </w:tc>
        <w:tc>
          <w:tcPr>
            <w:tcW w:w="995" w:type="dxa"/>
            <w:tcBorders>
              <w:top w:val="single" w:sz="4" w:space="0" w:color="auto"/>
              <w:left w:val="single" w:sz="4" w:space="0" w:color="auto"/>
              <w:bottom w:val="single" w:sz="4" w:space="0" w:color="auto"/>
            </w:tcBorders>
            <w:shd w:val="clear" w:color="auto" w:fill="FFFFFF"/>
            <w:vAlign w:val="center"/>
          </w:tcPr>
          <w:p w:rsidR="00F826AC" w:rsidRPr="003C33ED" w:rsidRDefault="00F826AC"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F826AC" w:rsidRPr="003C33ED" w:rsidRDefault="00F826AC" w:rsidP="003C33ED">
            <w:pPr>
              <w:widowControl w:val="0"/>
              <w:shd w:val="clear" w:color="auto" w:fill="FFFFFF" w:themeFill="background1"/>
              <w:jc w:val="center"/>
              <w:rPr>
                <w:sz w:val="22"/>
                <w:szCs w:val="22"/>
              </w:rPr>
            </w:pPr>
            <w:r w:rsidRPr="003C33ED">
              <w:rPr>
                <w:sz w:val="22"/>
              </w:rPr>
              <w:t>Відділ освіти, молоді та спорту міської ради, відділ культури та туризму</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F826AC" w:rsidRPr="003C33ED" w:rsidRDefault="00F826AC" w:rsidP="003C33ED">
            <w:pPr>
              <w:widowControl w:val="0"/>
              <w:shd w:val="clear" w:color="auto" w:fill="FFFFFF" w:themeFill="background1"/>
              <w:jc w:val="center"/>
              <w:rPr>
                <w:sz w:val="22"/>
              </w:rPr>
            </w:pPr>
            <w:proofErr w:type="spellStart"/>
            <w:r w:rsidRPr="003C33ED">
              <w:rPr>
                <w:sz w:val="22"/>
                <w:szCs w:val="22"/>
              </w:rPr>
              <w:t>Бюджет-Новгород-Сіверської</w:t>
            </w:r>
            <w:proofErr w:type="spellEnd"/>
            <w:r w:rsidRPr="003C33ED">
              <w:rPr>
                <w:sz w:val="22"/>
                <w:szCs w:val="22"/>
              </w:rPr>
              <w:t xml:space="preserve"> міської територіальної громади</w:t>
            </w:r>
            <w:r w:rsidR="00C006E4">
              <w:rPr>
                <w:sz w:val="22"/>
                <w:szCs w:val="22"/>
              </w:rPr>
              <w:t>, інші джерела, не заборонені законодавством</w:t>
            </w:r>
          </w:p>
        </w:tc>
        <w:tc>
          <w:tcPr>
            <w:tcW w:w="865" w:type="dxa"/>
            <w:tcBorders>
              <w:top w:val="single" w:sz="4" w:space="0" w:color="auto"/>
              <w:left w:val="single" w:sz="4" w:space="0" w:color="auto"/>
              <w:bottom w:val="single" w:sz="4" w:space="0" w:color="auto"/>
              <w:right w:val="single" w:sz="4" w:space="0" w:color="auto"/>
            </w:tcBorders>
            <w:vAlign w:val="center"/>
          </w:tcPr>
          <w:p w:rsidR="00F826AC" w:rsidRPr="003C33ED" w:rsidRDefault="00F826AC" w:rsidP="003C33ED">
            <w:pPr>
              <w:shd w:val="clear" w:color="auto" w:fill="FFFFFF" w:themeFill="background1"/>
              <w:jc w:val="center"/>
              <w:rPr>
                <w:b/>
                <w:sz w:val="22"/>
              </w:rPr>
            </w:pPr>
            <w:r w:rsidRPr="003C33ED">
              <w:rPr>
                <w:b/>
                <w:sz w:val="22"/>
              </w:rPr>
              <w:t>15,0</w:t>
            </w:r>
          </w:p>
        </w:tc>
        <w:tc>
          <w:tcPr>
            <w:tcW w:w="850" w:type="dxa"/>
            <w:tcBorders>
              <w:top w:val="single" w:sz="4" w:space="0" w:color="auto"/>
              <w:left w:val="single" w:sz="4" w:space="0" w:color="auto"/>
              <w:bottom w:val="single" w:sz="4" w:space="0" w:color="auto"/>
              <w:right w:val="single" w:sz="4" w:space="0" w:color="auto"/>
            </w:tcBorders>
            <w:vAlign w:val="center"/>
          </w:tcPr>
          <w:p w:rsidR="00F826AC" w:rsidRPr="003C33ED" w:rsidRDefault="00F826AC" w:rsidP="003C33ED">
            <w:pPr>
              <w:shd w:val="clear" w:color="auto" w:fill="FFFFFF" w:themeFill="background1"/>
              <w:jc w:val="center"/>
              <w:rPr>
                <w:b/>
                <w:sz w:val="22"/>
              </w:rPr>
            </w:pPr>
            <w:r w:rsidRPr="003C33ED">
              <w:rPr>
                <w:b/>
                <w:sz w:val="22"/>
              </w:rPr>
              <w:t>15,0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F826AC" w:rsidRPr="003C33ED" w:rsidRDefault="00F826AC" w:rsidP="003C33ED">
            <w:pPr>
              <w:shd w:val="clear" w:color="auto" w:fill="FFFFFF" w:themeFill="background1"/>
              <w:jc w:val="center"/>
              <w:rPr>
                <w:b/>
                <w:sz w:val="22"/>
              </w:rPr>
            </w:pPr>
            <w:r w:rsidRPr="003C33ED">
              <w:rPr>
                <w:b/>
                <w:sz w:val="22"/>
              </w:rPr>
              <w:t>20,0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826AC" w:rsidRPr="003C33ED" w:rsidRDefault="00F826AC" w:rsidP="003C33ED">
            <w:pPr>
              <w:shd w:val="clear" w:color="auto" w:fill="FFFFFF" w:themeFill="background1"/>
              <w:jc w:val="center"/>
              <w:rPr>
                <w:b/>
                <w:sz w:val="22"/>
              </w:rPr>
            </w:pPr>
            <w:r w:rsidRPr="003C33ED">
              <w:rPr>
                <w:b/>
                <w:sz w:val="22"/>
              </w:rPr>
              <w:t>20,0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826AC" w:rsidRPr="003C33ED" w:rsidRDefault="00F826AC" w:rsidP="003C33ED">
            <w:pPr>
              <w:shd w:val="clear" w:color="auto" w:fill="FFFFFF" w:themeFill="background1"/>
              <w:jc w:val="center"/>
              <w:rPr>
                <w:b/>
                <w:sz w:val="22"/>
              </w:rPr>
            </w:pPr>
            <w:r w:rsidRPr="003C33ED">
              <w:rPr>
                <w:b/>
                <w:sz w:val="22"/>
              </w:rPr>
              <w:t>70,0</w:t>
            </w:r>
          </w:p>
        </w:tc>
        <w:tc>
          <w:tcPr>
            <w:tcW w:w="1704" w:type="dxa"/>
            <w:vMerge/>
            <w:tcBorders>
              <w:left w:val="single" w:sz="4" w:space="0" w:color="auto"/>
              <w:right w:val="single" w:sz="4" w:space="0" w:color="auto"/>
            </w:tcBorders>
            <w:vAlign w:val="center"/>
          </w:tcPr>
          <w:p w:rsidR="00F826AC" w:rsidRPr="003C33ED" w:rsidRDefault="00F826AC" w:rsidP="003C33ED">
            <w:pPr>
              <w:shd w:val="clear" w:color="auto" w:fill="FFFFFF" w:themeFill="background1"/>
              <w:jc w:val="center"/>
              <w:rPr>
                <w:sz w:val="22"/>
                <w:szCs w:val="22"/>
              </w:rPr>
            </w:pPr>
          </w:p>
        </w:tc>
      </w:tr>
      <w:tr w:rsidR="00F826AC" w:rsidRPr="003C33ED" w:rsidTr="00E10E9B">
        <w:trPr>
          <w:trHeight w:hRule="exact" w:val="1996"/>
        </w:trPr>
        <w:tc>
          <w:tcPr>
            <w:tcW w:w="437" w:type="dxa"/>
            <w:gridSpan w:val="2"/>
            <w:tcBorders>
              <w:top w:val="single" w:sz="4" w:space="0" w:color="auto"/>
              <w:left w:val="single" w:sz="4" w:space="0" w:color="auto"/>
              <w:bottom w:val="single" w:sz="4" w:space="0" w:color="auto"/>
            </w:tcBorders>
            <w:shd w:val="clear" w:color="auto" w:fill="FFFFFF"/>
            <w:vAlign w:val="center"/>
          </w:tcPr>
          <w:p w:rsidR="00F826AC" w:rsidRPr="003C33ED" w:rsidRDefault="00F826AC" w:rsidP="003C33ED">
            <w:pPr>
              <w:shd w:val="clear" w:color="auto" w:fill="FFFFFF" w:themeFill="background1"/>
              <w:jc w:val="center"/>
              <w:rPr>
                <w:sz w:val="22"/>
                <w:szCs w:val="22"/>
              </w:rPr>
            </w:pPr>
            <w:r w:rsidRPr="003C33ED">
              <w:rPr>
                <w:sz w:val="22"/>
                <w:szCs w:val="22"/>
              </w:rPr>
              <w:t>2.2</w:t>
            </w:r>
          </w:p>
        </w:tc>
        <w:tc>
          <w:tcPr>
            <w:tcW w:w="1958" w:type="dxa"/>
            <w:tcBorders>
              <w:top w:val="single" w:sz="4" w:space="0" w:color="auto"/>
              <w:left w:val="single" w:sz="4" w:space="0" w:color="auto"/>
              <w:bottom w:val="single" w:sz="4" w:space="0" w:color="auto"/>
            </w:tcBorders>
            <w:shd w:val="clear" w:color="auto" w:fill="FFFFFF"/>
            <w:vAlign w:val="center"/>
          </w:tcPr>
          <w:p w:rsidR="00F826AC" w:rsidRPr="003C33ED" w:rsidRDefault="00232CE8" w:rsidP="003C33ED">
            <w:pPr>
              <w:shd w:val="clear" w:color="auto" w:fill="FFFFFF" w:themeFill="background1"/>
              <w:ind w:right="126"/>
              <w:rPr>
                <w:bCs/>
                <w:sz w:val="22"/>
                <w:szCs w:val="22"/>
              </w:rPr>
            </w:pPr>
            <w:r w:rsidRPr="003C33ED">
              <w:rPr>
                <w:bCs/>
                <w:sz w:val="22"/>
                <w:szCs w:val="22"/>
              </w:rPr>
              <w:t>Популяризації здорового способу життя та подолання стану суспільної байдужості до здоров'я нації</w:t>
            </w:r>
          </w:p>
        </w:tc>
        <w:tc>
          <w:tcPr>
            <w:tcW w:w="2268" w:type="dxa"/>
            <w:tcBorders>
              <w:top w:val="single" w:sz="4" w:space="0" w:color="auto"/>
              <w:left w:val="single" w:sz="4" w:space="0" w:color="auto"/>
              <w:bottom w:val="single" w:sz="4" w:space="0" w:color="auto"/>
            </w:tcBorders>
            <w:shd w:val="clear" w:color="auto" w:fill="FFFFFF"/>
            <w:vAlign w:val="center"/>
          </w:tcPr>
          <w:p w:rsidR="00F826AC" w:rsidRPr="003C33ED" w:rsidRDefault="00F826AC" w:rsidP="003C33ED">
            <w:pPr>
              <w:shd w:val="clear" w:color="auto" w:fill="FFFFFF" w:themeFill="background1"/>
              <w:rPr>
                <w:sz w:val="22"/>
                <w:szCs w:val="22"/>
              </w:rPr>
            </w:pPr>
            <w:r w:rsidRPr="003C33ED">
              <w:rPr>
                <w:sz w:val="22"/>
                <w:szCs w:val="22"/>
              </w:rPr>
              <w:t>Забезпечення  проведення фізкультурно-оздоровчих заходів для різних вікових груп чоловіків та жінок громади</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826AC" w:rsidRPr="003C33ED" w:rsidRDefault="00F826AC" w:rsidP="003C33ED">
            <w:pPr>
              <w:shd w:val="clear" w:color="auto" w:fill="FFFFFF" w:themeFill="background1"/>
              <w:jc w:val="center"/>
              <w:rPr>
                <w:sz w:val="22"/>
                <w:szCs w:val="22"/>
              </w:rPr>
            </w:pPr>
            <w:r w:rsidRPr="003C33ED">
              <w:rPr>
                <w:sz w:val="22"/>
                <w:szCs w:val="22"/>
              </w:rPr>
              <w:t>Дівчата й хлопці, чоловіки та жінки, які проживають на території громади</w:t>
            </w:r>
          </w:p>
        </w:tc>
        <w:tc>
          <w:tcPr>
            <w:tcW w:w="995" w:type="dxa"/>
            <w:tcBorders>
              <w:top w:val="single" w:sz="4" w:space="0" w:color="auto"/>
              <w:left w:val="single" w:sz="4" w:space="0" w:color="auto"/>
              <w:bottom w:val="single" w:sz="4" w:space="0" w:color="auto"/>
            </w:tcBorders>
            <w:shd w:val="clear" w:color="auto" w:fill="FFFFFF"/>
            <w:vAlign w:val="center"/>
          </w:tcPr>
          <w:p w:rsidR="00F826AC" w:rsidRPr="003C33ED" w:rsidRDefault="00F826AC"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F826AC" w:rsidRPr="003C33ED" w:rsidRDefault="00F826AC" w:rsidP="003C33ED">
            <w:pPr>
              <w:widowControl w:val="0"/>
              <w:shd w:val="clear" w:color="auto" w:fill="FFFFFF" w:themeFill="background1"/>
              <w:jc w:val="center"/>
              <w:rPr>
                <w:sz w:val="22"/>
                <w:szCs w:val="22"/>
              </w:rPr>
            </w:pPr>
            <w:r w:rsidRPr="003C33ED">
              <w:rPr>
                <w:sz w:val="22"/>
              </w:rPr>
              <w:t>Відділ освіти, молоді та спорту міської ради, відділ культури та туризму</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F826AC" w:rsidRPr="003C33ED" w:rsidRDefault="00F826AC" w:rsidP="003C33ED">
            <w:pPr>
              <w:widowControl w:val="0"/>
              <w:shd w:val="clear" w:color="auto" w:fill="FFFFFF" w:themeFill="background1"/>
              <w:jc w:val="center"/>
              <w:rPr>
                <w:sz w:val="22"/>
              </w:rPr>
            </w:pPr>
            <w:r w:rsidRPr="003C33ED">
              <w:rPr>
                <w:sz w:val="22"/>
              </w:rPr>
              <w:t>Не потребує фінансування</w:t>
            </w:r>
          </w:p>
        </w:tc>
        <w:tc>
          <w:tcPr>
            <w:tcW w:w="865" w:type="dxa"/>
            <w:tcBorders>
              <w:top w:val="single" w:sz="4" w:space="0" w:color="auto"/>
              <w:left w:val="single" w:sz="4" w:space="0" w:color="auto"/>
              <w:bottom w:val="single" w:sz="4" w:space="0" w:color="auto"/>
              <w:right w:val="single" w:sz="4" w:space="0" w:color="auto"/>
            </w:tcBorders>
            <w:vAlign w:val="center"/>
          </w:tcPr>
          <w:p w:rsidR="00F826AC" w:rsidRPr="003C33ED" w:rsidRDefault="00F826AC" w:rsidP="003C33ED">
            <w:pPr>
              <w:shd w:val="clear" w:color="auto" w:fill="FFFFFF" w:themeFill="background1"/>
              <w:jc w:val="center"/>
              <w:rPr>
                <w:b/>
                <w:sz w:val="22"/>
              </w:rPr>
            </w:pPr>
            <w:r w:rsidRPr="003C33ED">
              <w:rPr>
                <w:b/>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F826AC" w:rsidRPr="003C33ED" w:rsidRDefault="00F826AC" w:rsidP="003C33ED">
            <w:pPr>
              <w:shd w:val="clear" w:color="auto" w:fill="FFFFFF" w:themeFill="background1"/>
              <w:jc w:val="center"/>
              <w:rPr>
                <w:b/>
                <w:sz w:val="22"/>
              </w:rPr>
            </w:pPr>
            <w:r w:rsidRPr="003C33ED">
              <w:rPr>
                <w:b/>
                <w:sz w:val="22"/>
              </w:rPr>
              <w:t>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F826AC" w:rsidRPr="003C33ED" w:rsidRDefault="00F826AC" w:rsidP="003C33ED">
            <w:pPr>
              <w:shd w:val="clear" w:color="auto" w:fill="FFFFFF" w:themeFill="background1"/>
              <w:jc w:val="center"/>
              <w:rPr>
                <w:b/>
                <w:sz w:val="22"/>
              </w:rPr>
            </w:pPr>
            <w:r w:rsidRPr="003C33ED">
              <w:rPr>
                <w:b/>
                <w:sz w:val="2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826AC" w:rsidRPr="003C33ED" w:rsidRDefault="00F826AC" w:rsidP="003C33ED">
            <w:pPr>
              <w:shd w:val="clear" w:color="auto" w:fill="FFFFFF" w:themeFill="background1"/>
              <w:jc w:val="center"/>
              <w:rPr>
                <w:b/>
                <w:sz w:val="22"/>
              </w:rPr>
            </w:pPr>
            <w:r w:rsidRPr="003C33ED">
              <w:rPr>
                <w:b/>
                <w:sz w:val="2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826AC" w:rsidRPr="003C33ED" w:rsidRDefault="00F826AC" w:rsidP="003C33ED">
            <w:pPr>
              <w:shd w:val="clear" w:color="auto" w:fill="FFFFFF" w:themeFill="background1"/>
              <w:jc w:val="center"/>
              <w:rPr>
                <w:b/>
                <w:sz w:val="22"/>
              </w:rPr>
            </w:pPr>
            <w:r w:rsidRPr="003C33ED">
              <w:rPr>
                <w:b/>
                <w:sz w:val="22"/>
              </w:rPr>
              <w:t>0,0</w:t>
            </w:r>
          </w:p>
        </w:tc>
        <w:tc>
          <w:tcPr>
            <w:tcW w:w="1704" w:type="dxa"/>
            <w:vMerge/>
            <w:tcBorders>
              <w:left w:val="single" w:sz="4" w:space="0" w:color="auto"/>
              <w:bottom w:val="single" w:sz="4" w:space="0" w:color="auto"/>
              <w:right w:val="single" w:sz="4" w:space="0" w:color="auto"/>
            </w:tcBorders>
            <w:vAlign w:val="center"/>
          </w:tcPr>
          <w:p w:rsidR="00F826AC" w:rsidRPr="003C33ED" w:rsidRDefault="00F826AC" w:rsidP="003C33ED">
            <w:pPr>
              <w:shd w:val="clear" w:color="auto" w:fill="FFFFFF" w:themeFill="background1"/>
              <w:jc w:val="center"/>
              <w:rPr>
                <w:sz w:val="22"/>
                <w:szCs w:val="22"/>
              </w:rPr>
            </w:pPr>
          </w:p>
        </w:tc>
      </w:tr>
      <w:tr w:rsidR="00232CE8" w:rsidRPr="003C33ED" w:rsidTr="00E10E9B">
        <w:trPr>
          <w:trHeight w:hRule="exact" w:val="417"/>
        </w:trPr>
        <w:tc>
          <w:tcPr>
            <w:tcW w:w="1004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232CE8" w:rsidRPr="003C33ED" w:rsidRDefault="00232CE8" w:rsidP="003C33ED">
            <w:pPr>
              <w:shd w:val="clear" w:color="auto" w:fill="FFFFFF" w:themeFill="background1"/>
              <w:jc w:val="center"/>
              <w:rPr>
                <w:b/>
                <w:sz w:val="22"/>
                <w:szCs w:val="22"/>
              </w:rPr>
            </w:pPr>
            <w:r w:rsidRPr="003C33ED">
              <w:rPr>
                <w:b/>
                <w:sz w:val="22"/>
                <w:szCs w:val="22"/>
              </w:rPr>
              <w:t>Усього за напрямом 2</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232CE8" w:rsidRPr="003C33ED" w:rsidRDefault="00232CE8" w:rsidP="003C33ED">
            <w:pPr>
              <w:shd w:val="clear" w:color="auto" w:fill="FFFFFF" w:themeFill="background1"/>
              <w:jc w:val="center"/>
              <w:rPr>
                <w:b/>
                <w:sz w:val="22"/>
              </w:rPr>
            </w:pPr>
            <w:r w:rsidRPr="003C33ED">
              <w:rPr>
                <w:b/>
                <w:sz w:val="22"/>
              </w:rPr>
              <w:t>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2CE8" w:rsidRPr="003C33ED" w:rsidRDefault="00232CE8" w:rsidP="003C33ED">
            <w:pPr>
              <w:shd w:val="clear" w:color="auto" w:fill="FFFFFF" w:themeFill="background1"/>
              <w:jc w:val="center"/>
              <w:rPr>
                <w:b/>
                <w:sz w:val="22"/>
              </w:rPr>
            </w:pPr>
            <w:r w:rsidRPr="003C33ED">
              <w:rPr>
                <w:b/>
                <w:sz w:val="22"/>
              </w:rPr>
              <w:t>15,0</w:t>
            </w:r>
          </w:p>
        </w:tc>
        <w:tc>
          <w:tcPr>
            <w:tcW w:w="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2CE8" w:rsidRPr="003C33ED" w:rsidRDefault="00232CE8" w:rsidP="003C33ED">
            <w:pPr>
              <w:shd w:val="clear" w:color="auto" w:fill="FFFFFF" w:themeFill="background1"/>
              <w:jc w:val="center"/>
              <w:rPr>
                <w:b/>
                <w:sz w:val="22"/>
              </w:rPr>
            </w:pPr>
            <w:r w:rsidRPr="003C33ED">
              <w:rPr>
                <w:b/>
                <w:sz w:val="22"/>
              </w:rPr>
              <w:t>20,0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CE8" w:rsidRPr="003C33ED" w:rsidRDefault="00232CE8" w:rsidP="003C33ED">
            <w:pPr>
              <w:shd w:val="clear" w:color="auto" w:fill="FFFFFF" w:themeFill="background1"/>
              <w:jc w:val="center"/>
              <w:rPr>
                <w:b/>
                <w:sz w:val="22"/>
              </w:rPr>
            </w:pPr>
            <w:r w:rsidRPr="003C33ED">
              <w:rPr>
                <w:b/>
                <w:sz w:val="22"/>
              </w:rPr>
              <w:t>20,0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CE8" w:rsidRPr="003C33ED" w:rsidRDefault="00232CE8" w:rsidP="003C33ED">
            <w:pPr>
              <w:shd w:val="clear" w:color="auto" w:fill="FFFFFF" w:themeFill="background1"/>
              <w:jc w:val="center"/>
              <w:rPr>
                <w:b/>
                <w:sz w:val="22"/>
              </w:rPr>
            </w:pPr>
            <w:r w:rsidRPr="003C33ED">
              <w:rPr>
                <w:b/>
                <w:sz w:val="22"/>
              </w:rPr>
              <w:t>70,0</w:t>
            </w:r>
          </w:p>
        </w:tc>
        <w:tc>
          <w:tcPr>
            <w:tcW w:w="1704" w:type="dxa"/>
            <w:tcBorders>
              <w:top w:val="single" w:sz="4" w:space="0" w:color="auto"/>
              <w:left w:val="single" w:sz="4" w:space="0" w:color="auto"/>
              <w:bottom w:val="single" w:sz="4" w:space="0" w:color="auto"/>
              <w:right w:val="single" w:sz="4" w:space="0" w:color="auto"/>
            </w:tcBorders>
            <w:vAlign w:val="center"/>
          </w:tcPr>
          <w:p w:rsidR="00232CE8" w:rsidRPr="003C33ED" w:rsidRDefault="00232CE8" w:rsidP="003C33ED">
            <w:pPr>
              <w:shd w:val="clear" w:color="auto" w:fill="FFFFFF" w:themeFill="background1"/>
              <w:jc w:val="center"/>
              <w:rPr>
                <w:b/>
                <w:sz w:val="22"/>
              </w:rPr>
            </w:pPr>
          </w:p>
        </w:tc>
      </w:tr>
      <w:tr w:rsidR="002D0C88" w:rsidRPr="003C33ED" w:rsidTr="00512D26">
        <w:trPr>
          <w:cantSplit/>
          <w:trHeight w:hRule="exact" w:val="324"/>
        </w:trPr>
        <w:tc>
          <w:tcPr>
            <w:tcW w:w="16153"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rsidR="002D0C88" w:rsidRPr="003C33ED" w:rsidRDefault="00232CE8" w:rsidP="003C33ED">
            <w:pPr>
              <w:keepNext/>
              <w:widowControl w:val="0"/>
              <w:shd w:val="clear" w:color="auto" w:fill="FFFFFF" w:themeFill="background1"/>
              <w:jc w:val="center"/>
              <w:rPr>
                <w:b/>
              </w:rPr>
            </w:pPr>
            <w:r w:rsidRPr="003C33ED">
              <w:rPr>
                <w:b/>
                <w:bCs/>
              </w:rPr>
              <w:t>3</w:t>
            </w:r>
            <w:r w:rsidR="002D0C88" w:rsidRPr="003C33ED">
              <w:rPr>
                <w:b/>
                <w:bCs/>
              </w:rPr>
              <w:t>. Забезпечення функціонування та удосконалення мережі закладів фізичної культури і спорту</w:t>
            </w:r>
          </w:p>
        </w:tc>
      </w:tr>
      <w:tr w:rsidR="00C83806" w:rsidRPr="003C33ED" w:rsidTr="00E10E9B">
        <w:trPr>
          <w:trHeight w:hRule="exact" w:val="2978"/>
        </w:trPr>
        <w:tc>
          <w:tcPr>
            <w:tcW w:w="437" w:type="dxa"/>
            <w:gridSpan w:val="2"/>
            <w:tcBorders>
              <w:top w:val="single" w:sz="4" w:space="0" w:color="auto"/>
              <w:left w:val="single" w:sz="4" w:space="0" w:color="auto"/>
              <w:bottom w:val="single" w:sz="4" w:space="0" w:color="auto"/>
            </w:tcBorders>
            <w:shd w:val="clear" w:color="auto" w:fill="FFFFFF"/>
            <w:vAlign w:val="center"/>
          </w:tcPr>
          <w:p w:rsidR="00C83806" w:rsidRPr="003C33ED" w:rsidRDefault="00C83806" w:rsidP="003C33ED">
            <w:pPr>
              <w:shd w:val="clear" w:color="auto" w:fill="FFFFFF" w:themeFill="background1"/>
              <w:jc w:val="center"/>
              <w:rPr>
                <w:sz w:val="22"/>
                <w:szCs w:val="22"/>
              </w:rPr>
            </w:pPr>
            <w:r w:rsidRPr="003C33ED">
              <w:rPr>
                <w:sz w:val="22"/>
                <w:szCs w:val="22"/>
              </w:rPr>
              <w:t>3.1</w:t>
            </w:r>
          </w:p>
        </w:tc>
        <w:tc>
          <w:tcPr>
            <w:tcW w:w="1958" w:type="dxa"/>
            <w:tcBorders>
              <w:top w:val="single" w:sz="4" w:space="0" w:color="auto"/>
              <w:left w:val="single" w:sz="4" w:space="0" w:color="auto"/>
            </w:tcBorders>
            <w:shd w:val="clear" w:color="auto" w:fill="FFFFFF"/>
            <w:vAlign w:val="center"/>
          </w:tcPr>
          <w:p w:rsidR="00C83806" w:rsidRPr="003C33ED" w:rsidRDefault="00C83806" w:rsidP="003C33ED">
            <w:pPr>
              <w:shd w:val="clear" w:color="auto" w:fill="FFFFFF" w:themeFill="background1"/>
              <w:ind w:right="126"/>
              <w:rPr>
                <w:bCs/>
                <w:sz w:val="22"/>
                <w:szCs w:val="22"/>
              </w:rPr>
            </w:pPr>
            <w:r w:rsidRPr="003C33ED">
              <w:rPr>
                <w:bCs/>
                <w:sz w:val="22"/>
                <w:szCs w:val="22"/>
              </w:rPr>
              <w:t xml:space="preserve">Підтримка закладів фізичної культури і спорту, зокрема </w:t>
            </w:r>
            <w:proofErr w:type="spellStart"/>
            <w:r w:rsidRPr="003C33ED">
              <w:rPr>
                <w:bCs/>
                <w:sz w:val="22"/>
                <w:szCs w:val="22"/>
              </w:rPr>
              <w:t>дитячоюнацьких</w:t>
            </w:r>
            <w:proofErr w:type="spellEnd"/>
            <w:r w:rsidRPr="003C33ED">
              <w:rPr>
                <w:bCs/>
                <w:sz w:val="22"/>
                <w:szCs w:val="22"/>
              </w:rPr>
              <w:t xml:space="preserve"> спортивних шкіл, залучення до навчально-тренувального процесу провідних тренерів</w:t>
            </w:r>
          </w:p>
        </w:tc>
        <w:tc>
          <w:tcPr>
            <w:tcW w:w="2268" w:type="dxa"/>
            <w:tcBorders>
              <w:top w:val="single" w:sz="4" w:space="0" w:color="auto"/>
              <w:left w:val="single" w:sz="4" w:space="0" w:color="auto"/>
              <w:bottom w:val="single" w:sz="4" w:space="0" w:color="auto"/>
            </w:tcBorders>
            <w:shd w:val="clear" w:color="auto" w:fill="FFFFFF"/>
            <w:vAlign w:val="center"/>
          </w:tcPr>
          <w:p w:rsidR="00C83806" w:rsidRPr="003C33ED" w:rsidRDefault="00C83806" w:rsidP="003C33ED">
            <w:pPr>
              <w:shd w:val="clear" w:color="auto" w:fill="FFFFFF" w:themeFill="background1"/>
              <w:rPr>
                <w:sz w:val="22"/>
                <w:szCs w:val="22"/>
              </w:rPr>
            </w:pPr>
            <w:r w:rsidRPr="003C33ED">
              <w:t>Забезпечення діяльності дитячо-юнацької спортивної школи, збереження відділень з видів спорту на її базі</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C83806" w:rsidRPr="003C33ED" w:rsidRDefault="00C83806" w:rsidP="003C33ED">
            <w:pPr>
              <w:shd w:val="clear" w:color="auto" w:fill="FFFFFF" w:themeFill="background1"/>
              <w:jc w:val="center"/>
              <w:rPr>
                <w:sz w:val="22"/>
                <w:szCs w:val="22"/>
              </w:rPr>
            </w:pPr>
            <w:r w:rsidRPr="003C33ED">
              <w:rPr>
                <w:sz w:val="22"/>
                <w:szCs w:val="22"/>
              </w:rPr>
              <w:t>Дівчата й хлопці, чоловіки та жінки, які проживають на території громади</w:t>
            </w:r>
          </w:p>
        </w:tc>
        <w:tc>
          <w:tcPr>
            <w:tcW w:w="995" w:type="dxa"/>
            <w:tcBorders>
              <w:top w:val="single" w:sz="4" w:space="0" w:color="auto"/>
              <w:left w:val="single" w:sz="4" w:space="0" w:color="auto"/>
              <w:bottom w:val="single" w:sz="4" w:space="0" w:color="auto"/>
            </w:tcBorders>
            <w:shd w:val="clear" w:color="auto" w:fill="FFFFFF"/>
            <w:vAlign w:val="center"/>
          </w:tcPr>
          <w:p w:rsidR="00C83806" w:rsidRPr="003C33ED" w:rsidRDefault="00C83806"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C83806" w:rsidRPr="003C33ED" w:rsidRDefault="00C83806" w:rsidP="003C33ED">
            <w:pPr>
              <w:widowControl w:val="0"/>
              <w:shd w:val="clear" w:color="auto" w:fill="FFFFFF" w:themeFill="background1"/>
              <w:jc w:val="center"/>
              <w:rPr>
                <w:sz w:val="22"/>
                <w:szCs w:val="22"/>
              </w:rPr>
            </w:pPr>
            <w:r w:rsidRPr="003C33ED">
              <w:rPr>
                <w:sz w:val="22"/>
              </w:rPr>
              <w:t>Відділ освіти, молоді та спорту міської ради, Н-Сіверський центр професійного розвитку педагогічних працівників</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C83806" w:rsidRPr="003C33ED" w:rsidRDefault="00C83806" w:rsidP="003C33ED">
            <w:pPr>
              <w:widowControl w:val="0"/>
              <w:shd w:val="clear" w:color="auto" w:fill="FFFFFF" w:themeFill="background1"/>
              <w:jc w:val="center"/>
              <w:rPr>
                <w:sz w:val="22"/>
              </w:rPr>
            </w:pPr>
            <w:r w:rsidRPr="003C33ED">
              <w:t xml:space="preserve">В межах кошторисних видатків, </w:t>
            </w:r>
            <w:proofErr w:type="spellStart"/>
            <w:r w:rsidRPr="003C33ED">
              <w:t>передбаче-них</w:t>
            </w:r>
            <w:proofErr w:type="spellEnd"/>
            <w:r w:rsidRPr="003C33ED">
              <w:t xml:space="preserve"> на </w:t>
            </w:r>
            <w:proofErr w:type="spellStart"/>
            <w:r w:rsidRPr="003C33ED">
              <w:t>функціону-вання</w:t>
            </w:r>
            <w:proofErr w:type="spellEnd"/>
            <w:r w:rsidRPr="003C33ED">
              <w:t xml:space="preserve"> КДЮСШ</w:t>
            </w:r>
          </w:p>
        </w:tc>
        <w:tc>
          <w:tcPr>
            <w:tcW w:w="865" w:type="dxa"/>
            <w:tcBorders>
              <w:top w:val="single" w:sz="4" w:space="0" w:color="auto"/>
              <w:left w:val="single" w:sz="4" w:space="0" w:color="auto"/>
              <w:bottom w:val="single" w:sz="4" w:space="0" w:color="auto"/>
              <w:right w:val="single" w:sz="4" w:space="0" w:color="auto"/>
            </w:tcBorders>
            <w:vAlign w:val="center"/>
          </w:tcPr>
          <w:p w:rsidR="00C83806" w:rsidRPr="003C33ED" w:rsidRDefault="00C83806" w:rsidP="003C33ED">
            <w:pPr>
              <w:shd w:val="clear" w:color="auto" w:fill="FFFFFF" w:themeFill="background1"/>
              <w:jc w:val="center"/>
              <w:rPr>
                <w:b/>
                <w:sz w:val="22"/>
              </w:rPr>
            </w:pPr>
            <w:r w:rsidRPr="003C33ED">
              <w:rPr>
                <w:b/>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C83806" w:rsidRPr="003C33ED" w:rsidRDefault="00C83806" w:rsidP="003C33ED">
            <w:pPr>
              <w:shd w:val="clear" w:color="auto" w:fill="FFFFFF" w:themeFill="background1"/>
              <w:jc w:val="center"/>
              <w:rPr>
                <w:b/>
                <w:sz w:val="22"/>
              </w:rPr>
            </w:pPr>
            <w:r w:rsidRPr="003C33ED">
              <w:rPr>
                <w:b/>
                <w:sz w:val="22"/>
              </w:rPr>
              <w:t>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C83806" w:rsidRPr="003C33ED" w:rsidRDefault="00C83806" w:rsidP="003C33ED">
            <w:pPr>
              <w:shd w:val="clear" w:color="auto" w:fill="FFFFFF" w:themeFill="background1"/>
              <w:jc w:val="center"/>
              <w:rPr>
                <w:b/>
                <w:sz w:val="22"/>
              </w:rPr>
            </w:pPr>
            <w:r w:rsidRPr="003C33ED">
              <w:rPr>
                <w:b/>
                <w:sz w:val="2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83806" w:rsidRPr="003C33ED" w:rsidRDefault="00C83806" w:rsidP="003C33ED">
            <w:pPr>
              <w:shd w:val="clear" w:color="auto" w:fill="FFFFFF" w:themeFill="background1"/>
              <w:jc w:val="center"/>
              <w:rPr>
                <w:b/>
                <w:sz w:val="22"/>
              </w:rPr>
            </w:pPr>
            <w:r w:rsidRPr="003C33ED">
              <w:rPr>
                <w:b/>
                <w:sz w:val="2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83806" w:rsidRPr="003C33ED" w:rsidRDefault="00C83806" w:rsidP="003C33ED">
            <w:pPr>
              <w:shd w:val="clear" w:color="auto" w:fill="FFFFFF" w:themeFill="background1"/>
              <w:jc w:val="center"/>
              <w:rPr>
                <w:b/>
                <w:sz w:val="22"/>
              </w:rPr>
            </w:pPr>
            <w:r w:rsidRPr="003C33ED">
              <w:rPr>
                <w:b/>
                <w:sz w:val="22"/>
              </w:rPr>
              <w:t>0,0</w:t>
            </w:r>
          </w:p>
        </w:tc>
        <w:tc>
          <w:tcPr>
            <w:tcW w:w="1704" w:type="dxa"/>
            <w:tcBorders>
              <w:left w:val="single" w:sz="4" w:space="0" w:color="auto"/>
              <w:bottom w:val="single" w:sz="4" w:space="0" w:color="auto"/>
              <w:right w:val="single" w:sz="4" w:space="0" w:color="auto"/>
            </w:tcBorders>
            <w:vAlign w:val="center"/>
          </w:tcPr>
          <w:p w:rsidR="00C83806" w:rsidRPr="003C33ED" w:rsidRDefault="00C83806" w:rsidP="003C33ED">
            <w:pPr>
              <w:shd w:val="clear" w:color="auto" w:fill="FFFFFF" w:themeFill="background1"/>
              <w:jc w:val="center"/>
              <w:rPr>
                <w:sz w:val="22"/>
                <w:szCs w:val="22"/>
              </w:rPr>
            </w:pPr>
            <w:r w:rsidRPr="003C33ED">
              <w:rPr>
                <w:sz w:val="22"/>
                <w:szCs w:val="22"/>
              </w:rPr>
              <w:t>Підвищення якості фізичної підготовки спортсменів та спортсменок громади; з</w:t>
            </w:r>
            <w:r w:rsidRPr="003C33ED">
              <w:rPr>
                <w:sz w:val="22"/>
              </w:rPr>
              <w:t>береження мережі спортивних закладів</w:t>
            </w:r>
          </w:p>
        </w:tc>
      </w:tr>
      <w:tr w:rsidR="00C83806" w:rsidRPr="003C33ED" w:rsidTr="00E10E9B">
        <w:trPr>
          <w:trHeight w:hRule="exact" w:val="417"/>
        </w:trPr>
        <w:tc>
          <w:tcPr>
            <w:tcW w:w="1004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C83806" w:rsidRPr="003C33ED" w:rsidRDefault="00C83806" w:rsidP="003C33ED">
            <w:pPr>
              <w:shd w:val="clear" w:color="auto" w:fill="FFFFFF" w:themeFill="background1"/>
              <w:jc w:val="center"/>
              <w:rPr>
                <w:b/>
                <w:sz w:val="22"/>
                <w:szCs w:val="22"/>
              </w:rPr>
            </w:pPr>
            <w:r w:rsidRPr="003C33ED">
              <w:rPr>
                <w:b/>
                <w:sz w:val="22"/>
                <w:szCs w:val="22"/>
              </w:rPr>
              <w:t>Усього за напрямом 3</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C83806" w:rsidRPr="003C33ED" w:rsidRDefault="00C83806" w:rsidP="003C33ED">
            <w:pPr>
              <w:shd w:val="clear" w:color="auto" w:fill="FFFFFF" w:themeFill="background1"/>
              <w:jc w:val="center"/>
              <w:rPr>
                <w:b/>
                <w:sz w:val="22"/>
              </w:rPr>
            </w:pPr>
            <w:r w:rsidRPr="003C33ED">
              <w:rPr>
                <w:b/>
                <w:sz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3806" w:rsidRPr="003C33ED" w:rsidRDefault="00C83806" w:rsidP="003C33ED">
            <w:pPr>
              <w:shd w:val="clear" w:color="auto" w:fill="FFFFFF" w:themeFill="background1"/>
              <w:jc w:val="center"/>
              <w:rPr>
                <w:b/>
                <w:sz w:val="22"/>
              </w:rPr>
            </w:pPr>
            <w:r w:rsidRPr="003C33ED">
              <w:rPr>
                <w:b/>
                <w:sz w:val="22"/>
              </w:rPr>
              <w:t>0,0</w:t>
            </w:r>
          </w:p>
        </w:tc>
        <w:tc>
          <w:tcPr>
            <w:tcW w:w="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3806" w:rsidRPr="003C33ED" w:rsidRDefault="00C83806" w:rsidP="003C33ED">
            <w:pPr>
              <w:shd w:val="clear" w:color="auto" w:fill="FFFFFF" w:themeFill="background1"/>
              <w:jc w:val="center"/>
              <w:rPr>
                <w:b/>
                <w:sz w:val="22"/>
              </w:rPr>
            </w:pPr>
            <w:r w:rsidRPr="003C33ED">
              <w:rPr>
                <w:b/>
                <w:sz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3806" w:rsidRPr="003C33ED" w:rsidRDefault="00C83806" w:rsidP="003C33ED">
            <w:pPr>
              <w:shd w:val="clear" w:color="auto" w:fill="FFFFFF" w:themeFill="background1"/>
              <w:jc w:val="center"/>
              <w:rPr>
                <w:b/>
                <w:sz w:val="22"/>
              </w:rPr>
            </w:pPr>
            <w:r w:rsidRPr="003C33ED">
              <w:rPr>
                <w:b/>
                <w:sz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3806" w:rsidRPr="003C33ED" w:rsidRDefault="00C83806" w:rsidP="003C33ED">
            <w:pPr>
              <w:shd w:val="clear" w:color="auto" w:fill="FFFFFF" w:themeFill="background1"/>
              <w:jc w:val="center"/>
              <w:rPr>
                <w:b/>
                <w:sz w:val="22"/>
              </w:rPr>
            </w:pPr>
            <w:r w:rsidRPr="003C33ED">
              <w:rPr>
                <w:b/>
                <w:sz w:val="22"/>
              </w:rPr>
              <w:t>0,0</w:t>
            </w:r>
          </w:p>
        </w:tc>
        <w:tc>
          <w:tcPr>
            <w:tcW w:w="1704" w:type="dxa"/>
            <w:tcBorders>
              <w:top w:val="single" w:sz="4" w:space="0" w:color="auto"/>
              <w:left w:val="single" w:sz="4" w:space="0" w:color="auto"/>
              <w:bottom w:val="single" w:sz="4" w:space="0" w:color="auto"/>
              <w:right w:val="single" w:sz="4" w:space="0" w:color="auto"/>
            </w:tcBorders>
            <w:vAlign w:val="center"/>
          </w:tcPr>
          <w:p w:rsidR="00C83806" w:rsidRPr="003C33ED" w:rsidRDefault="00C83806" w:rsidP="003C33ED">
            <w:pPr>
              <w:shd w:val="clear" w:color="auto" w:fill="FFFFFF" w:themeFill="background1"/>
              <w:jc w:val="center"/>
              <w:rPr>
                <w:b/>
                <w:sz w:val="22"/>
              </w:rPr>
            </w:pPr>
          </w:p>
        </w:tc>
      </w:tr>
      <w:tr w:rsidR="002D0C88" w:rsidRPr="003C33ED" w:rsidTr="009C6315">
        <w:trPr>
          <w:cantSplit/>
          <w:trHeight w:hRule="exact" w:val="575"/>
        </w:trPr>
        <w:tc>
          <w:tcPr>
            <w:tcW w:w="16153"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rsidR="002D0C88" w:rsidRPr="003C33ED" w:rsidRDefault="00C83806" w:rsidP="003C33ED">
            <w:pPr>
              <w:keepNext/>
              <w:widowControl w:val="0"/>
              <w:shd w:val="clear" w:color="auto" w:fill="FFFFFF" w:themeFill="background1"/>
              <w:jc w:val="center"/>
              <w:rPr>
                <w:b/>
              </w:rPr>
            </w:pPr>
            <w:r w:rsidRPr="003C33ED">
              <w:rPr>
                <w:b/>
                <w:bCs/>
              </w:rPr>
              <w:t>4</w:t>
            </w:r>
            <w:r w:rsidR="002D0C88" w:rsidRPr="003C33ED">
              <w:rPr>
                <w:b/>
                <w:bCs/>
              </w:rPr>
              <w:t>. </w:t>
            </w:r>
            <w:r w:rsidR="009C6315" w:rsidRPr="003C33ED">
              <w:rPr>
                <w:b/>
                <w:bCs/>
              </w:rPr>
              <w:t>З</w:t>
            </w:r>
            <w:r w:rsidR="002D0C88" w:rsidRPr="003C33ED">
              <w:rPr>
                <w:b/>
                <w:bCs/>
              </w:rPr>
              <w:t xml:space="preserve">алучення </w:t>
            </w:r>
            <w:r w:rsidR="009C6315" w:rsidRPr="003C33ED">
              <w:rPr>
                <w:b/>
                <w:bCs/>
              </w:rPr>
              <w:t xml:space="preserve">спортсменів і спортсменок </w:t>
            </w:r>
            <w:r w:rsidR="002D0C88" w:rsidRPr="003C33ED">
              <w:rPr>
                <w:b/>
                <w:bCs/>
              </w:rPr>
              <w:t xml:space="preserve"> до резервного спорту</w:t>
            </w:r>
          </w:p>
        </w:tc>
      </w:tr>
      <w:tr w:rsidR="0074251D" w:rsidRPr="003C33ED" w:rsidTr="00E10E9B">
        <w:trPr>
          <w:trHeight w:hRule="exact" w:val="3155"/>
        </w:trPr>
        <w:tc>
          <w:tcPr>
            <w:tcW w:w="437" w:type="dxa"/>
            <w:gridSpan w:val="2"/>
            <w:vMerge w:val="restart"/>
            <w:tcBorders>
              <w:top w:val="single" w:sz="4" w:space="0" w:color="auto"/>
              <w:left w:val="single" w:sz="4" w:space="0" w:color="auto"/>
            </w:tcBorders>
            <w:shd w:val="clear" w:color="auto" w:fill="FFFFFF"/>
            <w:vAlign w:val="center"/>
          </w:tcPr>
          <w:p w:rsidR="0074251D" w:rsidRPr="003C33ED" w:rsidRDefault="0074251D" w:rsidP="003C33ED">
            <w:pPr>
              <w:shd w:val="clear" w:color="auto" w:fill="FFFFFF" w:themeFill="background1"/>
              <w:jc w:val="center"/>
              <w:rPr>
                <w:sz w:val="22"/>
                <w:szCs w:val="22"/>
              </w:rPr>
            </w:pPr>
            <w:r w:rsidRPr="003C33ED">
              <w:rPr>
                <w:sz w:val="22"/>
                <w:szCs w:val="22"/>
              </w:rPr>
              <w:t>4.1</w:t>
            </w:r>
          </w:p>
        </w:tc>
        <w:tc>
          <w:tcPr>
            <w:tcW w:w="1958" w:type="dxa"/>
            <w:vMerge w:val="restart"/>
            <w:tcBorders>
              <w:top w:val="single" w:sz="4" w:space="0" w:color="auto"/>
              <w:left w:val="single" w:sz="4" w:space="0" w:color="auto"/>
            </w:tcBorders>
            <w:shd w:val="clear" w:color="auto" w:fill="FFFFFF"/>
            <w:vAlign w:val="center"/>
          </w:tcPr>
          <w:p w:rsidR="0074251D" w:rsidRPr="003C33ED" w:rsidRDefault="0074251D" w:rsidP="003C33ED">
            <w:pPr>
              <w:shd w:val="clear" w:color="auto" w:fill="FFFFFF" w:themeFill="background1"/>
              <w:ind w:right="126"/>
              <w:rPr>
                <w:bCs/>
                <w:sz w:val="22"/>
                <w:szCs w:val="22"/>
              </w:rPr>
            </w:pPr>
            <w:r w:rsidRPr="003C33ED">
              <w:rPr>
                <w:bCs/>
                <w:sz w:val="22"/>
                <w:szCs w:val="22"/>
              </w:rPr>
              <w:t>Забезпечення відбору осіб, які мають високий рівень підготовленості та здатні під час проведення спортивних заходів витримувати значні фізичні і психологічні навантаження, для подальшого залучення їх до резервного спорту</w:t>
            </w:r>
          </w:p>
        </w:tc>
        <w:tc>
          <w:tcPr>
            <w:tcW w:w="2268" w:type="dxa"/>
            <w:tcBorders>
              <w:top w:val="single" w:sz="4" w:space="0" w:color="auto"/>
              <w:left w:val="single" w:sz="4" w:space="0" w:color="auto"/>
              <w:bottom w:val="single" w:sz="4" w:space="0" w:color="auto"/>
            </w:tcBorders>
            <w:shd w:val="clear" w:color="auto" w:fill="FFFFFF"/>
            <w:vAlign w:val="center"/>
          </w:tcPr>
          <w:p w:rsidR="0074251D" w:rsidRPr="003C33ED" w:rsidRDefault="0074251D" w:rsidP="003C33ED">
            <w:pPr>
              <w:shd w:val="clear" w:color="auto" w:fill="FFFFFF" w:themeFill="background1"/>
            </w:pPr>
            <w:r w:rsidRPr="003C33ED">
              <w:t xml:space="preserve">4.1.1. Організація та проведення спортивних змагань різного рівня, забезпечення участі в  них усіх вікових груп вихованців та </w:t>
            </w:r>
            <w:proofErr w:type="spellStart"/>
            <w:r w:rsidRPr="003C33ED">
              <w:t>викованок</w:t>
            </w:r>
            <w:proofErr w:type="spellEnd"/>
            <w:r w:rsidRPr="003C33ED">
              <w:t xml:space="preserve"> Новгород-Сіверської КДЮСШ</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74251D" w:rsidRPr="003C33ED" w:rsidRDefault="0074251D" w:rsidP="003C33ED">
            <w:pPr>
              <w:shd w:val="clear" w:color="auto" w:fill="FFFFFF" w:themeFill="background1"/>
              <w:jc w:val="center"/>
              <w:rPr>
                <w:sz w:val="22"/>
                <w:szCs w:val="22"/>
              </w:rPr>
            </w:pPr>
            <w:r w:rsidRPr="003C33ED">
              <w:rPr>
                <w:sz w:val="22"/>
                <w:szCs w:val="22"/>
              </w:rPr>
              <w:t xml:space="preserve">Обдаровані спортсмени та спортсменки </w:t>
            </w:r>
            <w:r w:rsidRPr="003C33ED">
              <w:t>Н-Сіверської КДЮСШ</w:t>
            </w:r>
          </w:p>
        </w:tc>
        <w:tc>
          <w:tcPr>
            <w:tcW w:w="995" w:type="dxa"/>
            <w:tcBorders>
              <w:top w:val="single" w:sz="4" w:space="0" w:color="auto"/>
              <w:left w:val="single" w:sz="4" w:space="0" w:color="auto"/>
              <w:bottom w:val="single" w:sz="4" w:space="0" w:color="auto"/>
            </w:tcBorders>
            <w:shd w:val="clear" w:color="auto" w:fill="FFFFFF"/>
            <w:vAlign w:val="center"/>
          </w:tcPr>
          <w:p w:rsidR="0074251D" w:rsidRPr="003C33ED" w:rsidRDefault="0074251D"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74251D" w:rsidRPr="003C33ED" w:rsidRDefault="0074251D" w:rsidP="003C33ED">
            <w:pPr>
              <w:widowControl w:val="0"/>
              <w:shd w:val="clear" w:color="auto" w:fill="FFFFFF" w:themeFill="background1"/>
              <w:jc w:val="center"/>
              <w:rPr>
                <w:sz w:val="22"/>
                <w:szCs w:val="22"/>
              </w:rPr>
            </w:pPr>
            <w:r w:rsidRPr="003C33ED">
              <w:rPr>
                <w:sz w:val="22"/>
              </w:rPr>
              <w:t xml:space="preserve">Відділ освіти, молоді та спорту міської ради, </w:t>
            </w:r>
            <w:proofErr w:type="spellStart"/>
            <w:r w:rsidRPr="003C33ED">
              <w:rPr>
                <w:sz w:val="22"/>
              </w:rPr>
              <w:t>Н-Сіверська</w:t>
            </w:r>
            <w:proofErr w:type="spellEnd"/>
            <w:r w:rsidRPr="003C33ED">
              <w:rPr>
                <w:sz w:val="22"/>
              </w:rPr>
              <w:t xml:space="preserve"> </w:t>
            </w:r>
            <w:r w:rsidRPr="003C33ED">
              <w:t>КДЮСШ</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74251D" w:rsidRPr="003C33ED" w:rsidRDefault="0074251D" w:rsidP="003C33ED">
            <w:pPr>
              <w:widowControl w:val="0"/>
              <w:shd w:val="clear" w:color="auto" w:fill="FFFFFF" w:themeFill="background1"/>
              <w:jc w:val="center"/>
              <w:rPr>
                <w:sz w:val="22"/>
              </w:rPr>
            </w:pPr>
            <w:r w:rsidRPr="003C33ED">
              <w:t xml:space="preserve">В межах кошторисних видатків, </w:t>
            </w:r>
            <w:proofErr w:type="spellStart"/>
            <w:r w:rsidRPr="003C33ED">
              <w:t>передбаче-них</w:t>
            </w:r>
            <w:proofErr w:type="spellEnd"/>
            <w:r w:rsidRPr="003C33ED">
              <w:t xml:space="preserve"> на </w:t>
            </w:r>
            <w:proofErr w:type="spellStart"/>
            <w:r w:rsidRPr="003C33ED">
              <w:t>функціону-вання</w:t>
            </w:r>
            <w:proofErr w:type="spellEnd"/>
            <w:r w:rsidRPr="003C33ED">
              <w:t xml:space="preserve"> КДЮСШ</w:t>
            </w:r>
          </w:p>
        </w:tc>
        <w:tc>
          <w:tcPr>
            <w:tcW w:w="865" w:type="dxa"/>
            <w:tcBorders>
              <w:top w:val="single" w:sz="4" w:space="0" w:color="auto"/>
              <w:left w:val="single" w:sz="4" w:space="0" w:color="auto"/>
              <w:bottom w:val="single" w:sz="4" w:space="0" w:color="auto"/>
              <w:right w:val="single" w:sz="4" w:space="0" w:color="auto"/>
            </w:tcBorders>
            <w:vAlign w:val="center"/>
          </w:tcPr>
          <w:p w:rsidR="0074251D" w:rsidRPr="003C33ED" w:rsidRDefault="0074251D" w:rsidP="003C33ED">
            <w:pPr>
              <w:shd w:val="clear" w:color="auto" w:fill="FFFFFF" w:themeFill="background1"/>
              <w:jc w:val="center"/>
              <w:rPr>
                <w:b/>
                <w:sz w:val="22"/>
              </w:rPr>
            </w:pPr>
            <w:r w:rsidRPr="003C33ED">
              <w:rPr>
                <w:b/>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74251D" w:rsidRPr="003C33ED" w:rsidRDefault="0074251D" w:rsidP="003C33ED">
            <w:pPr>
              <w:shd w:val="clear" w:color="auto" w:fill="FFFFFF" w:themeFill="background1"/>
              <w:jc w:val="center"/>
              <w:rPr>
                <w:b/>
                <w:sz w:val="22"/>
              </w:rPr>
            </w:pPr>
            <w:r w:rsidRPr="003C33ED">
              <w:rPr>
                <w:b/>
                <w:sz w:val="22"/>
              </w:rPr>
              <w:t>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74251D" w:rsidRPr="003C33ED" w:rsidRDefault="0074251D" w:rsidP="003C33ED">
            <w:pPr>
              <w:shd w:val="clear" w:color="auto" w:fill="FFFFFF" w:themeFill="background1"/>
              <w:jc w:val="center"/>
              <w:rPr>
                <w:b/>
                <w:sz w:val="22"/>
              </w:rPr>
            </w:pPr>
            <w:r w:rsidRPr="003C33ED">
              <w:rPr>
                <w:b/>
                <w:sz w:val="2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4251D" w:rsidRPr="003C33ED" w:rsidRDefault="0074251D" w:rsidP="003C33ED">
            <w:pPr>
              <w:shd w:val="clear" w:color="auto" w:fill="FFFFFF" w:themeFill="background1"/>
              <w:jc w:val="center"/>
              <w:rPr>
                <w:b/>
                <w:sz w:val="22"/>
              </w:rPr>
            </w:pPr>
            <w:r w:rsidRPr="003C33ED">
              <w:rPr>
                <w:b/>
                <w:sz w:val="2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4251D" w:rsidRPr="003C33ED" w:rsidRDefault="0074251D" w:rsidP="003C33ED">
            <w:pPr>
              <w:shd w:val="clear" w:color="auto" w:fill="FFFFFF" w:themeFill="background1"/>
              <w:jc w:val="center"/>
              <w:rPr>
                <w:b/>
                <w:sz w:val="22"/>
              </w:rPr>
            </w:pPr>
            <w:r w:rsidRPr="003C33ED">
              <w:rPr>
                <w:b/>
                <w:sz w:val="22"/>
              </w:rPr>
              <w:t>0,0</w:t>
            </w:r>
          </w:p>
        </w:tc>
        <w:tc>
          <w:tcPr>
            <w:tcW w:w="1704" w:type="dxa"/>
            <w:tcBorders>
              <w:left w:val="single" w:sz="4" w:space="0" w:color="auto"/>
              <w:bottom w:val="single" w:sz="4" w:space="0" w:color="auto"/>
              <w:right w:val="single" w:sz="4" w:space="0" w:color="auto"/>
            </w:tcBorders>
            <w:vAlign w:val="center"/>
          </w:tcPr>
          <w:p w:rsidR="0074251D" w:rsidRPr="003C33ED" w:rsidRDefault="0074251D" w:rsidP="003C33ED">
            <w:pPr>
              <w:shd w:val="clear" w:color="auto" w:fill="FFFFFF" w:themeFill="background1"/>
              <w:jc w:val="center"/>
              <w:rPr>
                <w:sz w:val="22"/>
                <w:szCs w:val="22"/>
              </w:rPr>
            </w:pPr>
            <w:r w:rsidRPr="003C33ED">
              <w:rPr>
                <w:sz w:val="22"/>
                <w:szCs w:val="22"/>
              </w:rPr>
              <w:t xml:space="preserve">Підготовка, відбір та підтримка талановитих вихованок і вихованців </w:t>
            </w:r>
            <w:r w:rsidRPr="003C33ED">
              <w:rPr>
                <w:sz w:val="22"/>
              </w:rPr>
              <w:t xml:space="preserve">Н-Сіверської </w:t>
            </w:r>
            <w:r w:rsidRPr="003C33ED">
              <w:t>КДЮСШ</w:t>
            </w:r>
          </w:p>
        </w:tc>
      </w:tr>
      <w:tr w:rsidR="0074251D" w:rsidRPr="003C33ED" w:rsidTr="00E10E9B">
        <w:trPr>
          <w:trHeight w:hRule="exact" w:val="3301"/>
        </w:trPr>
        <w:tc>
          <w:tcPr>
            <w:tcW w:w="437" w:type="dxa"/>
            <w:gridSpan w:val="2"/>
            <w:vMerge/>
            <w:tcBorders>
              <w:left w:val="single" w:sz="4" w:space="0" w:color="auto"/>
            </w:tcBorders>
            <w:shd w:val="clear" w:color="auto" w:fill="FFFFFF"/>
            <w:vAlign w:val="center"/>
          </w:tcPr>
          <w:p w:rsidR="0074251D" w:rsidRPr="003C33ED" w:rsidRDefault="0074251D" w:rsidP="003C33ED">
            <w:pPr>
              <w:shd w:val="clear" w:color="auto" w:fill="FFFFFF" w:themeFill="background1"/>
              <w:jc w:val="center"/>
              <w:rPr>
                <w:sz w:val="22"/>
                <w:szCs w:val="22"/>
              </w:rPr>
            </w:pPr>
          </w:p>
        </w:tc>
        <w:tc>
          <w:tcPr>
            <w:tcW w:w="1958" w:type="dxa"/>
            <w:vMerge/>
            <w:tcBorders>
              <w:left w:val="single" w:sz="4" w:space="0" w:color="auto"/>
            </w:tcBorders>
            <w:shd w:val="clear" w:color="auto" w:fill="FFFFFF"/>
            <w:vAlign w:val="center"/>
          </w:tcPr>
          <w:p w:rsidR="0074251D" w:rsidRPr="003C33ED" w:rsidRDefault="0074251D" w:rsidP="003C33ED">
            <w:pPr>
              <w:shd w:val="clear" w:color="auto" w:fill="FFFFFF" w:themeFill="background1"/>
              <w:ind w:right="126"/>
              <w:rPr>
                <w:bCs/>
                <w:sz w:val="22"/>
                <w:szCs w:val="22"/>
              </w:rPr>
            </w:pPr>
          </w:p>
        </w:tc>
        <w:tc>
          <w:tcPr>
            <w:tcW w:w="2268" w:type="dxa"/>
            <w:tcBorders>
              <w:top w:val="single" w:sz="4" w:space="0" w:color="auto"/>
              <w:left w:val="single" w:sz="4" w:space="0" w:color="auto"/>
              <w:bottom w:val="single" w:sz="4" w:space="0" w:color="auto"/>
            </w:tcBorders>
            <w:shd w:val="clear" w:color="auto" w:fill="FFFFFF"/>
            <w:vAlign w:val="center"/>
          </w:tcPr>
          <w:p w:rsidR="0074251D" w:rsidRPr="003C33ED" w:rsidRDefault="0074251D" w:rsidP="003C33ED">
            <w:pPr>
              <w:shd w:val="clear" w:color="auto" w:fill="FFFFFF" w:themeFill="background1"/>
            </w:pPr>
            <w:r w:rsidRPr="003C33ED">
              <w:t>4.1.2. Забезпечення організації і проведення етапів територіальної громади спортивних змагань, чемпіонатів, турнірів серед учнів й учениць та студентів і студенток громади</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74251D" w:rsidRPr="003C33ED" w:rsidRDefault="0074251D" w:rsidP="003C33ED">
            <w:pPr>
              <w:shd w:val="clear" w:color="auto" w:fill="FFFFFF" w:themeFill="background1"/>
              <w:jc w:val="center"/>
              <w:rPr>
                <w:sz w:val="22"/>
                <w:szCs w:val="22"/>
              </w:rPr>
            </w:pPr>
            <w:proofErr w:type="spellStart"/>
            <w:r w:rsidRPr="003C33ED">
              <w:rPr>
                <w:sz w:val="22"/>
                <w:szCs w:val="22"/>
              </w:rPr>
              <w:t>Хловці</w:t>
            </w:r>
            <w:proofErr w:type="spellEnd"/>
            <w:r w:rsidRPr="003C33ED">
              <w:rPr>
                <w:sz w:val="22"/>
                <w:szCs w:val="22"/>
              </w:rPr>
              <w:t xml:space="preserve"> та дівчата – учасники спортивних змагань</w:t>
            </w:r>
          </w:p>
        </w:tc>
        <w:tc>
          <w:tcPr>
            <w:tcW w:w="995" w:type="dxa"/>
            <w:tcBorders>
              <w:top w:val="single" w:sz="4" w:space="0" w:color="auto"/>
              <w:left w:val="single" w:sz="4" w:space="0" w:color="auto"/>
              <w:bottom w:val="single" w:sz="4" w:space="0" w:color="auto"/>
            </w:tcBorders>
            <w:shd w:val="clear" w:color="auto" w:fill="FFFFFF"/>
            <w:vAlign w:val="center"/>
          </w:tcPr>
          <w:p w:rsidR="0074251D" w:rsidRPr="003C33ED" w:rsidRDefault="0074251D"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74251D" w:rsidRPr="003C33ED" w:rsidRDefault="0074251D" w:rsidP="003C33ED">
            <w:pPr>
              <w:widowControl w:val="0"/>
              <w:shd w:val="clear" w:color="auto" w:fill="FFFFFF" w:themeFill="background1"/>
              <w:jc w:val="center"/>
              <w:rPr>
                <w:sz w:val="22"/>
                <w:szCs w:val="22"/>
              </w:rPr>
            </w:pPr>
            <w:r w:rsidRPr="003C33ED">
              <w:rPr>
                <w:sz w:val="22"/>
              </w:rPr>
              <w:t xml:space="preserve">Відділ освіти, молоді та спорту міської ради, </w:t>
            </w:r>
            <w:proofErr w:type="spellStart"/>
            <w:r w:rsidRPr="003C33ED">
              <w:rPr>
                <w:sz w:val="22"/>
              </w:rPr>
              <w:t>Н-Сіверська</w:t>
            </w:r>
            <w:proofErr w:type="spellEnd"/>
            <w:r w:rsidRPr="003C33ED">
              <w:rPr>
                <w:sz w:val="22"/>
              </w:rPr>
              <w:t xml:space="preserve"> </w:t>
            </w:r>
            <w:r w:rsidRPr="003C33ED">
              <w:t>КДЮСШ</w:t>
            </w:r>
            <w:r w:rsidRPr="003C33ED">
              <w:rPr>
                <w:sz w:val="22"/>
              </w:rPr>
              <w:t xml:space="preserve">, </w:t>
            </w:r>
            <w:proofErr w:type="spellStart"/>
            <w:r w:rsidRPr="003C33ED">
              <w:rPr>
                <w:sz w:val="22"/>
              </w:rPr>
              <w:t>Н-Сіверський</w:t>
            </w:r>
            <w:proofErr w:type="spellEnd"/>
            <w:r w:rsidRPr="003C33ED">
              <w:rPr>
                <w:sz w:val="22"/>
              </w:rPr>
              <w:t xml:space="preserve"> центр професійного розвитку педагогічних працівників</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74251D" w:rsidRPr="003C33ED" w:rsidRDefault="0074251D" w:rsidP="003C33ED">
            <w:pPr>
              <w:widowControl w:val="0"/>
              <w:shd w:val="clear" w:color="auto" w:fill="FFFFFF" w:themeFill="background1"/>
              <w:jc w:val="center"/>
              <w:rPr>
                <w:sz w:val="22"/>
              </w:rPr>
            </w:pPr>
            <w:proofErr w:type="spellStart"/>
            <w:r w:rsidRPr="003C33ED">
              <w:rPr>
                <w:sz w:val="22"/>
                <w:szCs w:val="22"/>
              </w:rPr>
              <w:t>Бюджет-Новгород-Сіверської</w:t>
            </w:r>
            <w:proofErr w:type="spellEnd"/>
            <w:r w:rsidRPr="003C33ED">
              <w:rPr>
                <w:sz w:val="22"/>
                <w:szCs w:val="22"/>
              </w:rPr>
              <w:t xml:space="preserve"> міської територіальної громади</w:t>
            </w:r>
            <w:r w:rsidR="00C006E4">
              <w:rPr>
                <w:sz w:val="22"/>
                <w:szCs w:val="22"/>
              </w:rPr>
              <w:t>, інші джерела, не заборонені законодавством</w:t>
            </w:r>
          </w:p>
        </w:tc>
        <w:tc>
          <w:tcPr>
            <w:tcW w:w="865" w:type="dxa"/>
            <w:tcBorders>
              <w:top w:val="single" w:sz="4" w:space="0" w:color="auto"/>
              <w:left w:val="single" w:sz="4" w:space="0" w:color="auto"/>
              <w:bottom w:val="single" w:sz="4" w:space="0" w:color="auto"/>
              <w:right w:val="single" w:sz="4" w:space="0" w:color="auto"/>
            </w:tcBorders>
            <w:vAlign w:val="center"/>
          </w:tcPr>
          <w:p w:rsidR="0074251D" w:rsidRPr="003C33ED" w:rsidRDefault="0074251D" w:rsidP="003C33ED">
            <w:pPr>
              <w:shd w:val="clear" w:color="auto" w:fill="FFFFFF" w:themeFill="background1"/>
              <w:jc w:val="center"/>
              <w:rPr>
                <w:b/>
                <w:sz w:val="22"/>
              </w:rPr>
            </w:pPr>
            <w:r w:rsidRPr="003C33ED">
              <w:rPr>
                <w:b/>
                <w:sz w:val="22"/>
              </w:rPr>
              <w:t>45,0</w:t>
            </w:r>
          </w:p>
        </w:tc>
        <w:tc>
          <w:tcPr>
            <w:tcW w:w="850" w:type="dxa"/>
            <w:tcBorders>
              <w:top w:val="single" w:sz="4" w:space="0" w:color="auto"/>
              <w:left w:val="single" w:sz="4" w:space="0" w:color="auto"/>
              <w:bottom w:val="single" w:sz="4" w:space="0" w:color="auto"/>
              <w:right w:val="single" w:sz="4" w:space="0" w:color="auto"/>
            </w:tcBorders>
            <w:vAlign w:val="center"/>
          </w:tcPr>
          <w:p w:rsidR="0074251D" w:rsidRPr="003C33ED" w:rsidRDefault="0074251D" w:rsidP="003C33ED">
            <w:pPr>
              <w:shd w:val="clear" w:color="auto" w:fill="FFFFFF" w:themeFill="background1"/>
              <w:jc w:val="center"/>
              <w:rPr>
                <w:b/>
                <w:sz w:val="22"/>
              </w:rPr>
            </w:pPr>
            <w:r w:rsidRPr="003C33ED">
              <w:rPr>
                <w:b/>
                <w:sz w:val="22"/>
              </w:rPr>
              <w:t>45,0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74251D" w:rsidRPr="003C33ED" w:rsidRDefault="0074251D" w:rsidP="003C33ED">
            <w:pPr>
              <w:shd w:val="clear" w:color="auto" w:fill="FFFFFF" w:themeFill="background1"/>
              <w:jc w:val="center"/>
              <w:rPr>
                <w:b/>
                <w:sz w:val="22"/>
              </w:rPr>
            </w:pPr>
            <w:r w:rsidRPr="003C33ED">
              <w:rPr>
                <w:b/>
                <w:sz w:val="22"/>
              </w:rPr>
              <w:t>50,0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4251D" w:rsidRPr="003C33ED" w:rsidRDefault="0074251D" w:rsidP="003C33ED">
            <w:pPr>
              <w:shd w:val="clear" w:color="auto" w:fill="FFFFFF" w:themeFill="background1"/>
              <w:jc w:val="center"/>
              <w:rPr>
                <w:b/>
                <w:sz w:val="22"/>
              </w:rPr>
            </w:pPr>
            <w:r w:rsidRPr="003C33ED">
              <w:rPr>
                <w:b/>
                <w:sz w:val="22"/>
              </w:rPr>
              <w:t>50,0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4251D" w:rsidRPr="003C33ED" w:rsidRDefault="0074251D" w:rsidP="003C33ED">
            <w:pPr>
              <w:shd w:val="clear" w:color="auto" w:fill="FFFFFF" w:themeFill="background1"/>
              <w:jc w:val="center"/>
              <w:rPr>
                <w:b/>
                <w:sz w:val="22"/>
              </w:rPr>
            </w:pPr>
            <w:r w:rsidRPr="003C33ED">
              <w:rPr>
                <w:b/>
                <w:sz w:val="22"/>
              </w:rPr>
              <w:t>190,0</w:t>
            </w:r>
          </w:p>
        </w:tc>
        <w:tc>
          <w:tcPr>
            <w:tcW w:w="1704" w:type="dxa"/>
            <w:tcBorders>
              <w:left w:val="single" w:sz="4" w:space="0" w:color="auto"/>
              <w:bottom w:val="single" w:sz="4" w:space="0" w:color="auto"/>
              <w:right w:val="single" w:sz="4" w:space="0" w:color="auto"/>
            </w:tcBorders>
            <w:vAlign w:val="center"/>
          </w:tcPr>
          <w:p w:rsidR="0074251D" w:rsidRPr="003C33ED" w:rsidRDefault="0074251D" w:rsidP="003C33ED">
            <w:pPr>
              <w:widowControl w:val="0"/>
              <w:shd w:val="clear" w:color="auto" w:fill="FFFFFF" w:themeFill="background1"/>
              <w:jc w:val="center"/>
            </w:pPr>
            <w:r w:rsidRPr="003C33ED">
              <w:rPr>
                <w:sz w:val="22"/>
              </w:rPr>
              <w:t>Покращення результатів виступів спортсменів та спортсменок громади на обласних, всеукраїнських та міжнародних змаганнях, чемпіонатах, турнірах</w:t>
            </w:r>
          </w:p>
        </w:tc>
      </w:tr>
      <w:tr w:rsidR="0074251D" w:rsidRPr="003C33ED" w:rsidTr="00E10E9B">
        <w:trPr>
          <w:trHeight w:hRule="exact" w:val="4009"/>
        </w:trPr>
        <w:tc>
          <w:tcPr>
            <w:tcW w:w="437" w:type="dxa"/>
            <w:gridSpan w:val="2"/>
            <w:vMerge/>
            <w:tcBorders>
              <w:left w:val="single" w:sz="4" w:space="0" w:color="auto"/>
              <w:bottom w:val="single" w:sz="4" w:space="0" w:color="auto"/>
            </w:tcBorders>
            <w:shd w:val="clear" w:color="auto" w:fill="FFFFFF"/>
            <w:vAlign w:val="center"/>
          </w:tcPr>
          <w:p w:rsidR="0074251D" w:rsidRPr="003C33ED" w:rsidRDefault="0074251D" w:rsidP="003C33ED">
            <w:pPr>
              <w:shd w:val="clear" w:color="auto" w:fill="FFFFFF" w:themeFill="background1"/>
              <w:jc w:val="center"/>
              <w:rPr>
                <w:sz w:val="22"/>
                <w:szCs w:val="22"/>
              </w:rPr>
            </w:pPr>
          </w:p>
        </w:tc>
        <w:tc>
          <w:tcPr>
            <w:tcW w:w="1958" w:type="dxa"/>
            <w:vMerge/>
            <w:tcBorders>
              <w:left w:val="single" w:sz="4" w:space="0" w:color="auto"/>
            </w:tcBorders>
            <w:shd w:val="clear" w:color="auto" w:fill="FFFFFF"/>
            <w:vAlign w:val="center"/>
          </w:tcPr>
          <w:p w:rsidR="0074251D" w:rsidRPr="003C33ED" w:rsidRDefault="0074251D" w:rsidP="003C33ED">
            <w:pPr>
              <w:shd w:val="clear" w:color="auto" w:fill="FFFFFF" w:themeFill="background1"/>
              <w:ind w:right="126"/>
              <w:rPr>
                <w:bCs/>
                <w:sz w:val="22"/>
                <w:szCs w:val="22"/>
              </w:rPr>
            </w:pPr>
          </w:p>
        </w:tc>
        <w:tc>
          <w:tcPr>
            <w:tcW w:w="2268" w:type="dxa"/>
            <w:tcBorders>
              <w:top w:val="single" w:sz="4" w:space="0" w:color="auto"/>
              <w:left w:val="single" w:sz="4" w:space="0" w:color="auto"/>
              <w:bottom w:val="single" w:sz="4" w:space="0" w:color="auto"/>
            </w:tcBorders>
            <w:shd w:val="clear" w:color="auto" w:fill="FFFFFF"/>
            <w:vAlign w:val="center"/>
          </w:tcPr>
          <w:p w:rsidR="0074251D" w:rsidRPr="003C33ED" w:rsidRDefault="0074251D" w:rsidP="003C33ED">
            <w:pPr>
              <w:shd w:val="clear" w:color="auto" w:fill="FFFFFF" w:themeFill="background1"/>
            </w:pPr>
            <w:r w:rsidRPr="003C33ED">
              <w:rPr>
                <w:sz w:val="22"/>
              </w:rPr>
              <w:t xml:space="preserve">4.1.3. Сприяння участі  учнівських і студентських збірних команд громади в літніх (зимових) Всеукраїнських універсіадах, Юнацьких Олімпійських фестивалях, Всесвітніх </w:t>
            </w:r>
            <w:proofErr w:type="spellStart"/>
            <w:r w:rsidRPr="003C33ED">
              <w:rPr>
                <w:sz w:val="22"/>
              </w:rPr>
              <w:t>гімназіадах</w:t>
            </w:r>
            <w:proofErr w:type="spellEnd"/>
            <w:r w:rsidRPr="003C33ED">
              <w:rPr>
                <w:sz w:val="22"/>
              </w:rPr>
              <w:t>, чемпіонатах світу та Європи серед учнівської та студентської молоді</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74251D" w:rsidRPr="003C33ED" w:rsidRDefault="0074251D" w:rsidP="003C33ED">
            <w:pPr>
              <w:shd w:val="clear" w:color="auto" w:fill="FFFFFF" w:themeFill="background1"/>
              <w:jc w:val="center"/>
              <w:rPr>
                <w:sz w:val="22"/>
                <w:szCs w:val="22"/>
              </w:rPr>
            </w:pPr>
            <w:r w:rsidRPr="003C33ED">
              <w:rPr>
                <w:sz w:val="22"/>
                <w:szCs w:val="22"/>
              </w:rPr>
              <w:t>Обдаровані учні та учениці, студенти та студентки, задіяні у спортивному житті громади</w:t>
            </w:r>
          </w:p>
        </w:tc>
        <w:tc>
          <w:tcPr>
            <w:tcW w:w="995" w:type="dxa"/>
            <w:tcBorders>
              <w:top w:val="single" w:sz="4" w:space="0" w:color="auto"/>
              <w:left w:val="single" w:sz="4" w:space="0" w:color="auto"/>
              <w:bottom w:val="single" w:sz="4" w:space="0" w:color="auto"/>
            </w:tcBorders>
            <w:shd w:val="clear" w:color="auto" w:fill="FFFFFF"/>
            <w:vAlign w:val="center"/>
          </w:tcPr>
          <w:p w:rsidR="0074251D" w:rsidRPr="003C33ED" w:rsidRDefault="0074251D"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74251D" w:rsidRPr="003C33ED" w:rsidRDefault="0074251D" w:rsidP="003C33ED">
            <w:pPr>
              <w:widowControl w:val="0"/>
              <w:shd w:val="clear" w:color="auto" w:fill="FFFFFF" w:themeFill="background1"/>
              <w:jc w:val="center"/>
              <w:rPr>
                <w:sz w:val="22"/>
                <w:szCs w:val="22"/>
              </w:rPr>
            </w:pPr>
            <w:r w:rsidRPr="003C33ED">
              <w:rPr>
                <w:sz w:val="22"/>
              </w:rPr>
              <w:t xml:space="preserve">Відділ освіти, молоді та спорту міської ради, </w:t>
            </w:r>
            <w:proofErr w:type="spellStart"/>
            <w:r w:rsidRPr="003C33ED">
              <w:rPr>
                <w:sz w:val="22"/>
              </w:rPr>
              <w:t>Н-Сіверська</w:t>
            </w:r>
            <w:proofErr w:type="spellEnd"/>
            <w:r w:rsidRPr="003C33ED">
              <w:rPr>
                <w:sz w:val="22"/>
              </w:rPr>
              <w:t xml:space="preserve"> </w:t>
            </w:r>
            <w:r w:rsidRPr="003C33ED">
              <w:t>КДЮСШ</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74251D" w:rsidRPr="003C33ED" w:rsidRDefault="0074251D" w:rsidP="003C33ED">
            <w:pPr>
              <w:widowControl w:val="0"/>
              <w:shd w:val="clear" w:color="auto" w:fill="FFFFFF" w:themeFill="background1"/>
              <w:jc w:val="center"/>
              <w:rPr>
                <w:sz w:val="22"/>
              </w:rPr>
            </w:pPr>
            <w:proofErr w:type="spellStart"/>
            <w:r w:rsidRPr="003C33ED">
              <w:rPr>
                <w:sz w:val="22"/>
                <w:szCs w:val="22"/>
              </w:rPr>
              <w:t>Бюджет-Новгород-Сіверської</w:t>
            </w:r>
            <w:proofErr w:type="spellEnd"/>
            <w:r w:rsidRPr="003C33ED">
              <w:rPr>
                <w:sz w:val="22"/>
                <w:szCs w:val="22"/>
              </w:rPr>
              <w:t xml:space="preserve"> міської територіальної громади</w:t>
            </w:r>
            <w:r w:rsidR="00C006E4">
              <w:rPr>
                <w:sz w:val="22"/>
                <w:szCs w:val="22"/>
              </w:rPr>
              <w:t>, інші джерела, не заборонені законодавством</w:t>
            </w:r>
          </w:p>
        </w:tc>
        <w:tc>
          <w:tcPr>
            <w:tcW w:w="865" w:type="dxa"/>
            <w:tcBorders>
              <w:top w:val="single" w:sz="4" w:space="0" w:color="auto"/>
              <w:left w:val="single" w:sz="4" w:space="0" w:color="auto"/>
              <w:bottom w:val="single" w:sz="4" w:space="0" w:color="auto"/>
              <w:right w:val="single" w:sz="4" w:space="0" w:color="auto"/>
            </w:tcBorders>
            <w:vAlign w:val="center"/>
          </w:tcPr>
          <w:p w:rsidR="0074251D" w:rsidRPr="003C33ED" w:rsidRDefault="0074251D" w:rsidP="003C33ED">
            <w:pPr>
              <w:shd w:val="clear" w:color="auto" w:fill="FFFFFF" w:themeFill="background1"/>
              <w:jc w:val="center"/>
              <w:rPr>
                <w:b/>
                <w:sz w:val="22"/>
              </w:rPr>
            </w:pPr>
            <w:r w:rsidRPr="003C33ED">
              <w:rPr>
                <w:b/>
                <w:sz w:val="22"/>
              </w:rPr>
              <w:t>85,0</w:t>
            </w:r>
          </w:p>
        </w:tc>
        <w:tc>
          <w:tcPr>
            <w:tcW w:w="850" w:type="dxa"/>
            <w:tcBorders>
              <w:top w:val="single" w:sz="4" w:space="0" w:color="auto"/>
              <w:left w:val="single" w:sz="4" w:space="0" w:color="auto"/>
              <w:bottom w:val="single" w:sz="4" w:space="0" w:color="auto"/>
              <w:right w:val="single" w:sz="4" w:space="0" w:color="auto"/>
            </w:tcBorders>
            <w:vAlign w:val="center"/>
          </w:tcPr>
          <w:p w:rsidR="0074251D" w:rsidRPr="003C33ED" w:rsidRDefault="0074251D" w:rsidP="003C33ED">
            <w:pPr>
              <w:shd w:val="clear" w:color="auto" w:fill="FFFFFF" w:themeFill="background1"/>
              <w:jc w:val="center"/>
              <w:rPr>
                <w:b/>
                <w:sz w:val="22"/>
              </w:rPr>
            </w:pPr>
            <w:r w:rsidRPr="003C33ED">
              <w:rPr>
                <w:b/>
                <w:sz w:val="22"/>
              </w:rPr>
              <w:t>95,0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74251D" w:rsidRPr="003C33ED" w:rsidRDefault="0074251D" w:rsidP="003C33ED">
            <w:pPr>
              <w:shd w:val="clear" w:color="auto" w:fill="FFFFFF" w:themeFill="background1"/>
              <w:jc w:val="center"/>
              <w:rPr>
                <w:b/>
                <w:sz w:val="22"/>
              </w:rPr>
            </w:pPr>
            <w:r w:rsidRPr="003C33ED">
              <w:rPr>
                <w:b/>
                <w:sz w:val="22"/>
              </w:rPr>
              <w:t>105,0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4251D" w:rsidRPr="003C33ED" w:rsidRDefault="0074251D" w:rsidP="003C33ED">
            <w:pPr>
              <w:shd w:val="clear" w:color="auto" w:fill="FFFFFF" w:themeFill="background1"/>
              <w:jc w:val="center"/>
              <w:rPr>
                <w:b/>
                <w:sz w:val="22"/>
              </w:rPr>
            </w:pPr>
            <w:r w:rsidRPr="003C33ED">
              <w:rPr>
                <w:b/>
                <w:sz w:val="22"/>
              </w:rPr>
              <w:t>110,0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4251D" w:rsidRPr="003C33ED" w:rsidRDefault="0074251D" w:rsidP="003C33ED">
            <w:pPr>
              <w:shd w:val="clear" w:color="auto" w:fill="FFFFFF" w:themeFill="background1"/>
              <w:jc w:val="center"/>
              <w:rPr>
                <w:b/>
                <w:sz w:val="22"/>
              </w:rPr>
            </w:pPr>
            <w:r w:rsidRPr="003C33ED">
              <w:rPr>
                <w:b/>
                <w:sz w:val="22"/>
              </w:rPr>
              <w:t>395,0</w:t>
            </w:r>
          </w:p>
        </w:tc>
        <w:tc>
          <w:tcPr>
            <w:tcW w:w="1704" w:type="dxa"/>
            <w:tcBorders>
              <w:left w:val="single" w:sz="4" w:space="0" w:color="auto"/>
              <w:bottom w:val="single" w:sz="4" w:space="0" w:color="auto"/>
              <w:right w:val="single" w:sz="4" w:space="0" w:color="auto"/>
            </w:tcBorders>
            <w:vAlign w:val="center"/>
          </w:tcPr>
          <w:p w:rsidR="0074251D" w:rsidRPr="003C33ED" w:rsidRDefault="0074251D" w:rsidP="003C33ED">
            <w:pPr>
              <w:widowControl w:val="0"/>
              <w:shd w:val="clear" w:color="auto" w:fill="FFFFFF" w:themeFill="background1"/>
              <w:jc w:val="center"/>
              <w:rPr>
                <w:sz w:val="22"/>
              </w:rPr>
            </w:pPr>
            <w:r w:rsidRPr="003C33ED">
              <w:rPr>
                <w:sz w:val="22"/>
              </w:rPr>
              <w:t>Популяризація олімпійського руху та здорового способу життя; виявлення талановитих дітей і молоді з відповідними здібностями</w:t>
            </w:r>
          </w:p>
        </w:tc>
      </w:tr>
      <w:tr w:rsidR="0074251D" w:rsidRPr="003C33ED" w:rsidTr="00E10E9B">
        <w:trPr>
          <w:trHeight w:hRule="exact" w:val="417"/>
        </w:trPr>
        <w:tc>
          <w:tcPr>
            <w:tcW w:w="100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4251D" w:rsidRPr="003C33ED" w:rsidRDefault="0074251D" w:rsidP="003C33ED">
            <w:pPr>
              <w:shd w:val="clear" w:color="auto" w:fill="FFFFFF" w:themeFill="background1"/>
              <w:jc w:val="center"/>
              <w:rPr>
                <w:b/>
                <w:sz w:val="22"/>
                <w:szCs w:val="22"/>
              </w:rPr>
            </w:pPr>
            <w:r w:rsidRPr="003C33ED">
              <w:rPr>
                <w:b/>
                <w:sz w:val="22"/>
                <w:szCs w:val="22"/>
              </w:rPr>
              <w:t>Усього за напрямом 4</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74251D" w:rsidRPr="003C33ED" w:rsidRDefault="0074251D" w:rsidP="003C33ED">
            <w:pPr>
              <w:shd w:val="clear" w:color="auto" w:fill="FFFFFF" w:themeFill="background1"/>
              <w:jc w:val="center"/>
              <w:rPr>
                <w:b/>
                <w:sz w:val="22"/>
              </w:rPr>
            </w:pPr>
            <w:r w:rsidRPr="003C33ED">
              <w:rPr>
                <w:b/>
                <w:sz w:val="22"/>
              </w:rPr>
              <w:t>130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251D" w:rsidRPr="003C33ED" w:rsidRDefault="0074251D" w:rsidP="003C33ED">
            <w:pPr>
              <w:shd w:val="clear" w:color="auto" w:fill="FFFFFF" w:themeFill="background1"/>
              <w:jc w:val="center"/>
              <w:rPr>
                <w:b/>
                <w:sz w:val="22"/>
              </w:rPr>
            </w:pPr>
            <w:r w:rsidRPr="003C33ED">
              <w:rPr>
                <w:b/>
                <w:sz w:val="22"/>
              </w:rPr>
              <w:t>140</w:t>
            </w:r>
          </w:p>
        </w:tc>
        <w:tc>
          <w:tcPr>
            <w:tcW w:w="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251D" w:rsidRPr="003C33ED" w:rsidRDefault="0074251D" w:rsidP="003C33ED">
            <w:pPr>
              <w:shd w:val="clear" w:color="auto" w:fill="FFFFFF" w:themeFill="background1"/>
              <w:jc w:val="center"/>
              <w:rPr>
                <w:b/>
                <w:sz w:val="22"/>
              </w:rPr>
            </w:pPr>
            <w:r w:rsidRPr="003C33ED">
              <w:rPr>
                <w:b/>
                <w:sz w:val="22"/>
              </w:rPr>
              <w:t>155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251D" w:rsidRPr="003C33ED" w:rsidRDefault="0074251D" w:rsidP="003C33ED">
            <w:pPr>
              <w:shd w:val="clear" w:color="auto" w:fill="FFFFFF" w:themeFill="background1"/>
              <w:jc w:val="center"/>
              <w:rPr>
                <w:b/>
                <w:sz w:val="22"/>
              </w:rPr>
            </w:pPr>
            <w:r w:rsidRPr="003C33ED">
              <w:rPr>
                <w:b/>
                <w:sz w:val="22"/>
              </w:rPr>
              <w:t>160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251D" w:rsidRPr="003C33ED" w:rsidRDefault="0074251D" w:rsidP="003C33ED">
            <w:pPr>
              <w:shd w:val="clear" w:color="auto" w:fill="FFFFFF" w:themeFill="background1"/>
              <w:jc w:val="center"/>
              <w:rPr>
                <w:b/>
                <w:sz w:val="22"/>
              </w:rPr>
            </w:pPr>
            <w:r w:rsidRPr="003C33ED">
              <w:rPr>
                <w:b/>
                <w:sz w:val="22"/>
              </w:rPr>
              <w:t>585</w:t>
            </w:r>
          </w:p>
        </w:tc>
        <w:tc>
          <w:tcPr>
            <w:tcW w:w="1704" w:type="dxa"/>
            <w:tcBorders>
              <w:top w:val="single" w:sz="4" w:space="0" w:color="auto"/>
              <w:left w:val="single" w:sz="4" w:space="0" w:color="auto"/>
              <w:bottom w:val="single" w:sz="4" w:space="0" w:color="auto"/>
              <w:right w:val="single" w:sz="4" w:space="0" w:color="auto"/>
            </w:tcBorders>
            <w:vAlign w:val="center"/>
          </w:tcPr>
          <w:p w:rsidR="0074251D" w:rsidRPr="003C33ED" w:rsidRDefault="0074251D" w:rsidP="003C33ED">
            <w:pPr>
              <w:shd w:val="clear" w:color="auto" w:fill="FFFFFF" w:themeFill="background1"/>
              <w:jc w:val="center"/>
              <w:rPr>
                <w:b/>
                <w:sz w:val="22"/>
              </w:rPr>
            </w:pPr>
          </w:p>
        </w:tc>
      </w:tr>
      <w:tr w:rsidR="00D55363" w:rsidRPr="003C33ED" w:rsidTr="00512D26">
        <w:trPr>
          <w:cantSplit/>
          <w:trHeight w:hRule="exact" w:val="465"/>
        </w:trPr>
        <w:tc>
          <w:tcPr>
            <w:tcW w:w="16153"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rsidR="00D55363" w:rsidRPr="003C33ED" w:rsidRDefault="00D55363" w:rsidP="003C33ED">
            <w:pPr>
              <w:keepNext/>
              <w:widowControl w:val="0"/>
              <w:shd w:val="clear" w:color="auto" w:fill="FFFFFF" w:themeFill="background1"/>
              <w:jc w:val="center"/>
              <w:rPr>
                <w:b/>
              </w:rPr>
            </w:pPr>
            <w:r w:rsidRPr="003C33ED">
              <w:rPr>
                <w:b/>
                <w:bCs/>
              </w:rPr>
              <w:t xml:space="preserve">5. Підтримка та розвиток олімпійського, </w:t>
            </w:r>
            <w:proofErr w:type="spellStart"/>
            <w:r w:rsidRPr="003C33ED">
              <w:rPr>
                <w:b/>
                <w:bCs/>
              </w:rPr>
              <w:t>неолімпійського</w:t>
            </w:r>
            <w:proofErr w:type="spellEnd"/>
            <w:r w:rsidRPr="003C33ED">
              <w:rPr>
                <w:b/>
                <w:bCs/>
              </w:rPr>
              <w:t xml:space="preserve">, </w:t>
            </w:r>
            <w:proofErr w:type="spellStart"/>
            <w:r w:rsidRPr="003C33ED">
              <w:rPr>
                <w:b/>
                <w:bCs/>
              </w:rPr>
              <w:t>паралімпійського</w:t>
            </w:r>
            <w:proofErr w:type="spellEnd"/>
            <w:r w:rsidRPr="003C33ED">
              <w:rPr>
                <w:b/>
                <w:bCs/>
              </w:rPr>
              <w:t xml:space="preserve"> та </w:t>
            </w:r>
            <w:proofErr w:type="spellStart"/>
            <w:r w:rsidRPr="003C33ED">
              <w:rPr>
                <w:b/>
                <w:bCs/>
              </w:rPr>
              <w:t>дефлімпійського</w:t>
            </w:r>
            <w:proofErr w:type="spellEnd"/>
            <w:r w:rsidRPr="003C33ED">
              <w:rPr>
                <w:b/>
                <w:bCs/>
              </w:rPr>
              <w:t xml:space="preserve"> руху</w:t>
            </w:r>
          </w:p>
        </w:tc>
      </w:tr>
      <w:tr w:rsidR="00D40B97" w:rsidRPr="003C33ED" w:rsidTr="00E10E9B">
        <w:trPr>
          <w:trHeight w:hRule="exact" w:val="2967"/>
        </w:trPr>
        <w:tc>
          <w:tcPr>
            <w:tcW w:w="437" w:type="dxa"/>
            <w:gridSpan w:val="2"/>
            <w:vMerge w:val="restart"/>
            <w:tcBorders>
              <w:left w:val="single" w:sz="4" w:space="0" w:color="auto"/>
            </w:tcBorders>
            <w:shd w:val="clear" w:color="auto" w:fill="FFFFFF"/>
            <w:vAlign w:val="center"/>
          </w:tcPr>
          <w:p w:rsidR="00D40B97" w:rsidRPr="003C33ED" w:rsidRDefault="00D40B97" w:rsidP="003C33ED">
            <w:pPr>
              <w:shd w:val="clear" w:color="auto" w:fill="FFFFFF" w:themeFill="background1"/>
              <w:jc w:val="center"/>
              <w:rPr>
                <w:sz w:val="22"/>
                <w:szCs w:val="22"/>
              </w:rPr>
            </w:pPr>
            <w:r w:rsidRPr="003C33ED">
              <w:rPr>
                <w:sz w:val="22"/>
                <w:szCs w:val="22"/>
              </w:rPr>
              <w:t>5.1</w:t>
            </w:r>
          </w:p>
        </w:tc>
        <w:tc>
          <w:tcPr>
            <w:tcW w:w="1958" w:type="dxa"/>
            <w:vMerge w:val="restart"/>
            <w:tcBorders>
              <w:top w:val="single" w:sz="4" w:space="0" w:color="auto"/>
              <w:left w:val="single" w:sz="4" w:space="0" w:color="auto"/>
            </w:tcBorders>
            <w:shd w:val="clear" w:color="auto" w:fill="FFFFFF"/>
            <w:vAlign w:val="center"/>
          </w:tcPr>
          <w:p w:rsidR="00D40B97" w:rsidRPr="003C33ED" w:rsidRDefault="00D40B97" w:rsidP="003C33ED">
            <w:pPr>
              <w:shd w:val="clear" w:color="auto" w:fill="FFFFFF" w:themeFill="background1"/>
              <w:ind w:left="113" w:right="126"/>
              <w:rPr>
                <w:bCs/>
                <w:sz w:val="22"/>
                <w:szCs w:val="22"/>
              </w:rPr>
            </w:pPr>
            <w:r w:rsidRPr="003C33ED">
              <w:rPr>
                <w:bCs/>
                <w:sz w:val="22"/>
                <w:szCs w:val="22"/>
              </w:rPr>
              <w:t xml:space="preserve">Забезпечення розвитку олімпійських, </w:t>
            </w:r>
            <w:proofErr w:type="spellStart"/>
            <w:r w:rsidRPr="003C33ED">
              <w:rPr>
                <w:bCs/>
                <w:sz w:val="22"/>
                <w:szCs w:val="22"/>
              </w:rPr>
              <w:t>неолімпійських</w:t>
            </w:r>
            <w:proofErr w:type="spellEnd"/>
            <w:r w:rsidRPr="003C33ED">
              <w:rPr>
                <w:bCs/>
                <w:sz w:val="22"/>
                <w:szCs w:val="22"/>
              </w:rPr>
              <w:t xml:space="preserve"> видів спорту, видів спорту осіб з інвалідністю та видів спорту, не включених до програм </w:t>
            </w:r>
            <w:proofErr w:type="spellStart"/>
            <w:r w:rsidRPr="003C33ED">
              <w:rPr>
                <w:bCs/>
                <w:sz w:val="22"/>
                <w:szCs w:val="22"/>
              </w:rPr>
              <w:t>Паралімпійських</w:t>
            </w:r>
            <w:proofErr w:type="spellEnd"/>
            <w:r w:rsidRPr="003C33ED">
              <w:rPr>
                <w:bCs/>
                <w:sz w:val="22"/>
                <w:szCs w:val="22"/>
              </w:rPr>
              <w:t xml:space="preserve"> і </w:t>
            </w:r>
            <w:proofErr w:type="spellStart"/>
            <w:r w:rsidRPr="003C33ED">
              <w:rPr>
                <w:bCs/>
                <w:sz w:val="22"/>
                <w:szCs w:val="22"/>
              </w:rPr>
              <w:t>Дефлімпійських</w:t>
            </w:r>
            <w:proofErr w:type="spellEnd"/>
            <w:r w:rsidRPr="003C33ED">
              <w:rPr>
                <w:bCs/>
                <w:sz w:val="22"/>
                <w:szCs w:val="22"/>
              </w:rPr>
              <w:t xml:space="preserve"> ігор, у яких беруть участь особи з інвалідністю</w:t>
            </w:r>
          </w:p>
        </w:tc>
        <w:tc>
          <w:tcPr>
            <w:tcW w:w="2268" w:type="dxa"/>
            <w:tcBorders>
              <w:top w:val="single" w:sz="4" w:space="0" w:color="auto"/>
              <w:left w:val="single" w:sz="4" w:space="0" w:color="auto"/>
              <w:bottom w:val="single" w:sz="4" w:space="0" w:color="auto"/>
            </w:tcBorders>
            <w:shd w:val="clear" w:color="auto" w:fill="FFFFFF"/>
            <w:vAlign w:val="center"/>
          </w:tcPr>
          <w:p w:rsidR="00D40B97" w:rsidRPr="003C33ED" w:rsidRDefault="00D40B97" w:rsidP="003C33ED">
            <w:pPr>
              <w:shd w:val="clear" w:color="auto" w:fill="FFFFFF" w:themeFill="background1"/>
              <w:rPr>
                <w:sz w:val="22"/>
              </w:rPr>
            </w:pPr>
            <w:r w:rsidRPr="003C33ED">
              <w:rPr>
                <w:sz w:val="22"/>
              </w:rPr>
              <w:t xml:space="preserve">5.1.1. </w:t>
            </w:r>
            <w:r w:rsidR="005022EC" w:rsidRPr="003C33ED">
              <w:rPr>
                <w:sz w:val="22"/>
              </w:rPr>
              <w:t>П</w:t>
            </w:r>
            <w:r w:rsidRPr="003C33ED">
              <w:rPr>
                <w:sz w:val="22"/>
              </w:rPr>
              <w:t>ідготовки та участ</w:t>
            </w:r>
            <w:r w:rsidR="005022EC" w:rsidRPr="003C33ED">
              <w:rPr>
                <w:sz w:val="22"/>
              </w:rPr>
              <w:t>ь</w:t>
            </w:r>
            <w:r w:rsidRPr="003C33ED">
              <w:rPr>
                <w:sz w:val="22"/>
              </w:rPr>
              <w:t xml:space="preserve"> спортсменів і спортсменок громади різних вікових груп у спортивних заходах рівня громади, області, національного та міжнародного рівнів із олімпійських видів спорту</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D40B97" w:rsidRPr="003C33ED" w:rsidRDefault="00D40B97" w:rsidP="003C33ED">
            <w:pPr>
              <w:shd w:val="clear" w:color="auto" w:fill="FFFFFF" w:themeFill="background1"/>
              <w:ind w:left="140" w:right="129"/>
              <w:jc w:val="center"/>
              <w:rPr>
                <w:sz w:val="22"/>
                <w:szCs w:val="22"/>
              </w:rPr>
            </w:pPr>
            <w:r w:rsidRPr="003C33ED">
              <w:rPr>
                <w:sz w:val="22"/>
                <w:szCs w:val="22"/>
              </w:rPr>
              <w:t xml:space="preserve">Юнаки та дівчата громади, які займаються </w:t>
            </w:r>
            <w:proofErr w:type="spellStart"/>
            <w:r w:rsidRPr="003C33ED">
              <w:rPr>
                <w:sz w:val="22"/>
                <w:szCs w:val="22"/>
              </w:rPr>
              <w:t>олімпійсь</w:t>
            </w:r>
            <w:r w:rsidR="005022EC" w:rsidRPr="003C33ED">
              <w:rPr>
                <w:sz w:val="22"/>
                <w:szCs w:val="22"/>
              </w:rPr>
              <w:t>-</w:t>
            </w:r>
            <w:r w:rsidRPr="003C33ED">
              <w:rPr>
                <w:sz w:val="22"/>
                <w:szCs w:val="22"/>
              </w:rPr>
              <w:t>кими</w:t>
            </w:r>
            <w:proofErr w:type="spellEnd"/>
            <w:r w:rsidRPr="003C33ED">
              <w:rPr>
                <w:sz w:val="22"/>
                <w:szCs w:val="22"/>
              </w:rPr>
              <w:t xml:space="preserve"> видами спорту</w:t>
            </w:r>
          </w:p>
        </w:tc>
        <w:tc>
          <w:tcPr>
            <w:tcW w:w="995" w:type="dxa"/>
            <w:tcBorders>
              <w:top w:val="single" w:sz="4" w:space="0" w:color="auto"/>
              <w:left w:val="single" w:sz="4" w:space="0" w:color="auto"/>
              <w:bottom w:val="single" w:sz="4" w:space="0" w:color="auto"/>
            </w:tcBorders>
            <w:shd w:val="clear" w:color="auto" w:fill="FFFFFF"/>
            <w:vAlign w:val="center"/>
          </w:tcPr>
          <w:p w:rsidR="00D40B97" w:rsidRPr="003C33ED" w:rsidRDefault="00D40B97"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D40B97" w:rsidRPr="003C33ED" w:rsidRDefault="00D40B97" w:rsidP="003C33ED">
            <w:pPr>
              <w:widowControl w:val="0"/>
              <w:shd w:val="clear" w:color="auto" w:fill="FFFFFF" w:themeFill="background1"/>
              <w:jc w:val="center"/>
              <w:rPr>
                <w:sz w:val="22"/>
                <w:szCs w:val="22"/>
              </w:rPr>
            </w:pPr>
            <w:r w:rsidRPr="003C33ED">
              <w:rPr>
                <w:sz w:val="22"/>
              </w:rPr>
              <w:t xml:space="preserve">Відділ освіти, молоді та спорту міської ради, </w:t>
            </w:r>
            <w:proofErr w:type="spellStart"/>
            <w:r w:rsidRPr="003C33ED">
              <w:rPr>
                <w:sz w:val="22"/>
              </w:rPr>
              <w:t>Н-Сіверська</w:t>
            </w:r>
            <w:proofErr w:type="spellEnd"/>
            <w:r w:rsidRPr="003C33ED">
              <w:rPr>
                <w:sz w:val="22"/>
              </w:rPr>
              <w:t xml:space="preserve"> </w:t>
            </w:r>
            <w:r w:rsidRPr="003C33ED">
              <w:t>КДЮСШ</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D40B97" w:rsidRPr="003C33ED" w:rsidRDefault="00D40B97" w:rsidP="003C33ED">
            <w:pPr>
              <w:widowControl w:val="0"/>
              <w:shd w:val="clear" w:color="auto" w:fill="FFFFFF" w:themeFill="background1"/>
              <w:jc w:val="center"/>
              <w:rPr>
                <w:sz w:val="22"/>
              </w:rPr>
            </w:pPr>
            <w:proofErr w:type="spellStart"/>
            <w:r w:rsidRPr="003C33ED">
              <w:rPr>
                <w:sz w:val="22"/>
                <w:szCs w:val="22"/>
              </w:rPr>
              <w:t>Бюджет-Новгород-Сіверської</w:t>
            </w:r>
            <w:proofErr w:type="spellEnd"/>
            <w:r w:rsidRPr="003C33ED">
              <w:rPr>
                <w:sz w:val="22"/>
                <w:szCs w:val="22"/>
              </w:rPr>
              <w:t xml:space="preserve"> міської територіальної громади</w:t>
            </w:r>
            <w:r w:rsidR="00C006E4">
              <w:rPr>
                <w:sz w:val="22"/>
                <w:szCs w:val="22"/>
              </w:rPr>
              <w:t>, інші джерела, не заборонені законодавством</w:t>
            </w:r>
          </w:p>
        </w:tc>
        <w:tc>
          <w:tcPr>
            <w:tcW w:w="865" w:type="dxa"/>
            <w:tcBorders>
              <w:top w:val="single" w:sz="4" w:space="0" w:color="auto"/>
              <w:left w:val="single" w:sz="4" w:space="0" w:color="auto"/>
              <w:bottom w:val="single" w:sz="4" w:space="0" w:color="auto"/>
              <w:right w:val="single" w:sz="4" w:space="0" w:color="auto"/>
            </w:tcBorders>
            <w:vAlign w:val="center"/>
          </w:tcPr>
          <w:p w:rsidR="00D40B97" w:rsidRPr="003C33ED" w:rsidRDefault="00D40B97" w:rsidP="003C33ED">
            <w:pPr>
              <w:shd w:val="clear" w:color="auto" w:fill="FFFFFF" w:themeFill="background1"/>
              <w:jc w:val="center"/>
              <w:rPr>
                <w:b/>
                <w:sz w:val="22"/>
              </w:rPr>
            </w:pPr>
            <w:r w:rsidRPr="003C33ED">
              <w:rPr>
                <w:b/>
                <w:sz w:val="22"/>
              </w:rPr>
              <w:t>55,0</w:t>
            </w:r>
          </w:p>
        </w:tc>
        <w:tc>
          <w:tcPr>
            <w:tcW w:w="850" w:type="dxa"/>
            <w:tcBorders>
              <w:top w:val="single" w:sz="4" w:space="0" w:color="auto"/>
              <w:left w:val="single" w:sz="4" w:space="0" w:color="auto"/>
              <w:bottom w:val="single" w:sz="4" w:space="0" w:color="auto"/>
              <w:right w:val="single" w:sz="4" w:space="0" w:color="auto"/>
            </w:tcBorders>
            <w:vAlign w:val="center"/>
          </w:tcPr>
          <w:p w:rsidR="00D40B97" w:rsidRPr="003C33ED" w:rsidRDefault="00D40B97" w:rsidP="003C33ED">
            <w:pPr>
              <w:shd w:val="clear" w:color="auto" w:fill="FFFFFF" w:themeFill="background1"/>
              <w:jc w:val="center"/>
              <w:rPr>
                <w:b/>
                <w:sz w:val="22"/>
              </w:rPr>
            </w:pPr>
            <w:r w:rsidRPr="003C33ED">
              <w:rPr>
                <w:b/>
                <w:sz w:val="22"/>
              </w:rPr>
              <w:t>60,0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D40B97" w:rsidRPr="003C33ED" w:rsidRDefault="00D40B97" w:rsidP="003C33ED">
            <w:pPr>
              <w:shd w:val="clear" w:color="auto" w:fill="FFFFFF" w:themeFill="background1"/>
              <w:jc w:val="center"/>
              <w:rPr>
                <w:b/>
                <w:sz w:val="22"/>
              </w:rPr>
            </w:pPr>
            <w:r w:rsidRPr="003C33ED">
              <w:rPr>
                <w:b/>
                <w:sz w:val="22"/>
              </w:rPr>
              <w:t>63,0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40B97" w:rsidRPr="003C33ED" w:rsidRDefault="00D40B97" w:rsidP="003C33ED">
            <w:pPr>
              <w:shd w:val="clear" w:color="auto" w:fill="FFFFFF" w:themeFill="background1"/>
              <w:jc w:val="center"/>
              <w:rPr>
                <w:b/>
                <w:sz w:val="22"/>
              </w:rPr>
            </w:pPr>
            <w:r w:rsidRPr="003C33ED">
              <w:rPr>
                <w:b/>
                <w:sz w:val="22"/>
              </w:rPr>
              <w:t>65,0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40B97" w:rsidRPr="003C33ED" w:rsidRDefault="00D40B97" w:rsidP="003C33ED">
            <w:pPr>
              <w:shd w:val="clear" w:color="auto" w:fill="FFFFFF" w:themeFill="background1"/>
              <w:jc w:val="center"/>
              <w:rPr>
                <w:b/>
                <w:sz w:val="22"/>
              </w:rPr>
            </w:pPr>
            <w:r w:rsidRPr="003C33ED">
              <w:rPr>
                <w:b/>
                <w:sz w:val="22"/>
              </w:rPr>
              <w:t>243,0</w:t>
            </w:r>
          </w:p>
        </w:tc>
        <w:tc>
          <w:tcPr>
            <w:tcW w:w="1704" w:type="dxa"/>
            <w:tcBorders>
              <w:left w:val="single" w:sz="4" w:space="0" w:color="auto"/>
              <w:bottom w:val="single" w:sz="4" w:space="0" w:color="auto"/>
              <w:right w:val="single" w:sz="4" w:space="0" w:color="auto"/>
            </w:tcBorders>
            <w:vAlign w:val="center"/>
          </w:tcPr>
          <w:p w:rsidR="00D40B97" w:rsidRPr="003C33ED" w:rsidRDefault="005022EC" w:rsidP="003C33ED">
            <w:pPr>
              <w:widowControl w:val="0"/>
              <w:shd w:val="clear" w:color="auto" w:fill="FFFFFF" w:themeFill="background1"/>
              <w:jc w:val="center"/>
              <w:rPr>
                <w:sz w:val="22"/>
              </w:rPr>
            </w:pPr>
            <w:r w:rsidRPr="003C33ED">
              <w:rPr>
                <w:sz w:val="22"/>
              </w:rPr>
              <w:t>Створення умов для реалізації спортивного потенціалу молоді; п</w:t>
            </w:r>
            <w:r w:rsidR="00D40B97" w:rsidRPr="003C33ED">
              <w:rPr>
                <w:sz w:val="22"/>
              </w:rPr>
              <w:t>ідвищення рівня готовності</w:t>
            </w:r>
          </w:p>
          <w:p w:rsidR="00D40B97" w:rsidRPr="003C33ED" w:rsidRDefault="00D40B97" w:rsidP="003C33ED">
            <w:pPr>
              <w:widowControl w:val="0"/>
              <w:shd w:val="clear" w:color="auto" w:fill="FFFFFF" w:themeFill="background1"/>
              <w:jc w:val="center"/>
              <w:rPr>
                <w:sz w:val="22"/>
              </w:rPr>
            </w:pPr>
            <w:r w:rsidRPr="003C33ED">
              <w:rPr>
                <w:sz w:val="22"/>
              </w:rPr>
              <w:t>спортсменів до змагань з олімпійських</w:t>
            </w:r>
            <w:r w:rsidR="005022EC" w:rsidRPr="003C33ED">
              <w:rPr>
                <w:sz w:val="22"/>
              </w:rPr>
              <w:t xml:space="preserve"> </w:t>
            </w:r>
            <w:r w:rsidRPr="003C33ED">
              <w:rPr>
                <w:sz w:val="22"/>
              </w:rPr>
              <w:t>видів спорту</w:t>
            </w:r>
          </w:p>
        </w:tc>
      </w:tr>
      <w:tr w:rsidR="005022EC" w:rsidRPr="003C33ED" w:rsidTr="00E10E9B">
        <w:trPr>
          <w:trHeight w:hRule="exact" w:val="3137"/>
        </w:trPr>
        <w:tc>
          <w:tcPr>
            <w:tcW w:w="437" w:type="dxa"/>
            <w:gridSpan w:val="2"/>
            <w:vMerge/>
            <w:tcBorders>
              <w:left w:val="single" w:sz="4" w:space="0" w:color="auto"/>
              <w:bottom w:val="single" w:sz="4" w:space="0" w:color="auto"/>
            </w:tcBorders>
            <w:shd w:val="clear" w:color="auto" w:fill="FFFFFF"/>
            <w:vAlign w:val="center"/>
          </w:tcPr>
          <w:p w:rsidR="005022EC" w:rsidRPr="003C33ED" w:rsidRDefault="005022EC" w:rsidP="003C33ED">
            <w:pPr>
              <w:shd w:val="clear" w:color="auto" w:fill="FFFFFF" w:themeFill="background1"/>
              <w:jc w:val="center"/>
              <w:rPr>
                <w:sz w:val="22"/>
                <w:szCs w:val="22"/>
              </w:rPr>
            </w:pPr>
          </w:p>
        </w:tc>
        <w:tc>
          <w:tcPr>
            <w:tcW w:w="1958" w:type="dxa"/>
            <w:vMerge/>
            <w:tcBorders>
              <w:left w:val="single" w:sz="4" w:space="0" w:color="auto"/>
              <w:bottom w:val="single" w:sz="4" w:space="0" w:color="auto"/>
            </w:tcBorders>
            <w:shd w:val="clear" w:color="auto" w:fill="FFFFFF"/>
            <w:vAlign w:val="center"/>
          </w:tcPr>
          <w:p w:rsidR="005022EC" w:rsidRPr="003C33ED" w:rsidRDefault="005022EC" w:rsidP="003C33ED">
            <w:pPr>
              <w:shd w:val="clear" w:color="auto" w:fill="FFFFFF" w:themeFill="background1"/>
              <w:ind w:right="126"/>
              <w:rPr>
                <w:bCs/>
                <w:sz w:val="22"/>
                <w:szCs w:val="22"/>
              </w:rPr>
            </w:pPr>
          </w:p>
        </w:tc>
        <w:tc>
          <w:tcPr>
            <w:tcW w:w="2268" w:type="dxa"/>
            <w:tcBorders>
              <w:top w:val="single" w:sz="4" w:space="0" w:color="auto"/>
              <w:left w:val="single" w:sz="4" w:space="0" w:color="auto"/>
              <w:bottom w:val="single" w:sz="4" w:space="0" w:color="auto"/>
            </w:tcBorders>
            <w:shd w:val="clear" w:color="auto" w:fill="FFFFFF"/>
            <w:vAlign w:val="center"/>
          </w:tcPr>
          <w:p w:rsidR="005022EC" w:rsidRPr="003C33ED" w:rsidRDefault="005022EC" w:rsidP="003C33ED">
            <w:pPr>
              <w:shd w:val="clear" w:color="auto" w:fill="FFFFFF" w:themeFill="background1"/>
              <w:rPr>
                <w:sz w:val="22"/>
              </w:rPr>
            </w:pPr>
            <w:r w:rsidRPr="003C33ED">
              <w:rPr>
                <w:sz w:val="22"/>
              </w:rPr>
              <w:t>5.1.2. П</w:t>
            </w:r>
            <w:r w:rsidRPr="003C33ED">
              <w:t xml:space="preserve">ідготовка та участь спортсменів і спортсменок громади різних вікових груп у спортивних заходах рівня громади, національного  та міжнародного рівнів із </w:t>
            </w:r>
            <w:proofErr w:type="spellStart"/>
            <w:r w:rsidRPr="003C33ED">
              <w:t>неолімпійських</w:t>
            </w:r>
            <w:proofErr w:type="spellEnd"/>
            <w:r w:rsidRPr="003C33ED">
              <w:t xml:space="preserve"> видів спорту</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5022EC" w:rsidRPr="003C33ED" w:rsidRDefault="005022EC" w:rsidP="003C33ED">
            <w:pPr>
              <w:shd w:val="clear" w:color="auto" w:fill="FFFFFF" w:themeFill="background1"/>
              <w:ind w:left="140" w:right="129"/>
              <w:jc w:val="center"/>
              <w:rPr>
                <w:sz w:val="22"/>
                <w:szCs w:val="22"/>
              </w:rPr>
            </w:pPr>
            <w:r w:rsidRPr="003C33ED">
              <w:rPr>
                <w:sz w:val="22"/>
                <w:szCs w:val="22"/>
              </w:rPr>
              <w:t xml:space="preserve">Юнаки та дівчата громади, які займаються </w:t>
            </w:r>
            <w:proofErr w:type="spellStart"/>
            <w:r w:rsidRPr="003C33ED">
              <w:rPr>
                <w:sz w:val="22"/>
                <w:szCs w:val="22"/>
              </w:rPr>
              <w:t>неолімпій-ськими</w:t>
            </w:r>
            <w:proofErr w:type="spellEnd"/>
            <w:r w:rsidRPr="003C33ED">
              <w:rPr>
                <w:sz w:val="22"/>
                <w:szCs w:val="22"/>
              </w:rPr>
              <w:t xml:space="preserve"> видами спорту</w:t>
            </w:r>
          </w:p>
        </w:tc>
        <w:tc>
          <w:tcPr>
            <w:tcW w:w="995" w:type="dxa"/>
            <w:tcBorders>
              <w:top w:val="single" w:sz="4" w:space="0" w:color="auto"/>
              <w:left w:val="single" w:sz="4" w:space="0" w:color="auto"/>
              <w:bottom w:val="single" w:sz="4" w:space="0" w:color="auto"/>
            </w:tcBorders>
            <w:shd w:val="clear" w:color="auto" w:fill="FFFFFF"/>
            <w:vAlign w:val="center"/>
          </w:tcPr>
          <w:p w:rsidR="005022EC" w:rsidRPr="003C33ED" w:rsidRDefault="005022EC"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5022EC" w:rsidRPr="003C33ED" w:rsidRDefault="005022EC" w:rsidP="003C33ED">
            <w:pPr>
              <w:widowControl w:val="0"/>
              <w:shd w:val="clear" w:color="auto" w:fill="FFFFFF" w:themeFill="background1"/>
              <w:jc w:val="center"/>
              <w:rPr>
                <w:sz w:val="22"/>
                <w:szCs w:val="22"/>
              </w:rPr>
            </w:pPr>
            <w:r w:rsidRPr="003C33ED">
              <w:rPr>
                <w:sz w:val="22"/>
              </w:rPr>
              <w:t xml:space="preserve">Відділ освіти, молоді та спорту міської ради, </w:t>
            </w:r>
            <w:proofErr w:type="spellStart"/>
            <w:r w:rsidRPr="003C33ED">
              <w:rPr>
                <w:sz w:val="22"/>
              </w:rPr>
              <w:t>Н-Сіверська</w:t>
            </w:r>
            <w:proofErr w:type="spellEnd"/>
            <w:r w:rsidRPr="003C33ED">
              <w:rPr>
                <w:sz w:val="22"/>
              </w:rPr>
              <w:t xml:space="preserve"> </w:t>
            </w:r>
            <w:r w:rsidRPr="003C33ED">
              <w:t>КДЮСШ</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5022EC" w:rsidRPr="003C33ED" w:rsidRDefault="005022EC" w:rsidP="003C33ED">
            <w:pPr>
              <w:widowControl w:val="0"/>
              <w:shd w:val="clear" w:color="auto" w:fill="FFFFFF" w:themeFill="background1"/>
              <w:jc w:val="center"/>
              <w:rPr>
                <w:sz w:val="22"/>
              </w:rPr>
            </w:pPr>
            <w:proofErr w:type="spellStart"/>
            <w:r w:rsidRPr="003C33ED">
              <w:rPr>
                <w:sz w:val="22"/>
                <w:szCs w:val="22"/>
              </w:rPr>
              <w:t>Бюджет-Новгород-Сіверської</w:t>
            </w:r>
            <w:proofErr w:type="spellEnd"/>
            <w:r w:rsidRPr="003C33ED">
              <w:rPr>
                <w:sz w:val="22"/>
                <w:szCs w:val="22"/>
              </w:rPr>
              <w:t xml:space="preserve"> міської територіальної громади</w:t>
            </w:r>
            <w:r w:rsidR="00C006E4">
              <w:rPr>
                <w:sz w:val="22"/>
                <w:szCs w:val="22"/>
              </w:rPr>
              <w:t>, інші джерела, не заборонені законодавством</w:t>
            </w:r>
          </w:p>
        </w:tc>
        <w:tc>
          <w:tcPr>
            <w:tcW w:w="865" w:type="dxa"/>
            <w:tcBorders>
              <w:top w:val="single" w:sz="4" w:space="0" w:color="auto"/>
              <w:left w:val="single" w:sz="4" w:space="0" w:color="auto"/>
              <w:bottom w:val="single" w:sz="4" w:space="0" w:color="auto"/>
              <w:right w:val="single" w:sz="4" w:space="0" w:color="auto"/>
            </w:tcBorders>
            <w:vAlign w:val="center"/>
          </w:tcPr>
          <w:p w:rsidR="005022EC" w:rsidRPr="003C33ED" w:rsidRDefault="005022EC" w:rsidP="003C33ED">
            <w:pPr>
              <w:shd w:val="clear" w:color="auto" w:fill="FFFFFF" w:themeFill="background1"/>
              <w:jc w:val="center"/>
              <w:rPr>
                <w:b/>
                <w:sz w:val="22"/>
              </w:rPr>
            </w:pPr>
            <w:r w:rsidRPr="003C33ED">
              <w:rPr>
                <w:b/>
                <w:sz w:val="22"/>
              </w:rPr>
              <w:t>55,0</w:t>
            </w:r>
          </w:p>
        </w:tc>
        <w:tc>
          <w:tcPr>
            <w:tcW w:w="850" w:type="dxa"/>
            <w:tcBorders>
              <w:top w:val="single" w:sz="4" w:space="0" w:color="auto"/>
              <w:left w:val="single" w:sz="4" w:space="0" w:color="auto"/>
              <w:bottom w:val="single" w:sz="4" w:space="0" w:color="auto"/>
              <w:right w:val="single" w:sz="4" w:space="0" w:color="auto"/>
            </w:tcBorders>
            <w:vAlign w:val="center"/>
          </w:tcPr>
          <w:p w:rsidR="005022EC" w:rsidRPr="003C33ED" w:rsidRDefault="005022EC" w:rsidP="003C33ED">
            <w:pPr>
              <w:shd w:val="clear" w:color="auto" w:fill="FFFFFF" w:themeFill="background1"/>
              <w:jc w:val="center"/>
              <w:rPr>
                <w:b/>
                <w:sz w:val="22"/>
              </w:rPr>
            </w:pPr>
            <w:r w:rsidRPr="003C33ED">
              <w:rPr>
                <w:b/>
                <w:sz w:val="22"/>
              </w:rPr>
              <w:t>60,0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5022EC" w:rsidRPr="003C33ED" w:rsidRDefault="005022EC" w:rsidP="003C33ED">
            <w:pPr>
              <w:shd w:val="clear" w:color="auto" w:fill="FFFFFF" w:themeFill="background1"/>
              <w:jc w:val="center"/>
              <w:rPr>
                <w:b/>
                <w:sz w:val="22"/>
              </w:rPr>
            </w:pPr>
            <w:r w:rsidRPr="003C33ED">
              <w:rPr>
                <w:b/>
                <w:sz w:val="22"/>
              </w:rPr>
              <w:t>63,0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022EC" w:rsidRPr="003C33ED" w:rsidRDefault="005022EC" w:rsidP="003C33ED">
            <w:pPr>
              <w:shd w:val="clear" w:color="auto" w:fill="FFFFFF" w:themeFill="background1"/>
              <w:jc w:val="center"/>
              <w:rPr>
                <w:b/>
                <w:sz w:val="22"/>
              </w:rPr>
            </w:pPr>
            <w:r w:rsidRPr="003C33ED">
              <w:rPr>
                <w:b/>
                <w:sz w:val="22"/>
              </w:rPr>
              <w:t>65,0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022EC" w:rsidRPr="003C33ED" w:rsidRDefault="005022EC" w:rsidP="003C33ED">
            <w:pPr>
              <w:shd w:val="clear" w:color="auto" w:fill="FFFFFF" w:themeFill="background1"/>
              <w:jc w:val="center"/>
              <w:rPr>
                <w:b/>
                <w:sz w:val="22"/>
              </w:rPr>
            </w:pPr>
            <w:r w:rsidRPr="003C33ED">
              <w:rPr>
                <w:b/>
                <w:sz w:val="22"/>
              </w:rPr>
              <w:t>243,0</w:t>
            </w:r>
          </w:p>
        </w:tc>
        <w:tc>
          <w:tcPr>
            <w:tcW w:w="1704" w:type="dxa"/>
            <w:tcBorders>
              <w:left w:val="single" w:sz="4" w:space="0" w:color="auto"/>
              <w:bottom w:val="single" w:sz="4" w:space="0" w:color="auto"/>
              <w:right w:val="single" w:sz="4" w:space="0" w:color="auto"/>
            </w:tcBorders>
            <w:vAlign w:val="center"/>
          </w:tcPr>
          <w:p w:rsidR="005022EC" w:rsidRPr="003C33ED" w:rsidRDefault="005022EC" w:rsidP="003C33ED">
            <w:pPr>
              <w:widowControl w:val="0"/>
              <w:shd w:val="clear" w:color="auto" w:fill="FFFFFF" w:themeFill="background1"/>
              <w:jc w:val="center"/>
              <w:rPr>
                <w:sz w:val="22"/>
              </w:rPr>
            </w:pPr>
            <w:r w:rsidRPr="003C33ED">
              <w:rPr>
                <w:sz w:val="22"/>
              </w:rPr>
              <w:t>Створення умов для реалізації спортивного потенціалу молоді; підвищення рівня готовності</w:t>
            </w:r>
          </w:p>
          <w:p w:rsidR="005022EC" w:rsidRPr="003C33ED" w:rsidRDefault="005022EC" w:rsidP="003C33ED">
            <w:pPr>
              <w:widowControl w:val="0"/>
              <w:shd w:val="clear" w:color="auto" w:fill="FFFFFF" w:themeFill="background1"/>
              <w:jc w:val="center"/>
              <w:rPr>
                <w:sz w:val="22"/>
              </w:rPr>
            </w:pPr>
            <w:r w:rsidRPr="003C33ED">
              <w:rPr>
                <w:sz w:val="22"/>
              </w:rPr>
              <w:t xml:space="preserve">спортсменів до змагань з </w:t>
            </w:r>
            <w:proofErr w:type="spellStart"/>
            <w:r w:rsidRPr="003C33ED">
              <w:rPr>
                <w:sz w:val="22"/>
              </w:rPr>
              <w:t>неолімпійських</w:t>
            </w:r>
            <w:proofErr w:type="spellEnd"/>
            <w:r w:rsidRPr="003C33ED">
              <w:rPr>
                <w:sz w:val="22"/>
              </w:rPr>
              <w:t xml:space="preserve"> видів спорту</w:t>
            </w:r>
          </w:p>
        </w:tc>
      </w:tr>
      <w:tr w:rsidR="005022EC" w:rsidRPr="003C33ED" w:rsidTr="00E10E9B">
        <w:trPr>
          <w:trHeight w:hRule="exact" w:val="2592"/>
        </w:trPr>
        <w:tc>
          <w:tcPr>
            <w:tcW w:w="437" w:type="dxa"/>
            <w:gridSpan w:val="2"/>
            <w:tcBorders>
              <w:top w:val="single" w:sz="4" w:space="0" w:color="auto"/>
              <w:left w:val="single" w:sz="4" w:space="0" w:color="auto"/>
              <w:bottom w:val="single" w:sz="4" w:space="0" w:color="auto"/>
            </w:tcBorders>
            <w:shd w:val="clear" w:color="auto" w:fill="FFFFFF"/>
            <w:vAlign w:val="center"/>
          </w:tcPr>
          <w:p w:rsidR="005022EC" w:rsidRPr="003C33ED" w:rsidRDefault="005022EC" w:rsidP="003C33ED">
            <w:pPr>
              <w:shd w:val="clear" w:color="auto" w:fill="FFFFFF" w:themeFill="background1"/>
              <w:jc w:val="center"/>
              <w:rPr>
                <w:sz w:val="22"/>
                <w:szCs w:val="22"/>
              </w:rPr>
            </w:pPr>
            <w:r w:rsidRPr="003C33ED">
              <w:rPr>
                <w:sz w:val="22"/>
                <w:szCs w:val="22"/>
              </w:rPr>
              <w:t>5.1</w:t>
            </w:r>
          </w:p>
        </w:tc>
        <w:tc>
          <w:tcPr>
            <w:tcW w:w="1958" w:type="dxa"/>
            <w:tcBorders>
              <w:top w:val="single" w:sz="4" w:space="0" w:color="auto"/>
              <w:left w:val="single" w:sz="4" w:space="0" w:color="auto"/>
              <w:bottom w:val="single" w:sz="4" w:space="0" w:color="auto"/>
            </w:tcBorders>
            <w:shd w:val="clear" w:color="auto" w:fill="FFFFFF"/>
            <w:vAlign w:val="center"/>
          </w:tcPr>
          <w:p w:rsidR="005022EC" w:rsidRPr="003C33ED" w:rsidRDefault="005022EC" w:rsidP="003C33ED">
            <w:pPr>
              <w:shd w:val="clear" w:color="auto" w:fill="FFFFFF" w:themeFill="background1"/>
              <w:ind w:right="126"/>
              <w:rPr>
                <w:bCs/>
                <w:sz w:val="22"/>
                <w:szCs w:val="22"/>
              </w:rPr>
            </w:pPr>
          </w:p>
        </w:tc>
        <w:tc>
          <w:tcPr>
            <w:tcW w:w="2268" w:type="dxa"/>
            <w:tcBorders>
              <w:top w:val="single" w:sz="4" w:space="0" w:color="auto"/>
              <w:left w:val="single" w:sz="4" w:space="0" w:color="auto"/>
              <w:bottom w:val="single" w:sz="4" w:space="0" w:color="auto"/>
            </w:tcBorders>
            <w:shd w:val="clear" w:color="auto" w:fill="FFFFFF"/>
            <w:vAlign w:val="center"/>
          </w:tcPr>
          <w:p w:rsidR="005022EC" w:rsidRPr="003C33ED" w:rsidRDefault="005022EC" w:rsidP="003C33ED">
            <w:pPr>
              <w:shd w:val="clear" w:color="auto" w:fill="FFFFFF" w:themeFill="background1"/>
              <w:rPr>
                <w:sz w:val="22"/>
                <w:szCs w:val="22"/>
              </w:rPr>
            </w:pPr>
            <w:r w:rsidRPr="003C33ED">
              <w:rPr>
                <w:sz w:val="22"/>
                <w:szCs w:val="22"/>
              </w:rPr>
              <w:t xml:space="preserve">5.1.3. Забезпечення підготовки та участі спортсменів і спортсменок громади різних вікових груп у спортивних заходах всеукраїнського та міжнародного рівня з видів </w:t>
            </w:r>
            <w:proofErr w:type="spellStart"/>
            <w:r w:rsidRPr="003C33ED">
              <w:rPr>
                <w:sz w:val="22"/>
                <w:szCs w:val="22"/>
              </w:rPr>
              <w:t>спортудля</w:t>
            </w:r>
            <w:proofErr w:type="spellEnd"/>
            <w:r w:rsidRPr="003C33ED">
              <w:rPr>
                <w:sz w:val="22"/>
                <w:szCs w:val="22"/>
              </w:rPr>
              <w:t xml:space="preserve"> осіб з інвалідністю</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5022EC" w:rsidRPr="003C33ED" w:rsidRDefault="005022EC" w:rsidP="003C33ED">
            <w:pPr>
              <w:shd w:val="clear" w:color="auto" w:fill="FFFFFF" w:themeFill="background1"/>
              <w:ind w:left="140" w:right="129"/>
              <w:jc w:val="center"/>
              <w:rPr>
                <w:sz w:val="22"/>
                <w:szCs w:val="22"/>
              </w:rPr>
            </w:pPr>
            <w:r w:rsidRPr="003C33ED">
              <w:rPr>
                <w:sz w:val="20"/>
                <w:szCs w:val="22"/>
              </w:rPr>
              <w:t xml:space="preserve">Спортсмени та спортсменки з </w:t>
            </w:r>
            <w:proofErr w:type="spellStart"/>
            <w:r w:rsidRPr="003C33ED">
              <w:rPr>
                <w:sz w:val="20"/>
                <w:szCs w:val="22"/>
              </w:rPr>
              <w:t>інваліднісю</w:t>
            </w:r>
            <w:proofErr w:type="spellEnd"/>
          </w:p>
        </w:tc>
        <w:tc>
          <w:tcPr>
            <w:tcW w:w="995" w:type="dxa"/>
            <w:tcBorders>
              <w:top w:val="single" w:sz="4" w:space="0" w:color="auto"/>
              <w:left w:val="single" w:sz="4" w:space="0" w:color="auto"/>
              <w:bottom w:val="single" w:sz="4" w:space="0" w:color="auto"/>
            </w:tcBorders>
            <w:shd w:val="clear" w:color="auto" w:fill="FFFFFF"/>
            <w:vAlign w:val="center"/>
          </w:tcPr>
          <w:p w:rsidR="005022EC" w:rsidRPr="003C33ED" w:rsidRDefault="005022EC"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5022EC" w:rsidRPr="003C33ED" w:rsidRDefault="005022EC" w:rsidP="003C33ED">
            <w:pPr>
              <w:widowControl w:val="0"/>
              <w:shd w:val="clear" w:color="auto" w:fill="FFFFFF" w:themeFill="background1"/>
              <w:jc w:val="center"/>
              <w:rPr>
                <w:sz w:val="22"/>
                <w:szCs w:val="22"/>
              </w:rPr>
            </w:pPr>
            <w:r w:rsidRPr="003C33ED">
              <w:rPr>
                <w:sz w:val="22"/>
              </w:rPr>
              <w:t xml:space="preserve">Відділ освіти, молоді та спорту міської ради, </w:t>
            </w:r>
            <w:proofErr w:type="spellStart"/>
            <w:r w:rsidRPr="003C33ED">
              <w:rPr>
                <w:sz w:val="22"/>
              </w:rPr>
              <w:t>Н-Сіверська</w:t>
            </w:r>
            <w:proofErr w:type="spellEnd"/>
            <w:r w:rsidRPr="003C33ED">
              <w:rPr>
                <w:sz w:val="22"/>
              </w:rPr>
              <w:t xml:space="preserve"> </w:t>
            </w:r>
            <w:r w:rsidRPr="003C33ED">
              <w:t>КДЮСШ</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5022EC" w:rsidRPr="003C33ED" w:rsidRDefault="005022EC" w:rsidP="003C33ED">
            <w:pPr>
              <w:widowControl w:val="0"/>
              <w:shd w:val="clear" w:color="auto" w:fill="FFFFFF" w:themeFill="background1"/>
              <w:jc w:val="center"/>
              <w:rPr>
                <w:sz w:val="22"/>
                <w:szCs w:val="22"/>
              </w:rPr>
            </w:pPr>
            <w:proofErr w:type="spellStart"/>
            <w:r w:rsidRPr="003C33ED">
              <w:rPr>
                <w:sz w:val="22"/>
                <w:szCs w:val="22"/>
              </w:rPr>
              <w:t>Бюджет-Новгород-Сіверської</w:t>
            </w:r>
            <w:proofErr w:type="spellEnd"/>
            <w:r w:rsidRPr="003C33ED">
              <w:rPr>
                <w:sz w:val="22"/>
                <w:szCs w:val="22"/>
              </w:rPr>
              <w:t xml:space="preserve"> міської територіальної громади</w:t>
            </w:r>
            <w:r w:rsidR="00C006E4">
              <w:rPr>
                <w:sz w:val="22"/>
                <w:szCs w:val="22"/>
              </w:rPr>
              <w:t>, інші джерела, не заборонені законодавством</w:t>
            </w:r>
          </w:p>
        </w:tc>
        <w:tc>
          <w:tcPr>
            <w:tcW w:w="865" w:type="dxa"/>
            <w:tcBorders>
              <w:top w:val="single" w:sz="4" w:space="0" w:color="auto"/>
              <w:left w:val="single" w:sz="4" w:space="0" w:color="auto"/>
              <w:bottom w:val="single" w:sz="4" w:space="0" w:color="auto"/>
              <w:right w:val="single" w:sz="4" w:space="0" w:color="auto"/>
            </w:tcBorders>
            <w:vAlign w:val="center"/>
          </w:tcPr>
          <w:p w:rsidR="005022EC" w:rsidRPr="003C33ED" w:rsidRDefault="005022EC" w:rsidP="003C33ED">
            <w:pPr>
              <w:shd w:val="clear" w:color="auto" w:fill="FFFFFF" w:themeFill="background1"/>
              <w:jc w:val="center"/>
              <w:rPr>
                <w:b/>
                <w:sz w:val="22"/>
              </w:rPr>
            </w:pPr>
            <w:r w:rsidRPr="003C33ED">
              <w:rPr>
                <w:b/>
                <w:sz w:val="22"/>
              </w:rPr>
              <w:t>15,0</w:t>
            </w:r>
          </w:p>
        </w:tc>
        <w:tc>
          <w:tcPr>
            <w:tcW w:w="850" w:type="dxa"/>
            <w:tcBorders>
              <w:top w:val="single" w:sz="4" w:space="0" w:color="auto"/>
              <w:left w:val="single" w:sz="4" w:space="0" w:color="auto"/>
              <w:bottom w:val="single" w:sz="4" w:space="0" w:color="auto"/>
              <w:right w:val="single" w:sz="4" w:space="0" w:color="auto"/>
            </w:tcBorders>
            <w:vAlign w:val="center"/>
          </w:tcPr>
          <w:p w:rsidR="005022EC" w:rsidRPr="003C33ED" w:rsidRDefault="005022EC" w:rsidP="003C33ED">
            <w:pPr>
              <w:shd w:val="clear" w:color="auto" w:fill="FFFFFF" w:themeFill="background1"/>
              <w:jc w:val="center"/>
              <w:rPr>
                <w:b/>
                <w:sz w:val="22"/>
              </w:rPr>
            </w:pPr>
            <w:r w:rsidRPr="003C33ED">
              <w:rPr>
                <w:b/>
                <w:sz w:val="22"/>
              </w:rPr>
              <w:t>20,0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5022EC" w:rsidRPr="003C33ED" w:rsidRDefault="005022EC" w:rsidP="003C33ED">
            <w:pPr>
              <w:shd w:val="clear" w:color="auto" w:fill="FFFFFF" w:themeFill="background1"/>
              <w:jc w:val="center"/>
              <w:rPr>
                <w:b/>
                <w:sz w:val="22"/>
              </w:rPr>
            </w:pPr>
            <w:r w:rsidRPr="003C33ED">
              <w:rPr>
                <w:b/>
                <w:sz w:val="22"/>
              </w:rPr>
              <w:t>22,0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022EC" w:rsidRPr="003C33ED" w:rsidRDefault="005022EC" w:rsidP="003C33ED">
            <w:pPr>
              <w:shd w:val="clear" w:color="auto" w:fill="FFFFFF" w:themeFill="background1"/>
              <w:jc w:val="center"/>
              <w:rPr>
                <w:b/>
                <w:sz w:val="22"/>
              </w:rPr>
            </w:pPr>
            <w:r w:rsidRPr="003C33ED">
              <w:rPr>
                <w:b/>
                <w:sz w:val="22"/>
              </w:rPr>
              <w:t>23,0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022EC" w:rsidRPr="003C33ED" w:rsidRDefault="005022EC" w:rsidP="003C33ED">
            <w:pPr>
              <w:shd w:val="clear" w:color="auto" w:fill="FFFFFF" w:themeFill="background1"/>
              <w:jc w:val="center"/>
              <w:rPr>
                <w:b/>
                <w:sz w:val="22"/>
              </w:rPr>
            </w:pPr>
            <w:r w:rsidRPr="003C33ED">
              <w:rPr>
                <w:b/>
                <w:sz w:val="22"/>
              </w:rPr>
              <w:t>80,0</w:t>
            </w:r>
          </w:p>
        </w:tc>
        <w:tc>
          <w:tcPr>
            <w:tcW w:w="1704" w:type="dxa"/>
            <w:tcBorders>
              <w:left w:val="single" w:sz="4" w:space="0" w:color="auto"/>
              <w:bottom w:val="single" w:sz="4" w:space="0" w:color="auto"/>
              <w:right w:val="single" w:sz="4" w:space="0" w:color="auto"/>
            </w:tcBorders>
            <w:vAlign w:val="center"/>
          </w:tcPr>
          <w:p w:rsidR="005022EC" w:rsidRPr="003C33ED" w:rsidRDefault="005022EC" w:rsidP="003C33ED">
            <w:pPr>
              <w:widowControl w:val="0"/>
              <w:shd w:val="clear" w:color="auto" w:fill="FFFFFF" w:themeFill="background1"/>
              <w:jc w:val="center"/>
              <w:rPr>
                <w:sz w:val="22"/>
              </w:rPr>
            </w:pPr>
            <w:r w:rsidRPr="003C33ED">
              <w:rPr>
                <w:sz w:val="22"/>
              </w:rPr>
              <w:t>Підвищення</w:t>
            </w:r>
            <w:r w:rsidR="004F0B8A" w:rsidRPr="003C33ED">
              <w:rPr>
                <w:sz w:val="22"/>
              </w:rPr>
              <w:t xml:space="preserve"> </w:t>
            </w:r>
            <w:r w:rsidRPr="003C33ED">
              <w:rPr>
                <w:sz w:val="22"/>
              </w:rPr>
              <w:t>рівня</w:t>
            </w:r>
            <w:r w:rsidR="004F0B8A" w:rsidRPr="003C33ED">
              <w:rPr>
                <w:sz w:val="22"/>
              </w:rPr>
              <w:t xml:space="preserve"> </w:t>
            </w:r>
            <w:r w:rsidRPr="003C33ED">
              <w:rPr>
                <w:sz w:val="22"/>
              </w:rPr>
              <w:t>готовності</w:t>
            </w:r>
            <w:r w:rsidR="004F0B8A" w:rsidRPr="003C33ED">
              <w:rPr>
                <w:sz w:val="22"/>
              </w:rPr>
              <w:t xml:space="preserve"> </w:t>
            </w:r>
            <w:r w:rsidRPr="003C33ED">
              <w:rPr>
                <w:sz w:val="22"/>
              </w:rPr>
              <w:t>спортсменів</w:t>
            </w:r>
            <w:r w:rsidR="004F0B8A" w:rsidRPr="003C33ED">
              <w:rPr>
                <w:sz w:val="22"/>
              </w:rPr>
              <w:t xml:space="preserve"> </w:t>
            </w:r>
            <w:r w:rsidRPr="003C33ED">
              <w:rPr>
                <w:sz w:val="22"/>
              </w:rPr>
              <w:t>до змагань</w:t>
            </w:r>
            <w:r w:rsidR="004F0B8A" w:rsidRPr="003C33ED">
              <w:rPr>
                <w:sz w:val="22"/>
              </w:rPr>
              <w:t>; я</w:t>
            </w:r>
            <w:r w:rsidRPr="003C33ED">
              <w:rPr>
                <w:sz w:val="22"/>
              </w:rPr>
              <w:t>кісна</w:t>
            </w:r>
            <w:r w:rsidR="004F0B8A" w:rsidRPr="003C33ED">
              <w:rPr>
                <w:sz w:val="22"/>
              </w:rPr>
              <w:t xml:space="preserve"> </w:t>
            </w:r>
            <w:r w:rsidRPr="003C33ED">
              <w:rPr>
                <w:sz w:val="22"/>
              </w:rPr>
              <w:t>підготовка</w:t>
            </w:r>
            <w:r w:rsidR="004F0B8A" w:rsidRPr="003C33ED">
              <w:rPr>
                <w:sz w:val="22"/>
              </w:rPr>
              <w:t xml:space="preserve"> до </w:t>
            </w:r>
            <w:r w:rsidRPr="003C33ED">
              <w:rPr>
                <w:sz w:val="22"/>
              </w:rPr>
              <w:t xml:space="preserve"> змагань</w:t>
            </w:r>
            <w:r w:rsidR="004F0B8A" w:rsidRPr="003C33ED">
              <w:rPr>
                <w:sz w:val="22"/>
              </w:rPr>
              <w:t xml:space="preserve"> </w:t>
            </w:r>
            <w:r w:rsidRPr="003C33ED">
              <w:rPr>
                <w:sz w:val="22"/>
              </w:rPr>
              <w:t>з видів спорту</w:t>
            </w:r>
            <w:r w:rsidR="004F0B8A" w:rsidRPr="003C33ED">
              <w:rPr>
                <w:sz w:val="22"/>
              </w:rPr>
              <w:t xml:space="preserve"> для </w:t>
            </w:r>
            <w:r w:rsidRPr="003C33ED">
              <w:rPr>
                <w:sz w:val="22"/>
              </w:rPr>
              <w:t>осіб з</w:t>
            </w:r>
            <w:r w:rsidR="004F0B8A" w:rsidRPr="003C33ED">
              <w:rPr>
                <w:sz w:val="22"/>
              </w:rPr>
              <w:t xml:space="preserve"> </w:t>
            </w:r>
            <w:r w:rsidRPr="003C33ED">
              <w:rPr>
                <w:sz w:val="22"/>
              </w:rPr>
              <w:t>інвалідністю</w:t>
            </w:r>
          </w:p>
        </w:tc>
      </w:tr>
      <w:tr w:rsidR="00170E6C" w:rsidRPr="003C33ED" w:rsidTr="00E10E9B">
        <w:trPr>
          <w:trHeight w:hRule="exact" w:val="5285"/>
        </w:trPr>
        <w:tc>
          <w:tcPr>
            <w:tcW w:w="437" w:type="dxa"/>
            <w:gridSpan w:val="2"/>
            <w:tcBorders>
              <w:top w:val="single" w:sz="4" w:space="0" w:color="auto"/>
              <w:left w:val="single" w:sz="4" w:space="0" w:color="auto"/>
              <w:bottom w:val="single" w:sz="4" w:space="0" w:color="auto"/>
            </w:tcBorders>
            <w:shd w:val="clear" w:color="auto" w:fill="FFFFFF"/>
            <w:vAlign w:val="center"/>
          </w:tcPr>
          <w:p w:rsidR="00170E6C" w:rsidRPr="003C33ED" w:rsidRDefault="008E0538" w:rsidP="003C33ED">
            <w:pPr>
              <w:shd w:val="clear" w:color="auto" w:fill="FFFFFF" w:themeFill="background1"/>
              <w:jc w:val="center"/>
              <w:rPr>
                <w:sz w:val="22"/>
                <w:szCs w:val="22"/>
              </w:rPr>
            </w:pPr>
            <w:r w:rsidRPr="003C33ED">
              <w:rPr>
                <w:sz w:val="22"/>
                <w:szCs w:val="22"/>
              </w:rPr>
              <w:t>5.2</w:t>
            </w:r>
          </w:p>
        </w:tc>
        <w:tc>
          <w:tcPr>
            <w:tcW w:w="1958" w:type="dxa"/>
            <w:tcBorders>
              <w:top w:val="single" w:sz="4" w:space="0" w:color="auto"/>
              <w:left w:val="single" w:sz="4" w:space="0" w:color="auto"/>
              <w:bottom w:val="single" w:sz="4" w:space="0" w:color="auto"/>
            </w:tcBorders>
            <w:shd w:val="clear" w:color="auto" w:fill="FFFFFF"/>
            <w:vAlign w:val="center"/>
          </w:tcPr>
          <w:p w:rsidR="00170E6C" w:rsidRPr="003C33ED" w:rsidRDefault="008E0538" w:rsidP="003C33ED">
            <w:pPr>
              <w:shd w:val="clear" w:color="auto" w:fill="FFFFFF" w:themeFill="background1"/>
              <w:ind w:right="126"/>
              <w:rPr>
                <w:bCs/>
                <w:sz w:val="22"/>
                <w:szCs w:val="22"/>
              </w:rPr>
            </w:pPr>
            <w:r w:rsidRPr="003C33ED">
              <w:rPr>
                <w:bCs/>
                <w:sz w:val="22"/>
                <w:szCs w:val="22"/>
              </w:rPr>
              <w:t>Фінансова та матеріально-технічна підтримка дитячого, дитячо-юнацького, резервного, спорту вищих досягнень, спорту дівчат і хлопців, чоловіків і жінок з інвалідністю та ветеранів спорту</w:t>
            </w:r>
          </w:p>
        </w:tc>
        <w:tc>
          <w:tcPr>
            <w:tcW w:w="2268" w:type="dxa"/>
            <w:tcBorders>
              <w:top w:val="single" w:sz="4" w:space="0" w:color="auto"/>
              <w:left w:val="single" w:sz="4" w:space="0" w:color="auto"/>
              <w:bottom w:val="single" w:sz="4" w:space="0" w:color="auto"/>
            </w:tcBorders>
            <w:shd w:val="clear" w:color="auto" w:fill="FFFFFF"/>
            <w:vAlign w:val="center"/>
          </w:tcPr>
          <w:p w:rsidR="00170E6C" w:rsidRPr="003C33ED" w:rsidRDefault="00170E6C" w:rsidP="003C33ED">
            <w:pPr>
              <w:shd w:val="clear" w:color="auto" w:fill="FFFFFF" w:themeFill="background1"/>
              <w:rPr>
                <w:sz w:val="22"/>
                <w:szCs w:val="22"/>
              </w:rPr>
            </w:pPr>
            <w:r w:rsidRPr="003C33ED">
              <w:rPr>
                <w:sz w:val="22"/>
                <w:szCs w:val="22"/>
              </w:rPr>
              <w:t xml:space="preserve">Забезпечення матеріального і морального заохочення, запровадження стипендій та інших виплат кращим спортсменам і спортсменкам – чемпіонам і чемпіонкам, призерам і призеркам Олімпійських, </w:t>
            </w:r>
            <w:proofErr w:type="spellStart"/>
            <w:r w:rsidRPr="003C33ED">
              <w:rPr>
                <w:sz w:val="22"/>
                <w:szCs w:val="22"/>
              </w:rPr>
              <w:t>Паралімпійських</w:t>
            </w:r>
            <w:proofErr w:type="spellEnd"/>
            <w:r w:rsidRPr="003C33ED">
              <w:rPr>
                <w:sz w:val="22"/>
                <w:szCs w:val="22"/>
              </w:rPr>
              <w:t xml:space="preserve"> та </w:t>
            </w:r>
            <w:proofErr w:type="spellStart"/>
            <w:r w:rsidRPr="003C33ED">
              <w:rPr>
                <w:sz w:val="22"/>
                <w:szCs w:val="22"/>
              </w:rPr>
              <w:t>Дефлімпійських</w:t>
            </w:r>
            <w:proofErr w:type="spellEnd"/>
            <w:r w:rsidRPr="003C33ED">
              <w:rPr>
                <w:sz w:val="22"/>
                <w:szCs w:val="22"/>
              </w:rPr>
              <w:t xml:space="preserve"> ігор, Всесвітніх ігор  з </w:t>
            </w:r>
            <w:proofErr w:type="spellStart"/>
            <w:r w:rsidRPr="003C33ED">
              <w:rPr>
                <w:sz w:val="22"/>
                <w:szCs w:val="22"/>
              </w:rPr>
              <w:t>неолімпійських</w:t>
            </w:r>
            <w:proofErr w:type="spellEnd"/>
            <w:r w:rsidRPr="003C33ED">
              <w:rPr>
                <w:sz w:val="22"/>
                <w:szCs w:val="22"/>
              </w:rPr>
              <w:t xml:space="preserve"> видів</w:t>
            </w:r>
            <w:r w:rsidRPr="003C33ED">
              <w:t xml:space="preserve"> </w:t>
            </w:r>
            <w:r w:rsidRPr="003C33ED">
              <w:rPr>
                <w:sz w:val="22"/>
                <w:szCs w:val="22"/>
              </w:rPr>
              <w:t>спорту, Юнацьких Олімпійських та Європейських ігор,</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170E6C" w:rsidRPr="003C33ED" w:rsidRDefault="00170E6C" w:rsidP="003C33ED">
            <w:pPr>
              <w:shd w:val="clear" w:color="auto" w:fill="FFFFFF" w:themeFill="background1"/>
              <w:ind w:left="140" w:right="129"/>
              <w:jc w:val="center"/>
              <w:rPr>
                <w:sz w:val="22"/>
                <w:szCs w:val="22"/>
              </w:rPr>
            </w:pPr>
            <w:r w:rsidRPr="003C33ED">
              <w:rPr>
                <w:sz w:val="20"/>
                <w:szCs w:val="22"/>
              </w:rPr>
              <w:t xml:space="preserve">Обдаровані спортсмени та спортсменки, провідні тренери та </w:t>
            </w:r>
            <w:proofErr w:type="spellStart"/>
            <w:r w:rsidRPr="003C33ED">
              <w:rPr>
                <w:sz w:val="20"/>
                <w:szCs w:val="22"/>
              </w:rPr>
              <w:t>тренерки</w:t>
            </w:r>
            <w:proofErr w:type="spellEnd"/>
            <w:r w:rsidRPr="003C33ED">
              <w:rPr>
                <w:sz w:val="20"/>
                <w:szCs w:val="22"/>
              </w:rPr>
              <w:t xml:space="preserve"> громади</w:t>
            </w:r>
          </w:p>
        </w:tc>
        <w:tc>
          <w:tcPr>
            <w:tcW w:w="995" w:type="dxa"/>
            <w:tcBorders>
              <w:top w:val="single" w:sz="4" w:space="0" w:color="auto"/>
              <w:left w:val="single" w:sz="4" w:space="0" w:color="auto"/>
              <w:bottom w:val="single" w:sz="4" w:space="0" w:color="auto"/>
            </w:tcBorders>
            <w:shd w:val="clear" w:color="auto" w:fill="FFFFFF"/>
            <w:vAlign w:val="center"/>
          </w:tcPr>
          <w:p w:rsidR="00170E6C" w:rsidRPr="003C33ED" w:rsidRDefault="00170E6C"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170E6C" w:rsidRPr="003C33ED" w:rsidRDefault="00170E6C" w:rsidP="003C33ED">
            <w:pPr>
              <w:widowControl w:val="0"/>
              <w:shd w:val="clear" w:color="auto" w:fill="FFFFFF" w:themeFill="background1"/>
              <w:jc w:val="center"/>
              <w:rPr>
                <w:sz w:val="22"/>
                <w:szCs w:val="22"/>
              </w:rPr>
            </w:pPr>
            <w:r w:rsidRPr="003C33ED">
              <w:rPr>
                <w:sz w:val="22"/>
              </w:rPr>
              <w:t>Відділ освіти, молоді та спорту міської ради</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170E6C" w:rsidRPr="003C33ED" w:rsidRDefault="00170E6C" w:rsidP="003C33ED">
            <w:pPr>
              <w:widowControl w:val="0"/>
              <w:shd w:val="clear" w:color="auto" w:fill="FFFFFF" w:themeFill="background1"/>
              <w:jc w:val="center"/>
              <w:rPr>
                <w:sz w:val="22"/>
                <w:szCs w:val="22"/>
              </w:rPr>
            </w:pPr>
            <w:proofErr w:type="spellStart"/>
            <w:r w:rsidRPr="003C33ED">
              <w:rPr>
                <w:sz w:val="22"/>
                <w:szCs w:val="22"/>
              </w:rPr>
              <w:t>Бюджет-Новгород-Сіверської</w:t>
            </w:r>
            <w:proofErr w:type="spellEnd"/>
            <w:r w:rsidRPr="003C33ED">
              <w:rPr>
                <w:sz w:val="22"/>
                <w:szCs w:val="22"/>
              </w:rPr>
              <w:t xml:space="preserve"> міської територіальної громади</w:t>
            </w:r>
            <w:r w:rsidR="00C006E4">
              <w:rPr>
                <w:sz w:val="22"/>
                <w:szCs w:val="22"/>
              </w:rPr>
              <w:t>, інші джерела, не заборонені законодавством</w:t>
            </w:r>
          </w:p>
        </w:tc>
        <w:tc>
          <w:tcPr>
            <w:tcW w:w="865" w:type="dxa"/>
            <w:tcBorders>
              <w:top w:val="single" w:sz="4" w:space="0" w:color="auto"/>
              <w:left w:val="single" w:sz="4" w:space="0" w:color="auto"/>
              <w:bottom w:val="single" w:sz="4" w:space="0" w:color="auto"/>
              <w:right w:val="single" w:sz="4" w:space="0" w:color="auto"/>
            </w:tcBorders>
            <w:vAlign w:val="center"/>
          </w:tcPr>
          <w:p w:rsidR="00170E6C" w:rsidRPr="003C33ED" w:rsidRDefault="008E0538" w:rsidP="003C33ED">
            <w:pPr>
              <w:shd w:val="clear" w:color="auto" w:fill="FFFFFF" w:themeFill="background1"/>
              <w:jc w:val="center"/>
              <w:rPr>
                <w:b/>
                <w:sz w:val="22"/>
              </w:rPr>
            </w:pPr>
            <w:r w:rsidRPr="003C33ED">
              <w:rPr>
                <w:b/>
                <w:sz w:val="22"/>
              </w:rPr>
              <w:t>50,0</w:t>
            </w:r>
          </w:p>
        </w:tc>
        <w:tc>
          <w:tcPr>
            <w:tcW w:w="850" w:type="dxa"/>
            <w:tcBorders>
              <w:top w:val="single" w:sz="4" w:space="0" w:color="auto"/>
              <w:left w:val="single" w:sz="4" w:space="0" w:color="auto"/>
              <w:bottom w:val="single" w:sz="4" w:space="0" w:color="auto"/>
              <w:right w:val="single" w:sz="4" w:space="0" w:color="auto"/>
            </w:tcBorders>
            <w:vAlign w:val="center"/>
          </w:tcPr>
          <w:p w:rsidR="00170E6C" w:rsidRPr="003C33ED" w:rsidRDefault="008E0538" w:rsidP="003C33ED">
            <w:pPr>
              <w:shd w:val="clear" w:color="auto" w:fill="FFFFFF" w:themeFill="background1"/>
              <w:jc w:val="center"/>
              <w:rPr>
                <w:b/>
                <w:sz w:val="22"/>
              </w:rPr>
            </w:pPr>
            <w:r w:rsidRPr="003C33ED">
              <w:rPr>
                <w:b/>
                <w:sz w:val="22"/>
              </w:rPr>
              <w:t>60,0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170E6C" w:rsidRPr="003C33ED" w:rsidRDefault="008E0538" w:rsidP="003C33ED">
            <w:pPr>
              <w:shd w:val="clear" w:color="auto" w:fill="FFFFFF" w:themeFill="background1"/>
              <w:jc w:val="center"/>
              <w:rPr>
                <w:b/>
                <w:sz w:val="22"/>
              </w:rPr>
            </w:pPr>
            <w:r w:rsidRPr="003C33ED">
              <w:rPr>
                <w:b/>
                <w:sz w:val="22"/>
              </w:rPr>
              <w:t>63,0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70E6C" w:rsidRPr="003C33ED" w:rsidRDefault="008E0538" w:rsidP="003C33ED">
            <w:pPr>
              <w:shd w:val="clear" w:color="auto" w:fill="FFFFFF" w:themeFill="background1"/>
              <w:jc w:val="center"/>
              <w:rPr>
                <w:b/>
                <w:sz w:val="22"/>
              </w:rPr>
            </w:pPr>
            <w:r w:rsidRPr="003C33ED">
              <w:rPr>
                <w:b/>
                <w:sz w:val="22"/>
              </w:rPr>
              <w:t>65,0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70E6C" w:rsidRPr="003C33ED" w:rsidRDefault="008E0538" w:rsidP="003C33ED">
            <w:pPr>
              <w:shd w:val="clear" w:color="auto" w:fill="FFFFFF" w:themeFill="background1"/>
              <w:jc w:val="center"/>
              <w:rPr>
                <w:b/>
                <w:sz w:val="22"/>
              </w:rPr>
            </w:pPr>
            <w:r w:rsidRPr="003C33ED">
              <w:rPr>
                <w:b/>
                <w:sz w:val="22"/>
              </w:rPr>
              <w:t>238</w:t>
            </w:r>
          </w:p>
        </w:tc>
        <w:tc>
          <w:tcPr>
            <w:tcW w:w="1704" w:type="dxa"/>
            <w:tcBorders>
              <w:left w:val="single" w:sz="4" w:space="0" w:color="auto"/>
              <w:bottom w:val="single" w:sz="4" w:space="0" w:color="auto"/>
              <w:right w:val="single" w:sz="4" w:space="0" w:color="auto"/>
            </w:tcBorders>
            <w:vAlign w:val="center"/>
          </w:tcPr>
          <w:p w:rsidR="00170E6C" w:rsidRPr="003C33ED" w:rsidRDefault="00170E6C" w:rsidP="003C33ED">
            <w:pPr>
              <w:widowControl w:val="0"/>
              <w:shd w:val="clear" w:color="auto" w:fill="FFFFFF" w:themeFill="background1"/>
              <w:jc w:val="center"/>
              <w:rPr>
                <w:sz w:val="22"/>
              </w:rPr>
            </w:pPr>
            <w:r w:rsidRPr="003C33ED">
              <w:rPr>
                <w:sz w:val="22"/>
              </w:rPr>
              <w:t xml:space="preserve">Виплата провідним і перспективним спортсменам і спортсменкам та їх тренерам і </w:t>
            </w:r>
            <w:proofErr w:type="spellStart"/>
            <w:r w:rsidRPr="003C33ED">
              <w:rPr>
                <w:sz w:val="22"/>
              </w:rPr>
              <w:t>тренеркам</w:t>
            </w:r>
            <w:proofErr w:type="spellEnd"/>
            <w:r w:rsidRPr="003C33ED">
              <w:rPr>
                <w:sz w:val="22"/>
              </w:rPr>
              <w:t xml:space="preserve"> стипендій, винагород</w:t>
            </w:r>
            <w:r w:rsidR="00C2418E" w:rsidRPr="003C33ED">
              <w:rPr>
                <w:sz w:val="22"/>
              </w:rPr>
              <w:t>, вручення матеріальних подарунків</w:t>
            </w:r>
          </w:p>
        </w:tc>
      </w:tr>
      <w:tr w:rsidR="004F0B8A" w:rsidRPr="003C33ED" w:rsidTr="00E10E9B">
        <w:trPr>
          <w:trHeight w:hRule="exact" w:val="7695"/>
        </w:trPr>
        <w:tc>
          <w:tcPr>
            <w:tcW w:w="437" w:type="dxa"/>
            <w:gridSpan w:val="2"/>
            <w:tcBorders>
              <w:top w:val="single" w:sz="4" w:space="0" w:color="auto"/>
              <w:left w:val="single" w:sz="4" w:space="0" w:color="auto"/>
              <w:bottom w:val="single" w:sz="4" w:space="0" w:color="auto"/>
            </w:tcBorders>
            <w:shd w:val="clear" w:color="auto" w:fill="FFFFFF"/>
            <w:vAlign w:val="center"/>
          </w:tcPr>
          <w:p w:rsidR="004F0B8A" w:rsidRPr="003C33ED" w:rsidRDefault="008E0538" w:rsidP="003C33ED">
            <w:pPr>
              <w:shd w:val="clear" w:color="auto" w:fill="FFFFFF" w:themeFill="background1"/>
              <w:jc w:val="center"/>
              <w:rPr>
                <w:sz w:val="22"/>
                <w:szCs w:val="22"/>
              </w:rPr>
            </w:pPr>
            <w:r w:rsidRPr="003C33ED">
              <w:rPr>
                <w:sz w:val="22"/>
                <w:szCs w:val="22"/>
              </w:rPr>
              <w:t>5.2</w:t>
            </w:r>
          </w:p>
        </w:tc>
        <w:tc>
          <w:tcPr>
            <w:tcW w:w="1958" w:type="dxa"/>
            <w:tcBorders>
              <w:top w:val="single" w:sz="4" w:space="0" w:color="auto"/>
              <w:left w:val="single" w:sz="4" w:space="0" w:color="auto"/>
              <w:bottom w:val="single" w:sz="4" w:space="0" w:color="auto"/>
            </w:tcBorders>
            <w:shd w:val="clear" w:color="auto" w:fill="FFFFFF"/>
            <w:vAlign w:val="center"/>
          </w:tcPr>
          <w:p w:rsidR="004F0B8A" w:rsidRPr="003C33ED" w:rsidRDefault="004F0B8A" w:rsidP="003C33ED">
            <w:pPr>
              <w:shd w:val="clear" w:color="auto" w:fill="FFFFFF" w:themeFill="background1"/>
              <w:ind w:right="126"/>
              <w:rPr>
                <w:bCs/>
                <w:sz w:val="22"/>
                <w:szCs w:val="22"/>
              </w:rPr>
            </w:pPr>
          </w:p>
        </w:tc>
        <w:tc>
          <w:tcPr>
            <w:tcW w:w="2268" w:type="dxa"/>
            <w:tcBorders>
              <w:top w:val="single" w:sz="4" w:space="0" w:color="auto"/>
              <w:left w:val="single" w:sz="4" w:space="0" w:color="auto"/>
              <w:bottom w:val="single" w:sz="4" w:space="0" w:color="auto"/>
            </w:tcBorders>
            <w:shd w:val="clear" w:color="auto" w:fill="FFFFFF"/>
            <w:vAlign w:val="center"/>
          </w:tcPr>
          <w:p w:rsidR="004F0B8A" w:rsidRPr="003C33ED" w:rsidRDefault="004F0B8A" w:rsidP="003C33ED">
            <w:pPr>
              <w:shd w:val="clear" w:color="auto" w:fill="FFFFFF" w:themeFill="background1"/>
              <w:rPr>
                <w:sz w:val="22"/>
                <w:szCs w:val="22"/>
              </w:rPr>
            </w:pPr>
            <w:r w:rsidRPr="003C33ED">
              <w:rPr>
                <w:sz w:val="22"/>
                <w:szCs w:val="22"/>
              </w:rPr>
              <w:t xml:space="preserve">Всесвітніх ігор з єдиноборств, Всесвітньої шахової олімпіади, інших змагань та їх тренерам, а також вручення привітальних листівок та </w:t>
            </w:r>
            <w:proofErr w:type="spellStart"/>
            <w:r w:rsidRPr="003C33ED">
              <w:rPr>
                <w:sz w:val="22"/>
                <w:szCs w:val="22"/>
              </w:rPr>
              <w:t>памятних</w:t>
            </w:r>
            <w:proofErr w:type="spellEnd"/>
            <w:r w:rsidRPr="003C33ED">
              <w:rPr>
                <w:sz w:val="22"/>
                <w:szCs w:val="22"/>
              </w:rPr>
              <w:t xml:space="preserve"> подарунків</w:t>
            </w:r>
            <w:r w:rsidR="008E0538" w:rsidRPr="003C33ED">
              <w:rPr>
                <w:sz w:val="22"/>
                <w:szCs w:val="22"/>
              </w:rPr>
              <w:t xml:space="preserve"> </w:t>
            </w:r>
            <w:r w:rsidRPr="003C33ED">
              <w:rPr>
                <w:sz w:val="22"/>
                <w:szCs w:val="22"/>
              </w:rPr>
              <w:t>призерам Олімпійських,</w:t>
            </w:r>
            <w:r w:rsidR="008E0538" w:rsidRPr="003C33ED">
              <w:rPr>
                <w:sz w:val="22"/>
                <w:szCs w:val="22"/>
              </w:rPr>
              <w:t xml:space="preserve"> </w:t>
            </w:r>
            <w:proofErr w:type="spellStart"/>
            <w:r w:rsidRPr="003C33ED">
              <w:rPr>
                <w:sz w:val="22"/>
                <w:szCs w:val="22"/>
              </w:rPr>
              <w:t>Паралімпійських</w:t>
            </w:r>
            <w:proofErr w:type="spellEnd"/>
            <w:r w:rsidRPr="003C33ED">
              <w:rPr>
                <w:sz w:val="22"/>
                <w:szCs w:val="22"/>
              </w:rPr>
              <w:t xml:space="preserve"> та </w:t>
            </w:r>
            <w:proofErr w:type="spellStart"/>
            <w:r w:rsidRPr="003C33ED">
              <w:rPr>
                <w:sz w:val="22"/>
                <w:szCs w:val="22"/>
              </w:rPr>
              <w:t>Дефлімпійських</w:t>
            </w:r>
            <w:proofErr w:type="spellEnd"/>
            <w:r w:rsidRPr="003C33ED">
              <w:rPr>
                <w:sz w:val="22"/>
                <w:szCs w:val="22"/>
              </w:rPr>
              <w:t xml:space="preserve"> ігор, Всесвітніх ігор  з </w:t>
            </w:r>
            <w:proofErr w:type="spellStart"/>
            <w:r w:rsidRPr="003C33ED">
              <w:rPr>
                <w:sz w:val="22"/>
                <w:szCs w:val="22"/>
              </w:rPr>
              <w:t>неолімпійських</w:t>
            </w:r>
            <w:proofErr w:type="spellEnd"/>
            <w:r w:rsidRPr="003C33ED">
              <w:rPr>
                <w:sz w:val="22"/>
                <w:szCs w:val="22"/>
              </w:rPr>
              <w:t xml:space="preserve"> видів спорту, Юнацьких Олімпійських та Європейських ігор, Всесвітніх ігор з єдиноборств, Всесвітньої шахової олімпіади, інших змагань та їх тренерам, а також вручення привітальних листівок та </w:t>
            </w:r>
            <w:proofErr w:type="spellStart"/>
            <w:r w:rsidRPr="003C33ED">
              <w:rPr>
                <w:sz w:val="22"/>
                <w:szCs w:val="22"/>
              </w:rPr>
              <w:t>памятних</w:t>
            </w:r>
            <w:proofErr w:type="spellEnd"/>
            <w:r w:rsidRPr="003C33ED">
              <w:rPr>
                <w:sz w:val="22"/>
                <w:szCs w:val="22"/>
              </w:rPr>
              <w:t xml:space="preserve"> подарунків</w:t>
            </w:r>
            <w:r w:rsidR="008E0538" w:rsidRPr="003C33ED">
              <w:rPr>
                <w:sz w:val="22"/>
                <w:szCs w:val="22"/>
              </w:rPr>
              <w:t xml:space="preserve"> ветеранам спорту громади, які зробили вагомий внесок у виховання молодого покоління</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4F0B8A" w:rsidRPr="003C33ED" w:rsidRDefault="004F0B8A" w:rsidP="003C33ED">
            <w:pPr>
              <w:shd w:val="clear" w:color="auto" w:fill="FFFFFF" w:themeFill="background1"/>
              <w:ind w:left="140" w:right="129"/>
              <w:jc w:val="center"/>
              <w:rPr>
                <w:sz w:val="20"/>
                <w:szCs w:val="22"/>
              </w:rPr>
            </w:pPr>
          </w:p>
        </w:tc>
        <w:tc>
          <w:tcPr>
            <w:tcW w:w="995" w:type="dxa"/>
            <w:tcBorders>
              <w:top w:val="single" w:sz="4" w:space="0" w:color="auto"/>
              <w:left w:val="single" w:sz="4" w:space="0" w:color="auto"/>
              <w:bottom w:val="single" w:sz="4" w:space="0" w:color="auto"/>
            </w:tcBorders>
            <w:shd w:val="clear" w:color="auto" w:fill="FFFFFF"/>
            <w:vAlign w:val="center"/>
          </w:tcPr>
          <w:p w:rsidR="004F0B8A" w:rsidRPr="003C33ED" w:rsidRDefault="004F0B8A" w:rsidP="003C33ED">
            <w:pPr>
              <w:pStyle w:val="HTML"/>
              <w:widowControl w:val="0"/>
              <w:shd w:val="clear" w:color="auto" w:fill="FFFFFF" w:themeFill="background1"/>
              <w:jc w:val="center"/>
              <w:rPr>
                <w:rFonts w:ascii="Times New Roman" w:hAnsi="Times New Roman" w:cs="Times New Roman"/>
                <w:sz w:val="22"/>
                <w:szCs w:val="22"/>
                <w:lang w:val="uk-UA"/>
              </w:rPr>
            </w:pPr>
          </w:p>
        </w:tc>
        <w:tc>
          <w:tcPr>
            <w:tcW w:w="1418" w:type="dxa"/>
            <w:gridSpan w:val="2"/>
            <w:tcBorders>
              <w:top w:val="single" w:sz="4" w:space="0" w:color="auto"/>
              <w:left w:val="single" w:sz="4" w:space="0" w:color="auto"/>
              <w:bottom w:val="single" w:sz="4" w:space="0" w:color="auto"/>
            </w:tcBorders>
            <w:shd w:val="clear" w:color="auto" w:fill="FFFFFF"/>
            <w:vAlign w:val="center"/>
          </w:tcPr>
          <w:p w:rsidR="004F0B8A" w:rsidRPr="003C33ED" w:rsidRDefault="004F0B8A" w:rsidP="003C33ED">
            <w:pPr>
              <w:widowControl w:val="0"/>
              <w:shd w:val="clear" w:color="auto" w:fill="FFFFFF" w:themeFill="background1"/>
              <w:jc w:val="center"/>
              <w:rPr>
                <w:sz w:val="22"/>
              </w:rPr>
            </w:pP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4F0B8A" w:rsidRPr="003C33ED" w:rsidRDefault="004F0B8A" w:rsidP="003C33ED">
            <w:pPr>
              <w:widowControl w:val="0"/>
              <w:shd w:val="clear" w:color="auto" w:fill="FFFFFF" w:themeFill="background1"/>
              <w:jc w:val="center"/>
              <w:rPr>
                <w:sz w:val="22"/>
                <w:szCs w:val="22"/>
              </w:rPr>
            </w:pPr>
          </w:p>
        </w:tc>
        <w:tc>
          <w:tcPr>
            <w:tcW w:w="865" w:type="dxa"/>
            <w:tcBorders>
              <w:top w:val="single" w:sz="4" w:space="0" w:color="auto"/>
              <w:left w:val="single" w:sz="4" w:space="0" w:color="auto"/>
              <w:bottom w:val="single" w:sz="4" w:space="0" w:color="auto"/>
              <w:right w:val="single" w:sz="4" w:space="0" w:color="auto"/>
            </w:tcBorders>
            <w:vAlign w:val="center"/>
          </w:tcPr>
          <w:p w:rsidR="004F0B8A" w:rsidRPr="003C33ED" w:rsidRDefault="004F0B8A" w:rsidP="003C33ED">
            <w:pPr>
              <w:shd w:val="clear" w:color="auto" w:fill="FFFFFF" w:themeFill="background1"/>
              <w:jc w:val="center"/>
              <w:rPr>
                <w:b/>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4F0B8A" w:rsidRPr="003C33ED" w:rsidRDefault="004F0B8A" w:rsidP="003C33ED">
            <w:pPr>
              <w:shd w:val="clear" w:color="auto" w:fill="FFFFFF" w:themeFill="background1"/>
              <w:jc w:val="center"/>
              <w:rPr>
                <w:b/>
                <w:sz w:val="22"/>
              </w:rPr>
            </w:pPr>
          </w:p>
        </w:tc>
        <w:tc>
          <w:tcPr>
            <w:tcW w:w="989" w:type="dxa"/>
            <w:gridSpan w:val="3"/>
            <w:tcBorders>
              <w:top w:val="single" w:sz="4" w:space="0" w:color="auto"/>
              <w:left w:val="single" w:sz="4" w:space="0" w:color="auto"/>
              <w:bottom w:val="single" w:sz="4" w:space="0" w:color="auto"/>
              <w:right w:val="single" w:sz="4" w:space="0" w:color="auto"/>
            </w:tcBorders>
            <w:vAlign w:val="center"/>
          </w:tcPr>
          <w:p w:rsidR="004F0B8A" w:rsidRPr="003C33ED" w:rsidRDefault="004F0B8A" w:rsidP="003C33ED">
            <w:pPr>
              <w:shd w:val="clear" w:color="auto" w:fill="FFFFFF" w:themeFill="background1"/>
              <w:jc w:val="center"/>
              <w:rPr>
                <w:b/>
                <w:sz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F0B8A" w:rsidRPr="003C33ED" w:rsidRDefault="004F0B8A" w:rsidP="003C33ED">
            <w:pPr>
              <w:shd w:val="clear" w:color="auto" w:fill="FFFFFF" w:themeFill="background1"/>
              <w:jc w:val="center"/>
              <w:rPr>
                <w:b/>
                <w:sz w:val="2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F0B8A" w:rsidRPr="003C33ED" w:rsidRDefault="004F0B8A" w:rsidP="003C33ED">
            <w:pPr>
              <w:shd w:val="clear" w:color="auto" w:fill="FFFFFF" w:themeFill="background1"/>
              <w:jc w:val="center"/>
              <w:rPr>
                <w:b/>
                <w:sz w:val="22"/>
              </w:rPr>
            </w:pPr>
          </w:p>
        </w:tc>
        <w:tc>
          <w:tcPr>
            <w:tcW w:w="1704" w:type="dxa"/>
            <w:tcBorders>
              <w:left w:val="single" w:sz="4" w:space="0" w:color="auto"/>
              <w:bottom w:val="single" w:sz="4" w:space="0" w:color="auto"/>
              <w:right w:val="single" w:sz="4" w:space="0" w:color="auto"/>
            </w:tcBorders>
            <w:vAlign w:val="center"/>
          </w:tcPr>
          <w:p w:rsidR="004F0B8A" w:rsidRPr="003C33ED" w:rsidRDefault="004F0B8A" w:rsidP="003C33ED">
            <w:pPr>
              <w:widowControl w:val="0"/>
              <w:shd w:val="clear" w:color="auto" w:fill="FFFFFF" w:themeFill="background1"/>
              <w:jc w:val="center"/>
              <w:rPr>
                <w:sz w:val="22"/>
              </w:rPr>
            </w:pPr>
          </w:p>
        </w:tc>
      </w:tr>
      <w:tr w:rsidR="00A0530D" w:rsidRPr="003C33ED" w:rsidTr="00E10E9B">
        <w:trPr>
          <w:trHeight w:hRule="exact" w:val="324"/>
        </w:trPr>
        <w:tc>
          <w:tcPr>
            <w:tcW w:w="1004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0530D" w:rsidRPr="003C33ED" w:rsidRDefault="00A0530D" w:rsidP="003C33ED">
            <w:pPr>
              <w:widowControl w:val="0"/>
              <w:shd w:val="clear" w:color="auto" w:fill="FFFFFF" w:themeFill="background1"/>
              <w:jc w:val="center"/>
              <w:rPr>
                <w:b/>
                <w:sz w:val="22"/>
                <w:szCs w:val="22"/>
              </w:rPr>
            </w:pPr>
            <w:r w:rsidRPr="003C33ED">
              <w:rPr>
                <w:b/>
                <w:sz w:val="22"/>
                <w:szCs w:val="22"/>
              </w:rPr>
              <w:t>Усього за напрямом 5</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A0530D" w:rsidRPr="003C33ED" w:rsidRDefault="00A0530D" w:rsidP="003C33ED">
            <w:pPr>
              <w:shd w:val="clear" w:color="auto" w:fill="FFFFFF" w:themeFill="background1"/>
              <w:jc w:val="center"/>
              <w:rPr>
                <w:b/>
                <w:bCs/>
                <w:color w:val="000000"/>
                <w:sz w:val="22"/>
                <w:szCs w:val="22"/>
              </w:rPr>
            </w:pPr>
            <w:r w:rsidRPr="003C33ED">
              <w:rPr>
                <w:b/>
                <w:bCs/>
                <w:color w:val="000000"/>
                <w:sz w:val="22"/>
                <w:szCs w:val="22"/>
              </w:rPr>
              <w:t>175,0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530D" w:rsidRPr="003C33ED" w:rsidRDefault="00A0530D" w:rsidP="003C33ED">
            <w:pPr>
              <w:shd w:val="clear" w:color="auto" w:fill="FFFFFF" w:themeFill="background1"/>
              <w:jc w:val="center"/>
              <w:rPr>
                <w:b/>
                <w:bCs/>
                <w:color w:val="000000"/>
                <w:sz w:val="22"/>
                <w:szCs w:val="22"/>
              </w:rPr>
            </w:pPr>
            <w:r w:rsidRPr="003C33ED">
              <w:rPr>
                <w:b/>
                <w:bCs/>
                <w:color w:val="000000"/>
                <w:sz w:val="22"/>
                <w:szCs w:val="22"/>
              </w:rPr>
              <w:t>200,0</w:t>
            </w:r>
          </w:p>
        </w:tc>
        <w:tc>
          <w:tcPr>
            <w:tcW w:w="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530D" w:rsidRPr="003C33ED" w:rsidRDefault="00A0530D" w:rsidP="003C33ED">
            <w:pPr>
              <w:shd w:val="clear" w:color="auto" w:fill="FFFFFF" w:themeFill="background1"/>
              <w:jc w:val="center"/>
              <w:rPr>
                <w:b/>
                <w:bCs/>
                <w:color w:val="000000"/>
                <w:sz w:val="22"/>
                <w:szCs w:val="22"/>
              </w:rPr>
            </w:pPr>
            <w:r w:rsidRPr="003C33ED">
              <w:rPr>
                <w:b/>
                <w:bCs/>
                <w:color w:val="000000"/>
                <w:sz w:val="22"/>
                <w:szCs w:val="22"/>
              </w:rPr>
              <w:t>211,0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30D" w:rsidRPr="003C33ED" w:rsidRDefault="00A0530D" w:rsidP="003C33ED">
            <w:pPr>
              <w:shd w:val="clear" w:color="auto" w:fill="FFFFFF" w:themeFill="background1"/>
              <w:jc w:val="center"/>
              <w:rPr>
                <w:b/>
                <w:bCs/>
                <w:color w:val="000000"/>
                <w:sz w:val="22"/>
                <w:szCs w:val="22"/>
              </w:rPr>
            </w:pPr>
            <w:r w:rsidRPr="003C33ED">
              <w:rPr>
                <w:b/>
                <w:bCs/>
                <w:color w:val="000000"/>
                <w:sz w:val="22"/>
                <w:szCs w:val="22"/>
              </w:rPr>
              <w:t>218,0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30D" w:rsidRPr="003C33ED" w:rsidRDefault="00A0530D" w:rsidP="003C33ED">
            <w:pPr>
              <w:shd w:val="clear" w:color="auto" w:fill="FFFFFF" w:themeFill="background1"/>
              <w:jc w:val="center"/>
              <w:rPr>
                <w:b/>
                <w:bCs/>
                <w:color w:val="000000"/>
                <w:sz w:val="22"/>
                <w:szCs w:val="22"/>
              </w:rPr>
            </w:pPr>
            <w:r w:rsidRPr="003C33ED">
              <w:rPr>
                <w:b/>
                <w:bCs/>
                <w:color w:val="000000"/>
                <w:sz w:val="22"/>
                <w:szCs w:val="22"/>
              </w:rPr>
              <w:t>804,0</w:t>
            </w:r>
          </w:p>
        </w:tc>
        <w:tc>
          <w:tcPr>
            <w:tcW w:w="1704" w:type="dxa"/>
            <w:tcBorders>
              <w:left w:val="single" w:sz="4" w:space="0" w:color="auto"/>
              <w:bottom w:val="single" w:sz="4" w:space="0" w:color="auto"/>
              <w:right w:val="single" w:sz="4" w:space="0" w:color="auto"/>
            </w:tcBorders>
            <w:vAlign w:val="center"/>
          </w:tcPr>
          <w:p w:rsidR="00A0530D" w:rsidRPr="003C33ED" w:rsidRDefault="00A0530D" w:rsidP="003C33ED">
            <w:pPr>
              <w:widowControl w:val="0"/>
              <w:shd w:val="clear" w:color="auto" w:fill="FFFFFF" w:themeFill="background1"/>
              <w:jc w:val="center"/>
              <w:rPr>
                <w:sz w:val="22"/>
              </w:rPr>
            </w:pPr>
          </w:p>
        </w:tc>
      </w:tr>
      <w:tr w:rsidR="009F19AC" w:rsidRPr="003C33ED" w:rsidTr="00512D26">
        <w:trPr>
          <w:cantSplit/>
          <w:trHeight w:hRule="exact" w:val="324"/>
        </w:trPr>
        <w:tc>
          <w:tcPr>
            <w:tcW w:w="16153"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rsidR="009F19AC" w:rsidRPr="003C33ED" w:rsidRDefault="00C2418E" w:rsidP="003C33ED">
            <w:pPr>
              <w:keepNext/>
              <w:widowControl w:val="0"/>
              <w:shd w:val="clear" w:color="auto" w:fill="FFFFFF" w:themeFill="background1"/>
              <w:jc w:val="center"/>
              <w:rPr>
                <w:b/>
              </w:rPr>
            </w:pPr>
            <w:r w:rsidRPr="003C33ED">
              <w:rPr>
                <w:b/>
                <w:bCs/>
              </w:rPr>
              <w:t>6</w:t>
            </w:r>
            <w:r w:rsidR="009F19AC" w:rsidRPr="003C33ED">
              <w:rPr>
                <w:b/>
                <w:bCs/>
              </w:rPr>
              <w:t>. </w:t>
            </w:r>
            <w:r w:rsidRPr="003C33ED">
              <w:rPr>
                <w:b/>
                <w:bCs/>
              </w:rPr>
              <w:t>Надання якісних фізкультурно-спортивних послуг</w:t>
            </w:r>
          </w:p>
        </w:tc>
      </w:tr>
      <w:tr w:rsidR="0073133A" w:rsidRPr="003C33ED" w:rsidTr="00E10E9B">
        <w:trPr>
          <w:trHeight w:hRule="exact" w:val="4254"/>
        </w:trPr>
        <w:tc>
          <w:tcPr>
            <w:tcW w:w="418" w:type="dxa"/>
            <w:vMerge w:val="restart"/>
            <w:tcBorders>
              <w:top w:val="single" w:sz="4" w:space="0" w:color="auto"/>
              <w:left w:val="single" w:sz="4" w:space="0" w:color="auto"/>
            </w:tcBorders>
            <w:shd w:val="clear" w:color="auto" w:fill="FFFFFF"/>
            <w:vAlign w:val="center"/>
          </w:tcPr>
          <w:p w:rsidR="0073133A" w:rsidRPr="003C33ED" w:rsidRDefault="0073133A" w:rsidP="003C33ED">
            <w:pPr>
              <w:shd w:val="clear" w:color="auto" w:fill="FFFFFF" w:themeFill="background1"/>
              <w:jc w:val="center"/>
              <w:rPr>
                <w:sz w:val="22"/>
                <w:szCs w:val="22"/>
              </w:rPr>
            </w:pPr>
            <w:r w:rsidRPr="003C33ED">
              <w:rPr>
                <w:sz w:val="22"/>
                <w:szCs w:val="22"/>
              </w:rPr>
              <w:t>6.1</w:t>
            </w:r>
          </w:p>
        </w:tc>
        <w:tc>
          <w:tcPr>
            <w:tcW w:w="1977" w:type="dxa"/>
            <w:gridSpan w:val="2"/>
            <w:vMerge w:val="restart"/>
            <w:tcBorders>
              <w:top w:val="single" w:sz="4" w:space="0" w:color="auto"/>
              <w:left w:val="single" w:sz="4" w:space="0" w:color="auto"/>
            </w:tcBorders>
            <w:shd w:val="clear" w:color="auto" w:fill="FFFFFF"/>
            <w:vAlign w:val="center"/>
          </w:tcPr>
          <w:p w:rsidR="0073133A" w:rsidRPr="003C33ED" w:rsidRDefault="0073133A" w:rsidP="003C33ED">
            <w:pPr>
              <w:shd w:val="clear" w:color="auto" w:fill="FFFFFF" w:themeFill="background1"/>
              <w:ind w:right="126"/>
              <w:rPr>
                <w:bCs/>
                <w:sz w:val="22"/>
                <w:szCs w:val="22"/>
              </w:rPr>
            </w:pPr>
            <w:r w:rsidRPr="003C33ED">
              <w:rPr>
                <w:bCs/>
                <w:sz w:val="22"/>
                <w:szCs w:val="22"/>
              </w:rPr>
              <w:t>Удосконалення організаційного, нормативно-правового, кадрового, матеріально-технічного, фінансового, науково-методичного, медичного, інформаційного забезпечення сфери фізичної культури і спорту</w:t>
            </w:r>
          </w:p>
        </w:tc>
        <w:tc>
          <w:tcPr>
            <w:tcW w:w="2268" w:type="dxa"/>
            <w:tcBorders>
              <w:top w:val="single" w:sz="4" w:space="0" w:color="auto"/>
              <w:left w:val="single" w:sz="4" w:space="0" w:color="auto"/>
              <w:bottom w:val="single" w:sz="4" w:space="0" w:color="auto"/>
            </w:tcBorders>
            <w:shd w:val="clear" w:color="auto" w:fill="FFFFFF"/>
            <w:vAlign w:val="center"/>
          </w:tcPr>
          <w:p w:rsidR="0073133A" w:rsidRPr="003C33ED" w:rsidRDefault="0073133A" w:rsidP="003C33ED">
            <w:pPr>
              <w:shd w:val="clear" w:color="auto" w:fill="FFFFFF" w:themeFill="background1"/>
              <w:rPr>
                <w:sz w:val="22"/>
                <w:szCs w:val="22"/>
              </w:rPr>
            </w:pPr>
            <w:r w:rsidRPr="003C33ED">
              <w:rPr>
                <w:sz w:val="22"/>
                <w:szCs w:val="22"/>
              </w:rPr>
              <w:t xml:space="preserve">6.1.1. Забезпечення якісного медичного обслуговування та медичного </w:t>
            </w:r>
            <w:proofErr w:type="spellStart"/>
            <w:r w:rsidRPr="003C33ED">
              <w:rPr>
                <w:sz w:val="22"/>
                <w:szCs w:val="22"/>
              </w:rPr>
              <w:t>супровіду</w:t>
            </w:r>
            <w:proofErr w:type="spellEnd"/>
            <w:r w:rsidRPr="003C33ED">
              <w:rPr>
                <w:sz w:val="22"/>
                <w:szCs w:val="22"/>
              </w:rPr>
              <w:t xml:space="preserve"> вихованців та вихованок Новгород-Сіверської КДЮСШ, постійного медичного контролю хлопців і дівчат під час проведення спортивних заходів рівня громади, обласного, всеукраїнського та міжнародного рівнів із різних видів спорту</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73133A" w:rsidRPr="003C33ED" w:rsidRDefault="0073133A" w:rsidP="003C33ED">
            <w:pPr>
              <w:shd w:val="clear" w:color="auto" w:fill="FFFFFF" w:themeFill="background1"/>
              <w:ind w:left="140" w:right="129"/>
              <w:jc w:val="center"/>
              <w:rPr>
                <w:sz w:val="22"/>
                <w:szCs w:val="22"/>
              </w:rPr>
            </w:pPr>
            <w:r w:rsidRPr="003C33ED">
              <w:rPr>
                <w:sz w:val="20"/>
                <w:szCs w:val="22"/>
              </w:rPr>
              <w:t>Спортсмени та спортсменки громади</w:t>
            </w:r>
          </w:p>
        </w:tc>
        <w:tc>
          <w:tcPr>
            <w:tcW w:w="995" w:type="dxa"/>
            <w:tcBorders>
              <w:top w:val="single" w:sz="4" w:space="0" w:color="auto"/>
              <w:left w:val="single" w:sz="4" w:space="0" w:color="auto"/>
              <w:bottom w:val="single" w:sz="4" w:space="0" w:color="auto"/>
            </w:tcBorders>
            <w:shd w:val="clear" w:color="auto" w:fill="FFFFFF"/>
            <w:vAlign w:val="center"/>
          </w:tcPr>
          <w:p w:rsidR="0073133A" w:rsidRPr="003C33ED" w:rsidRDefault="0073133A"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73133A" w:rsidRPr="003C33ED" w:rsidRDefault="0073133A" w:rsidP="003C33ED">
            <w:pPr>
              <w:shd w:val="clear" w:color="auto" w:fill="FFFFFF" w:themeFill="background1"/>
              <w:jc w:val="center"/>
            </w:pPr>
            <w:r w:rsidRPr="003C33ED">
              <w:t>Відділ освіти, молоді та спорту міської ради</w:t>
            </w:r>
            <w:r w:rsidR="00F343D9" w:rsidRPr="003C33ED">
              <w:t>,  Новгород-Сіверська КДЮСШ</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73133A" w:rsidRPr="003C33ED" w:rsidRDefault="0073133A" w:rsidP="003C33ED">
            <w:pPr>
              <w:shd w:val="clear" w:color="auto" w:fill="FFFFFF" w:themeFill="background1"/>
              <w:jc w:val="center"/>
            </w:pPr>
            <w:r w:rsidRPr="003C33ED">
              <w:t>В межах кошторисних видатків на забезпечення діяльності закладів освіти</w:t>
            </w:r>
          </w:p>
        </w:tc>
        <w:tc>
          <w:tcPr>
            <w:tcW w:w="865" w:type="dxa"/>
            <w:tcBorders>
              <w:top w:val="single" w:sz="4" w:space="0" w:color="auto"/>
              <w:left w:val="single" w:sz="4" w:space="0" w:color="auto"/>
              <w:bottom w:val="single" w:sz="4" w:space="0" w:color="auto"/>
              <w:right w:val="single" w:sz="4" w:space="0" w:color="auto"/>
            </w:tcBorders>
            <w:vAlign w:val="center"/>
          </w:tcPr>
          <w:p w:rsidR="0073133A" w:rsidRPr="003C33ED" w:rsidRDefault="0073133A" w:rsidP="003C33ED">
            <w:pPr>
              <w:shd w:val="clear" w:color="auto" w:fill="FFFFFF" w:themeFill="background1"/>
              <w:jc w:val="center"/>
              <w:rPr>
                <w:b/>
                <w:sz w:val="22"/>
              </w:rPr>
            </w:pPr>
            <w:r w:rsidRPr="003C33ED">
              <w:rPr>
                <w:b/>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73133A" w:rsidRPr="003C33ED" w:rsidRDefault="0073133A" w:rsidP="003C33ED">
            <w:pPr>
              <w:shd w:val="clear" w:color="auto" w:fill="FFFFFF" w:themeFill="background1"/>
              <w:jc w:val="center"/>
              <w:rPr>
                <w:b/>
                <w:sz w:val="22"/>
              </w:rPr>
            </w:pPr>
            <w:r w:rsidRPr="003C33ED">
              <w:rPr>
                <w:b/>
                <w:sz w:val="22"/>
              </w:rPr>
              <w:t>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73133A" w:rsidRPr="003C33ED" w:rsidRDefault="0073133A" w:rsidP="003C33ED">
            <w:pPr>
              <w:shd w:val="clear" w:color="auto" w:fill="FFFFFF" w:themeFill="background1"/>
              <w:jc w:val="center"/>
              <w:rPr>
                <w:b/>
                <w:sz w:val="22"/>
              </w:rPr>
            </w:pPr>
            <w:r w:rsidRPr="003C33ED">
              <w:rPr>
                <w:b/>
                <w:sz w:val="2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3133A" w:rsidRPr="003C33ED" w:rsidRDefault="0073133A" w:rsidP="003C33ED">
            <w:pPr>
              <w:shd w:val="clear" w:color="auto" w:fill="FFFFFF" w:themeFill="background1"/>
              <w:jc w:val="center"/>
              <w:rPr>
                <w:b/>
                <w:sz w:val="22"/>
              </w:rPr>
            </w:pPr>
            <w:r w:rsidRPr="003C33ED">
              <w:rPr>
                <w:b/>
                <w:sz w:val="2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3133A" w:rsidRPr="003C33ED" w:rsidRDefault="0073133A" w:rsidP="003C33ED">
            <w:pPr>
              <w:shd w:val="clear" w:color="auto" w:fill="FFFFFF" w:themeFill="background1"/>
              <w:jc w:val="center"/>
              <w:rPr>
                <w:b/>
                <w:sz w:val="22"/>
              </w:rPr>
            </w:pPr>
            <w:r w:rsidRPr="003C33ED">
              <w:rPr>
                <w:b/>
                <w:sz w:val="22"/>
              </w:rPr>
              <w:t>0,0</w:t>
            </w:r>
          </w:p>
        </w:tc>
        <w:tc>
          <w:tcPr>
            <w:tcW w:w="1704" w:type="dxa"/>
            <w:tcBorders>
              <w:left w:val="single" w:sz="4" w:space="0" w:color="auto"/>
              <w:bottom w:val="single" w:sz="4" w:space="0" w:color="auto"/>
              <w:right w:val="single" w:sz="4" w:space="0" w:color="auto"/>
            </w:tcBorders>
            <w:vAlign w:val="center"/>
          </w:tcPr>
          <w:p w:rsidR="0073133A" w:rsidRPr="003C33ED" w:rsidRDefault="0073133A" w:rsidP="003C33ED">
            <w:pPr>
              <w:widowControl w:val="0"/>
              <w:shd w:val="clear" w:color="auto" w:fill="FFFFFF" w:themeFill="background1"/>
              <w:jc w:val="center"/>
              <w:rPr>
                <w:sz w:val="22"/>
              </w:rPr>
            </w:pPr>
            <w:r w:rsidRPr="003C33ED">
              <w:rPr>
                <w:sz w:val="22"/>
              </w:rPr>
              <w:t>Збереження та зміцнення здоров’я спортсменів і спортсменок, профілактика захворювань</w:t>
            </w:r>
          </w:p>
        </w:tc>
      </w:tr>
      <w:tr w:rsidR="0073133A" w:rsidRPr="003C33ED" w:rsidTr="00E10E9B">
        <w:trPr>
          <w:trHeight w:hRule="exact" w:val="2969"/>
        </w:trPr>
        <w:tc>
          <w:tcPr>
            <w:tcW w:w="418" w:type="dxa"/>
            <w:vMerge/>
            <w:tcBorders>
              <w:left w:val="single" w:sz="4" w:space="0" w:color="auto"/>
              <w:bottom w:val="single" w:sz="4" w:space="0" w:color="auto"/>
            </w:tcBorders>
            <w:shd w:val="clear" w:color="auto" w:fill="FFFFFF"/>
            <w:vAlign w:val="center"/>
          </w:tcPr>
          <w:p w:rsidR="0073133A" w:rsidRPr="003C33ED" w:rsidRDefault="0073133A" w:rsidP="003C33ED">
            <w:pPr>
              <w:shd w:val="clear" w:color="auto" w:fill="FFFFFF" w:themeFill="background1"/>
              <w:jc w:val="center"/>
              <w:rPr>
                <w:sz w:val="22"/>
                <w:szCs w:val="22"/>
              </w:rPr>
            </w:pPr>
          </w:p>
        </w:tc>
        <w:tc>
          <w:tcPr>
            <w:tcW w:w="1977" w:type="dxa"/>
            <w:gridSpan w:val="2"/>
            <w:vMerge/>
            <w:tcBorders>
              <w:left w:val="single" w:sz="4" w:space="0" w:color="auto"/>
              <w:bottom w:val="single" w:sz="4" w:space="0" w:color="auto"/>
            </w:tcBorders>
            <w:shd w:val="clear" w:color="auto" w:fill="FFFFFF"/>
            <w:vAlign w:val="center"/>
          </w:tcPr>
          <w:p w:rsidR="0073133A" w:rsidRPr="003C33ED" w:rsidRDefault="0073133A" w:rsidP="003C33ED">
            <w:pPr>
              <w:shd w:val="clear" w:color="auto" w:fill="FFFFFF" w:themeFill="background1"/>
              <w:ind w:right="126"/>
              <w:rPr>
                <w:bCs/>
                <w:sz w:val="22"/>
                <w:szCs w:val="22"/>
              </w:rPr>
            </w:pPr>
          </w:p>
        </w:tc>
        <w:tc>
          <w:tcPr>
            <w:tcW w:w="2268" w:type="dxa"/>
            <w:tcBorders>
              <w:top w:val="single" w:sz="4" w:space="0" w:color="auto"/>
              <w:left w:val="single" w:sz="4" w:space="0" w:color="auto"/>
              <w:bottom w:val="single" w:sz="4" w:space="0" w:color="auto"/>
            </w:tcBorders>
            <w:shd w:val="clear" w:color="auto" w:fill="FFFFFF"/>
            <w:vAlign w:val="center"/>
          </w:tcPr>
          <w:p w:rsidR="0073133A" w:rsidRPr="003C33ED" w:rsidRDefault="0073133A" w:rsidP="003C33ED">
            <w:pPr>
              <w:shd w:val="clear" w:color="auto" w:fill="FFFFFF" w:themeFill="background1"/>
              <w:rPr>
                <w:sz w:val="22"/>
                <w:szCs w:val="22"/>
              </w:rPr>
            </w:pPr>
            <w:r w:rsidRPr="003C33ED">
              <w:t>6.1.2. Забезпечення роботи системи перепідготовки, підвищення кваліфікації кадрів, проведення атестації фахівців у сфері фізичної культури і спорту</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73133A" w:rsidRPr="003C33ED" w:rsidRDefault="0073133A" w:rsidP="003C33ED">
            <w:pPr>
              <w:shd w:val="clear" w:color="auto" w:fill="FFFFFF" w:themeFill="background1"/>
              <w:ind w:left="140" w:right="129"/>
              <w:jc w:val="center"/>
              <w:rPr>
                <w:sz w:val="20"/>
                <w:szCs w:val="22"/>
              </w:rPr>
            </w:pPr>
            <w:r w:rsidRPr="003C33ED">
              <w:rPr>
                <w:sz w:val="22"/>
                <w:szCs w:val="22"/>
              </w:rPr>
              <w:t xml:space="preserve">Тренери і </w:t>
            </w:r>
            <w:proofErr w:type="spellStart"/>
            <w:r w:rsidRPr="003C33ED">
              <w:rPr>
                <w:sz w:val="22"/>
                <w:szCs w:val="22"/>
              </w:rPr>
              <w:t>тренерки</w:t>
            </w:r>
            <w:proofErr w:type="spellEnd"/>
            <w:r w:rsidRPr="003C33ED">
              <w:rPr>
                <w:sz w:val="22"/>
                <w:szCs w:val="22"/>
              </w:rPr>
              <w:t>, працівники і працівниці фізичної культури та спорту</w:t>
            </w:r>
          </w:p>
        </w:tc>
        <w:tc>
          <w:tcPr>
            <w:tcW w:w="995" w:type="dxa"/>
            <w:tcBorders>
              <w:top w:val="single" w:sz="4" w:space="0" w:color="auto"/>
              <w:left w:val="single" w:sz="4" w:space="0" w:color="auto"/>
              <w:bottom w:val="single" w:sz="4" w:space="0" w:color="auto"/>
            </w:tcBorders>
            <w:shd w:val="clear" w:color="auto" w:fill="FFFFFF"/>
            <w:vAlign w:val="center"/>
          </w:tcPr>
          <w:p w:rsidR="0073133A" w:rsidRPr="003C33ED" w:rsidRDefault="0073133A"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73133A" w:rsidRPr="003C33ED" w:rsidRDefault="00F343D9" w:rsidP="003C33ED">
            <w:pPr>
              <w:shd w:val="clear" w:color="auto" w:fill="FFFFFF" w:themeFill="background1"/>
              <w:jc w:val="center"/>
              <w:rPr>
                <w:sz w:val="22"/>
                <w:szCs w:val="22"/>
              </w:rPr>
            </w:pPr>
            <w:r w:rsidRPr="003C33ED">
              <w:rPr>
                <w:sz w:val="22"/>
                <w:szCs w:val="22"/>
              </w:rPr>
              <w:t>Відділ освіти, молоді та спорту міської ради, Новгород-Сіверський центр професійного розвитку педагогічних працівників</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73133A" w:rsidRPr="003C33ED" w:rsidRDefault="0073133A" w:rsidP="003C33ED">
            <w:pPr>
              <w:shd w:val="clear" w:color="auto" w:fill="FFFFFF" w:themeFill="background1"/>
              <w:jc w:val="center"/>
            </w:pPr>
            <w:r w:rsidRPr="003C33ED">
              <w:t xml:space="preserve">В межах кошторисних видатків на забезпечення діяльності </w:t>
            </w:r>
            <w:r w:rsidR="00F343D9" w:rsidRPr="003C33ED">
              <w:t>Новгород</w:t>
            </w:r>
            <w:r w:rsidRPr="003C33ED">
              <w:t>-Сіверської КДЮСШ</w:t>
            </w:r>
          </w:p>
        </w:tc>
        <w:tc>
          <w:tcPr>
            <w:tcW w:w="865" w:type="dxa"/>
            <w:tcBorders>
              <w:top w:val="single" w:sz="4" w:space="0" w:color="auto"/>
              <w:left w:val="single" w:sz="4" w:space="0" w:color="auto"/>
              <w:bottom w:val="single" w:sz="4" w:space="0" w:color="auto"/>
              <w:right w:val="single" w:sz="4" w:space="0" w:color="auto"/>
            </w:tcBorders>
            <w:vAlign w:val="center"/>
          </w:tcPr>
          <w:p w:rsidR="0073133A" w:rsidRPr="003C33ED" w:rsidRDefault="0073133A" w:rsidP="003C33ED">
            <w:pPr>
              <w:shd w:val="clear" w:color="auto" w:fill="FFFFFF" w:themeFill="background1"/>
              <w:jc w:val="center"/>
              <w:rPr>
                <w:b/>
                <w:sz w:val="22"/>
              </w:rPr>
            </w:pPr>
            <w:r w:rsidRPr="003C33ED">
              <w:rPr>
                <w:b/>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73133A" w:rsidRPr="003C33ED" w:rsidRDefault="0073133A" w:rsidP="003C33ED">
            <w:pPr>
              <w:shd w:val="clear" w:color="auto" w:fill="FFFFFF" w:themeFill="background1"/>
              <w:jc w:val="center"/>
              <w:rPr>
                <w:b/>
                <w:sz w:val="22"/>
              </w:rPr>
            </w:pPr>
            <w:r w:rsidRPr="003C33ED">
              <w:rPr>
                <w:b/>
                <w:sz w:val="22"/>
              </w:rPr>
              <w:t>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73133A" w:rsidRPr="003C33ED" w:rsidRDefault="0073133A" w:rsidP="003C33ED">
            <w:pPr>
              <w:shd w:val="clear" w:color="auto" w:fill="FFFFFF" w:themeFill="background1"/>
              <w:jc w:val="center"/>
              <w:rPr>
                <w:b/>
                <w:sz w:val="22"/>
              </w:rPr>
            </w:pPr>
            <w:r w:rsidRPr="003C33ED">
              <w:rPr>
                <w:b/>
                <w:sz w:val="2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3133A" w:rsidRPr="003C33ED" w:rsidRDefault="0073133A" w:rsidP="003C33ED">
            <w:pPr>
              <w:shd w:val="clear" w:color="auto" w:fill="FFFFFF" w:themeFill="background1"/>
              <w:jc w:val="center"/>
              <w:rPr>
                <w:b/>
                <w:sz w:val="22"/>
              </w:rPr>
            </w:pPr>
            <w:r w:rsidRPr="003C33ED">
              <w:rPr>
                <w:b/>
                <w:sz w:val="2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3133A" w:rsidRPr="003C33ED" w:rsidRDefault="0073133A" w:rsidP="003C33ED">
            <w:pPr>
              <w:shd w:val="clear" w:color="auto" w:fill="FFFFFF" w:themeFill="background1"/>
              <w:jc w:val="center"/>
              <w:rPr>
                <w:b/>
                <w:sz w:val="22"/>
              </w:rPr>
            </w:pPr>
            <w:r w:rsidRPr="003C33ED">
              <w:rPr>
                <w:b/>
                <w:sz w:val="22"/>
              </w:rPr>
              <w:t>0,0</w:t>
            </w:r>
          </w:p>
        </w:tc>
        <w:tc>
          <w:tcPr>
            <w:tcW w:w="1704" w:type="dxa"/>
            <w:tcBorders>
              <w:left w:val="single" w:sz="4" w:space="0" w:color="auto"/>
              <w:bottom w:val="single" w:sz="4" w:space="0" w:color="auto"/>
              <w:right w:val="single" w:sz="4" w:space="0" w:color="auto"/>
            </w:tcBorders>
            <w:vAlign w:val="center"/>
          </w:tcPr>
          <w:p w:rsidR="0073133A" w:rsidRPr="003C33ED" w:rsidRDefault="0073133A" w:rsidP="003C33ED">
            <w:pPr>
              <w:widowControl w:val="0"/>
              <w:shd w:val="clear" w:color="auto" w:fill="FFFFFF" w:themeFill="background1"/>
              <w:jc w:val="center"/>
              <w:rPr>
                <w:sz w:val="22"/>
              </w:rPr>
            </w:pPr>
            <w:r w:rsidRPr="003C33ED">
              <w:rPr>
                <w:sz w:val="22"/>
              </w:rPr>
              <w:t xml:space="preserve">Кваліфіковані тренери та </w:t>
            </w:r>
            <w:proofErr w:type="spellStart"/>
            <w:r w:rsidRPr="003C33ED">
              <w:rPr>
                <w:sz w:val="22"/>
              </w:rPr>
              <w:t>тренерки</w:t>
            </w:r>
            <w:proofErr w:type="spellEnd"/>
            <w:r w:rsidRPr="003C33ED">
              <w:rPr>
                <w:sz w:val="22"/>
              </w:rPr>
              <w:t>, працівники та працівниці фізичної культури і спорту</w:t>
            </w:r>
          </w:p>
        </w:tc>
      </w:tr>
      <w:tr w:rsidR="00B47876" w:rsidRPr="003C33ED" w:rsidTr="00E10E9B">
        <w:trPr>
          <w:trHeight w:hRule="exact" w:val="2025"/>
        </w:trPr>
        <w:tc>
          <w:tcPr>
            <w:tcW w:w="418" w:type="dxa"/>
            <w:vMerge w:val="restart"/>
            <w:tcBorders>
              <w:top w:val="single" w:sz="4" w:space="0" w:color="auto"/>
              <w:left w:val="single" w:sz="4" w:space="0" w:color="auto"/>
              <w:bottom w:val="single" w:sz="4" w:space="0" w:color="auto"/>
            </w:tcBorders>
            <w:shd w:val="clear" w:color="auto" w:fill="FFFFFF"/>
            <w:vAlign w:val="center"/>
          </w:tcPr>
          <w:p w:rsidR="00B47876" w:rsidRPr="003C33ED" w:rsidRDefault="00B47876" w:rsidP="003C33ED">
            <w:pPr>
              <w:shd w:val="clear" w:color="auto" w:fill="FFFFFF" w:themeFill="background1"/>
              <w:jc w:val="center"/>
              <w:rPr>
                <w:sz w:val="22"/>
                <w:szCs w:val="22"/>
              </w:rPr>
            </w:pPr>
            <w:r w:rsidRPr="003C33ED">
              <w:rPr>
                <w:sz w:val="22"/>
                <w:szCs w:val="22"/>
              </w:rPr>
              <w:t>6.1</w:t>
            </w:r>
          </w:p>
        </w:tc>
        <w:tc>
          <w:tcPr>
            <w:tcW w:w="1977" w:type="dxa"/>
            <w:gridSpan w:val="2"/>
            <w:vMerge w:val="restart"/>
            <w:tcBorders>
              <w:top w:val="single" w:sz="4" w:space="0" w:color="auto"/>
              <w:left w:val="single" w:sz="4" w:space="0" w:color="auto"/>
              <w:bottom w:val="single" w:sz="4" w:space="0" w:color="auto"/>
            </w:tcBorders>
            <w:shd w:val="clear" w:color="auto" w:fill="FFFFFF"/>
            <w:vAlign w:val="center"/>
          </w:tcPr>
          <w:p w:rsidR="00B47876" w:rsidRPr="003C33ED" w:rsidRDefault="00B47876" w:rsidP="003C33ED">
            <w:pPr>
              <w:shd w:val="clear" w:color="auto" w:fill="FFFFFF" w:themeFill="background1"/>
              <w:ind w:right="126"/>
              <w:rPr>
                <w:bCs/>
                <w:sz w:val="22"/>
                <w:szCs w:val="22"/>
              </w:rPr>
            </w:pPr>
          </w:p>
        </w:tc>
        <w:tc>
          <w:tcPr>
            <w:tcW w:w="2268" w:type="dxa"/>
            <w:tcBorders>
              <w:top w:val="single" w:sz="4" w:space="0" w:color="auto"/>
              <w:left w:val="single" w:sz="4" w:space="0" w:color="auto"/>
              <w:bottom w:val="single" w:sz="4" w:space="0" w:color="auto"/>
            </w:tcBorders>
            <w:shd w:val="clear" w:color="auto" w:fill="FFFFFF"/>
            <w:vAlign w:val="center"/>
          </w:tcPr>
          <w:p w:rsidR="00B47876" w:rsidRPr="003C33ED" w:rsidRDefault="00B47876" w:rsidP="003C33ED">
            <w:pPr>
              <w:shd w:val="clear" w:color="auto" w:fill="FFFFFF" w:themeFill="background1"/>
              <w:autoSpaceDE w:val="0"/>
              <w:autoSpaceDN w:val="0"/>
              <w:adjustRightInd w:val="0"/>
              <w:rPr>
                <w:sz w:val="22"/>
                <w:szCs w:val="22"/>
              </w:rPr>
            </w:pPr>
            <w:r w:rsidRPr="003C33ED">
              <w:rPr>
                <w:sz w:val="22"/>
                <w:szCs w:val="22"/>
              </w:rPr>
              <w:t>6.1.3. Забезпечення, надання якісних послуг населенню закладами  фізичної культури і спорту, що утримуються за рахунок бюджетних коштів</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B47876" w:rsidRPr="003C33ED" w:rsidRDefault="00B47876" w:rsidP="003C33ED">
            <w:pPr>
              <w:shd w:val="clear" w:color="auto" w:fill="FFFFFF" w:themeFill="background1"/>
              <w:ind w:left="140" w:right="129"/>
              <w:jc w:val="center"/>
              <w:rPr>
                <w:sz w:val="22"/>
                <w:szCs w:val="22"/>
              </w:rPr>
            </w:pPr>
            <w:r w:rsidRPr="003C33ED">
              <w:rPr>
                <w:sz w:val="22"/>
                <w:szCs w:val="22"/>
              </w:rPr>
              <w:t xml:space="preserve">Дівчата й хлопці дитячого та </w:t>
            </w:r>
            <w:proofErr w:type="spellStart"/>
            <w:r w:rsidRPr="003C33ED">
              <w:rPr>
                <w:sz w:val="22"/>
                <w:szCs w:val="22"/>
              </w:rPr>
              <w:t>підлітко-воговіку</w:t>
            </w:r>
            <w:proofErr w:type="spellEnd"/>
            <w:r w:rsidRPr="003C33ED">
              <w:rPr>
                <w:sz w:val="22"/>
                <w:szCs w:val="22"/>
              </w:rPr>
              <w:t>, дорослі чоловіки й жінки</w:t>
            </w:r>
          </w:p>
        </w:tc>
        <w:tc>
          <w:tcPr>
            <w:tcW w:w="995" w:type="dxa"/>
            <w:tcBorders>
              <w:top w:val="single" w:sz="4" w:space="0" w:color="auto"/>
              <w:left w:val="single" w:sz="4" w:space="0" w:color="auto"/>
              <w:bottom w:val="single" w:sz="4" w:space="0" w:color="auto"/>
            </w:tcBorders>
            <w:shd w:val="clear" w:color="auto" w:fill="FFFFFF"/>
            <w:vAlign w:val="center"/>
          </w:tcPr>
          <w:p w:rsidR="00B47876" w:rsidRPr="003C33ED" w:rsidRDefault="00B47876"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B47876" w:rsidRPr="003C33ED" w:rsidRDefault="00B47876" w:rsidP="003C33ED">
            <w:pPr>
              <w:shd w:val="clear" w:color="auto" w:fill="FFFFFF" w:themeFill="background1"/>
              <w:jc w:val="center"/>
              <w:rPr>
                <w:sz w:val="22"/>
                <w:szCs w:val="22"/>
              </w:rPr>
            </w:pPr>
            <w:r w:rsidRPr="003C33ED">
              <w:rPr>
                <w:sz w:val="22"/>
                <w:szCs w:val="22"/>
              </w:rPr>
              <w:t>Відділ освіти, молоді та спорту міської ради,  Новгород-Сіверська КДЮСШ</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B47876" w:rsidRPr="003C33ED" w:rsidRDefault="00B47876" w:rsidP="003C33ED">
            <w:pPr>
              <w:shd w:val="clear" w:color="auto" w:fill="FFFFFF" w:themeFill="background1"/>
              <w:jc w:val="center"/>
              <w:rPr>
                <w:sz w:val="22"/>
                <w:szCs w:val="22"/>
              </w:rPr>
            </w:pPr>
            <w:r w:rsidRPr="003C33ED">
              <w:rPr>
                <w:sz w:val="22"/>
                <w:szCs w:val="22"/>
              </w:rPr>
              <w:t>В межах кошторисних видатків на забезпечення діяльності Новгород-Сіверської КДЮСШ</w:t>
            </w:r>
          </w:p>
        </w:tc>
        <w:tc>
          <w:tcPr>
            <w:tcW w:w="865" w:type="dxa"/>
            <w:tcBorders>
              <w:top w:val="single" w:sz="4" w:space="0" w:color="auto"/>
              <w:left w:val="single" w:sz="4" w:space="0" w:color="auto"/>
              <w:bottom w:val="single" w:sz="4" w:space="0" w:color="auto"/>
              <w:right w:val="single" w:sz="4" w:space="0" w:color="auto"/>
            </w:tcBorders>
            <w:vAlign w:val="center"/>
          </w:tcPr>
          <w:p w:rsidR="00B47876" w:rsidRPr="003C33ED" w:rsidRDefault="00B47876" w:rsidP="003C33ED">
            <w:pPr>
              <w:shd w:val="clear" w:color="auto" w:fill="FFFFFF" w:themeFill="background1"/>
              <w:jc w:val="center"/>
              <w:rPr>
                <w:b/>
                <w:sz w:val="22"/>
                <w:szCs w:val="22"/>
              </w:rPr>
            </w:pPr>
            <w:r w:rsidRPr="003C33ED">
              <w:rPr>
                <w:b/>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B47876" w:rsidRPr="003C33ED" w:rsidRDefault="00B47876" w:rsidP="003C33ED">
            <w:pPr>
              <w:shd w:val="clear" w:color="auto" w:fill="FFFFFF" w:themeFill="background1"/>
              <w:jc w:val="center"/>
              <w:rPr>
                <w:b/>
                <w:sz w:val="22"/>
                <w:szCs w:val="22"/>
              </w:rPr>
            </w:pPr>
            <w:r w:rsidRPr="003C33ED">
              <w:rPr>
                <w:b/>
                <w:sz w:val="22"/>
                <w:szCs w:val="22"/>
              </w:rPr>
              <w:t>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B47876" w:rsidRPr="003C33ED" w:rsidRDefault="00B47876" w:rsidP="003C33ED">
            <w:pPr>
              <w:shd w:val="clear" w:color="auto" w:fill="FFFFFF" w:themeFill="background1"/>
              <w:jc w:val="center"/>
              <w:rPr>
                <w:b/>
                <w:sz w:val="22"/>
                <w:szCs w:val="22"/>
              </w:rPr>
            </w:pPr>
            <w:r w:rsidRPr="003C33ED">
              <w:rPr>
                <w:b/>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47876" w:rsidRPr="003C33ED" w:rsidRDefault="00B47876" w:rsidP="003C33ED">
            <w:pPr>
              <w:shd w:val="clear" w:color="auto" w:fill="FFFFFF" w:themeFill="background1"/>
              <w:jc w:val="center"/>
              <w:rPr>
                <w:b/>
                <w:sz w:val="22"/>
                <w:szCs w:val="22"/>
              </w:rPr>
            </w:pPr>
            <w:r w:rsidRPr="003C33ED">
              <w:rPr>
                <w:b/>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47876" w:rsidRPr="003C33ED" w:rsidRDefault="00B47876" w:rsidP="003C33ED">
            <w:pPr>
              <w:shd w:val="clear" w:color="auto" w:fill="FFFFFF" w:themeFill="background1"/>
              <w:jc w:val="center"/>
              <w:rPr>
                <w:b/>
                <w:sz w:val="22"/>
                <w:szCs w:val="22"/>
              </w:rPr>
            </w:pPr>
            <w:r w:rsidRPr="003C33ED">
              <w:rPr>
                <w:b/>
                <w:sz w:val="22"/>
                <w:szCs w:val="22"/>
              </w:rPr>
              <w:t>0,0</w:t>
            </w:r>
          </w:p>
        </w:tc>
        <w:tc>
          <w:tcPr>
            <w:tcW w:w="1704" w:type="dxa"/>
            <w:vMerge w:val="restart"/>
            <w:tcBorders>
              <w:left w:val="single" w:sz="4" w:space="0" w:color="auto"/>
              <w:right w:val="single" w:sz="4" w:space="0" w:color="auto"/>
            </w:tcBorders>
            <w:vAlign w:val="center"/>
          </w:tcPr>
          <w:p w:rsidR="00B47876" w:rsidRPr="003C33ED" w:rsidRDefault="00B47876" w:rsidP="003C33ED">
            <w:pPr>
              <w:widowControl w:val="0"/>
              <w:shd w:val="clear" w:color="auto" w:fill="FFFFFF" w:themeFill="background1"/>
              <w:jc w:val="center"/>
              <w:rPr>
                <w:sz w:val="22"/>
              </w:rPr>
            </w:pPr>
            <w:r w:rsidRPr="003C33ED">
              <w:rPr>
                <w:sz w:val="22"/>
              </w:rPr>
              <w:t>Збільшення відсотка населення громади, охопленого якісними фізкультурно-спортивними послугами</w:t>
            </w:r>
          </w:p>
        </w:tc>
      </w:tr>
      <w:tr w:rsidR="00B47876" w:rsidRPr="003C33ED" w:rsidTr="00E10E9B">
        <w:trPr>
          <w:trHeight w:hRule="exact" w:val="2128"/>
        </w:trPr>
        <w:tc>
          <w:tcPr>
            <w:tcW w:w="418" w:type="dxa"/>
            <w:vMerge/>
            <w:tcBorders>
              <w:top w:val="single" w:sz="4" w:space="0" w:color="auto"/>
              <w:left w:val="single" w:sz="4" w:space="0" w:color="auto"/>
              <w:bottom w:val="single" w:sz="4" w:space="0" w:color="auto"/>
            </w:tcBorders>
            <w:shd w:val="clear" w:color="auto" w:fill="FFFFFF"/>
            <w:vAlign w:val="center"/>
          </w:tcPr>
          <w:p w:rsidR="00B47876" w:rsidRPr="003C33ED" w:rsidRDefault="00B47876" w:rsidP="003C33ED">
            <w:pPr>
              <w:shd w:val="clear" w:color="auto" w:fill="FFFFFF" w:themeFill="background1"/>
              <w:jc w:val="center"/>
              <w:rPr>
                <w:sz w:val="22"/>
                <w:szCs w:val="22"/>
              </w:rPr>
            </w:pPr>
          </w:p>
        </w:tc>
        <w:tc>
          <w:tcPr>
            <w:tcW w:w="1977" w:type="dxa"/>
            <w:gridSpan w:val="2"/>
            <w:vMerge/>
            <w:tcBorders>
              <w:top w:val="single" w:sz="4" w:space="0" w:color="auto"/>
              <w:left w:val="single" w:sz="4" w:space="0" w:color="auto"/>
              <w:bottom w:val="single" w:sz="4" w:space="0" w:color="auto"/>
            </w:tcBorders>
            <w:shd w:val="clear" w:color="auto" w:fill="FFFFFF"/>
            <w:vAlign w:val="center"/>
          </w:tcPr>
          <w:p w:rsidR="00B47876" w:rsidRPr="003C33ED" w:rsidRDefault="00B47876" w:rsidP="003C33ED">
            <w:pPr>
              <w:shd w:val="clear" w:color="auto" w:fill="FFFFFF" w:themeFill="background1"/>
              <w:ind w:right="126"/>
              <w:rPr>
                <w:bCs/>
                <w:sz w:val="22"/>
                <w:szCs w:val="22"/>
              </w:rPr>
            </w:pPr>
          </w:p>
        </w:tc>
        <w:tc>
          <w:tcPr>
            <w:tcW w:w="2268" w:type="dxa"/>
            <w:tcBorders>
              <w:top w:val="single" w:sz="4" w:space="0" w:color="auto"/>
              <w:left w:val="single" w:sz="4" w:space="0" w:color="auto"/>
              <w:bottom w:val="single" w:sz="4" w:space="0" w:color="auto"/>
            </w:tcBorders>
            <w:shd w:val="clear" w:color="auto" w:fill="FFFFFF"/>
            <w:vAlign w:val="center"/>
          </w:tcPr>
          <w:p w:rsidR="00B47876" w:rsidRPr="003C33ED" w:rsidRDefault="00B47876" w:rsidP="003C33ED">
            <w:pPr>
              <w:shd w:val="clear" w:color="auto" w:fill="FFFFFF" w:themeFill="background1"/>
              <w:autoSpaceDE w:val="0"/>
              <w:autoSpaceDN w:val="0"/>
              <w:adjustRightInd w:val="0"/>
              <w:rPr>
                <w:sz w:val="22"/>
                <w:szCs w:val="22"/>
              </w:rPr>
            </w:pPr>
            <w:r w:rsidRPr="003C33ED">
              <w:rPr>
                <w:sz w:val="22"/>
                <w:szCs w:val="22"/>
              </w:rPr>
              <w:t>6.1.4. Надання платних фізкультурно-спортивних послуг об’єктами фізичної культури і спорту</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B47876" w:rsidRPr="003C33ED" w:rsidRDefault="00B47876" w:rsidP="003C33ED">
            <w:pPr>
              <w:shd w:val="clear" w:color="auto" w:fill="FFFFFF" w:themeFill="background1"/>
              <w:ind w:left="140" w:right="129"/>
              <w:jc w:val="center"/>
              <w:rPr>
                <w:sz w:val="22"/>
                <w:szCs w:val="22"/>
              </w:rPr>
            </w:pPr>
            <w:r w:rsidRPr="003C33ED">
              <w:rPr>
                <w:sz w:val="22"/>
                <w:szCs w:val="22"/>
              </w:rPr>
              <w:t xml:space="preserve">Дівчата й хлопці дитячого та </w:t>
            </w:r>
            <w:proofErr w:type="spellStart"/>
            <w:r w:rsidRPr="003C33ED">
              <w:rPr>
                <w:sz w:val="22"/>
                <w:szCs w:val="22"/>
              </w:rPr>
              <w:t>підлітко-воговіку</w:t>
            </w:r>
            <w:proofErr w:type="spellEnd"/>
            <w:r w:rsidRPr="003C33ED">
              <w:rPr>
                <w:sz w:val="22"/>
                <w:szCs w:val="22"/>
              </w:rPr>
              <w:t>, дорослі чоловіки й жінки</w:t>
            </w:r>
          </w:p>
        </w:tc>
        <w:tc>
          <w:tcPr>
            <w:tcW w:w="995" w:type="dxa"/>
            <w:tcBorders>
              <w:top w:val="single" w:sz="4" w:space="0" w:color="auto"/>
              <w:left w:val="single" w:sz="4" w:space="0" w:color="auto"/>
              <w:bottom w:val="single" w:sz="4" w:space="0" w:color="auto"/>
            </w:tcBorders>
            <w:shd w:val="clear" w:color="auto" w:fill="FFFFFF"/>
            <w:vAlign w:val="center"/>
          </w:tcPr>
          <w:p w:rsidR="00B47876" w:rsidRPr="003C33ED" w:rsidRDefault="00B47876"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B47876" w:rsidRPr="003C33ED" w:rsidRDefault="00B47876" w:rsidP="003C33ED">
            <w:pPr>
              <w:shd w:val="clear" w:color="auto" w:fill="FFFFFF" w:themeFill="background1"/>
              <w:jc w:val="center"/>
              <w:rPr>
                <w:sz w:val="22"/>
                <w:szCs w:val="22"/>
              </w:rPr>
            </w:pPr>
            <w:r w:rsidRPr="003C33ED">
              <w:rPr>
                <w:sz w:val="22"/>
                <w:szCs w:val="22"/>
              </w:rPr>
              <w:t>Відділ освіти, молоді та спорту міської ради,  Новгород-Сіверська КДЮСШ</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B47876" w:rsidRPr="003C33ED" w:rsidRDefault="00B47876" w:rsidP="003C33ED">
            <w:pPr>
              <w:shd w:val="clear" w:color="auto" w:fill="FFFFFF" w:themeFill="background1"/>
              <w:jc w:val="center"/>
              <w:rPr>
                <w:sz w:val="22"/>
                <w:szCs w:val="22"/>
              </w:rPr>
            </w:pPr>
            <w:r w:rsidRPr="003C33ED">
              <w:rPr>
                <w:sz w:val="22"/>
                <w:szCs w:val="22"/>
              </w:rPr>
              <w:t>В межах кошторисних видатків на забезпечення діяльності Новгород-Сіверської КДЮСШ</w:t>
            </w:r>
          </w:p>
        </w:tc>
        <w:tc>
          <w:tcPr>
            <w:tcW w:w="865" w:type="dxa"/>
            <w:tcBorders>
              <w:top w:val="single" w:sz="4" w:space="0" w:color="auto"/>
              <w:left w:val="single" w:sz="4" w:space="0" w:color="auto"/>
              <w:bottom w:val="single" w:sz="4" w:space="0" w:color="auto"/>
              <w:right w:val="single" w:sz="4" w:space="0" w:color="auto"/>
            </w:tcBorders>
            <w:vAlign w:val="center"/>
          </w:tcPr>
          <w:p w:rsidR="00B47876" w:rsidRPr="003C33ED" w:rsidRDefault="00B47876" w:rsidP="003C33ED">
            <w:pPr>
              <w:shd w:val="clear" w:color="auto" w:fill="FFFFFF" w:themeFill="background1"/>
              <w:jc w:val="center"/>
              <w:rPr>
                <w:b/>
                <w:sz w:val="22"/>
                <w:szCs w:val="22"/>
              </w:rPr>
            </w:pPr>
            <w:r w:rsidRPr="003C33ED">
              <w:rPr>
                <w:b/>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B47876" w:rsidRPr="003C33ED" w:rsidRDefault="00B47876" w:rsidP="003C33ED">
            <w:pPr>
              <w:shd w:val="clear" w:color="auto" w:fill="FFFFFF" w:themeFill="background1"/>
              <w:jc w:val="center"/>
              <w:rPr>
                <w:b/>
                <w:sz w:val="22"/>
                <w:szCs w:val="22"/>
              </w:rPr>
            </w:pPr>
            <w:r w:rsidRPr="003C33ED">
              <w:rPr>
                <w:b/>
                <w:sz w:val="22"/>
                <w:szCs w:val="22"/>
              </w:rPr>
              <w:t>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B47876" w:rsidRPr="003C33ED" w:rsidRDefault="00B47876" w:rsidP="003C33ED">
            <w:pPr>
              <w:shd w:val="clear" w:color="auto" w:fill="FFFFFF" w:themeFill="background1"/>
              <w:jc w:val="center"/>
              <w:rPr>
                <w:b/>
                <w:sz w:val="22"/>
                <w:szCs w:val="22"/>
              </w:rPr>
            </w:pPr>
            <w:r w:rsidRPr="003C33ED">
              <w:rPr>
                <w:b/>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47876" w:rsidRPr="003C33ED" w:rsidRDefault="00B47876" w:rsidP="003C33ED">
            <w:pPr>
              <w:shd w:val="clear" w:color="auto" w:fill="FFFFFF" w:themeFill="background1"/>
              <w:jc w:val="center"/>
              <w:rPr>
                <w:b/>
                <w:sz w:val="22"/>
                <w:szCs w:val="22"/>
              </w:rPr>
            </w:pPr>
            <w:r w:rsidRPr="003C33ED">
              <w:rPr>
                <w:b/>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47876" w:rsidRPr="003C33ED" w:rsidRDefault="00B47876" w:rsidP="003C33ED">
            <w:pPr>
              <w:shd w:val="clear" w:color="auto" w:fill="FFFFFF" w:themeFill="background1"/>
              <w:jc w:val="center"/>
              <w:rPr>
                <w:b/>
                <w:sz w:val="22"/>
                <w:szCs w:val="22"/>
              </w:rPr>
            </w:pPr>
            <w:r w:rsidRPr="003C33ED">
              <w:rPr>
                <w:b/>
                <w:sz w:val="22"/>
                <w:szCs w:val="22"/>
              </w:rPr>
              <w:t>0,0</w:t>
            </w:r>
          </w:p>
        </w:tc>
        <w:tc>
          <w:tcPr>
            <w:tcW w:w="1704" w:type="dxa"/>
            <w:vMerge/>
            <w:tcBorders>
              <w:left w:val="single" w:sz="4" w:space="0" w:color="auto"/>
              <w:bottom w:val="single" w:sz="4" w:space="0" w:color="auto"/>
              <w:right w:val="single" w:sz="4" w:space="0" w:color="auto"/>
            </w:tcBorders>
            <w:vAlign w:val="center"/>
          </w:tcPr>
          <w:p w:rsidR="00B47876" w:rsidRPr="003C33ED" w:rsidRDefault="00B47876" w:rsidP="003C33ED">
            <w:pPr>
              <w:widowControl w:val="0"/>
              <w:shd w:val="clear" w:color="auto" w:fill="FFFFFF" w:themeFill="background1"/>
              <w:jc w:val="center"/>
              <w:rPr>
                <w:sz w:val="22"/>
              </w:rPr>
            </w:pPr>
          </w:p>
        </w:tc>
      </w:tr>
      <w:tr w:rsidR="00B47876" w:rsidRPr="003C33ED" w:rsidTr="00E10E9B">
        <w:trPr>
          <w:trHeight w:hRule="exact" w:val="4099"/>
        </w:trPr>
        <w:tc>
          <w:tcPr>
            <w:tcW w:w="418" w:type="dxa"/>
            <w:tcBorders>
              <w:left w:val="single" w:sz="4" w:space="0" w:color="auto"/>
              <w:bottom w:val="single" w:sz="4" w:space="0" w:color="auto"/>
            </w:tcBorders>
            <w:shd w:val="clear" w:color="auto" w:fill="FFFFFF"/>
            <w:vAlign w:val="center"/>
          </w:tcPr>
          <w:p w:rsidR="00B47876" w:rsidRPr="003C33ED" w:rsidRDefault="00573BF2" w:rsidP="003C33ED">
            <w:pPr>
              <w:shd w:val="clear" w:color="auto" w:fill="FFFFFF" w:themeFill="background1"/>
              <w:jc w:val="center"/>
              <w:rPr>
                <w:sz w:val="22"/>
                <w:szCs w:val="22"/>
              </w:rPr>
            </w:pPr>
            <w:r w:rsidRPr="003C33ED">
              <w:rPr>
                <w:sz w:val="22"/>
                <w:szCs w:val="22"/>
              </w:rPr>
              <w:t>6.2</w:t>
            </w:r>
          </w:p>
        </w:tc>
        <w:tc>
          <w:tcPr>
            <w:tcW w:w="1977" w:type="dxa"/>
            <w:gridSpan w:val="2"/>
            <w:tcBorders>
              <w:left w:val="single" w:sz="4" w:space="0" w:color="auto"/>
              <w:bottom w:val="single" w:sz="4" w:space="0" w:color="auto"/>
            </w:tcBorders>
            <w:shd w:val="clear" w:color="auto" w:fill="FFFFFF"/>
            <w:vAlign w:val="center"/>
          </w:tcPr>
          <w:p w:rsidR="00B47876" w:rsidRPr="003C33ED" w:rsidRDefault="00573BF2" w:rsidP="003C33ED">
            <w:pPr>
              <w:shd w:val="clear" w:color="auto" w:fill="FFFFFF" w:themeFill="background1"/>
              <w:ind w:right="126"/>
              <w:rPr>
                <w:bCs/>
                <w:sz w:val="22"/>
                <w:szCs w:val="22"/>
              </w:rPr>
            </w:pPr>
            <w:r w:rsidRPr="003C33ED">
              <w:rPr>
                <w:sz w:val="22"/>
                <w:szCs w:val="22"/>
              </w:rPr>
              <w:t>Проведення спортивних чемпіонатів рівня територіальної громади, забезпечення участі в турнірах, змаганнях, чемпіонатах обласного та всеукраїнського рівнів</w:t>
            </w:r>
            <w:r w:rsidRPr="003C33ED">
              <w:rPr>
                <w:sz w:val="28"/>
                <w:szCs w:val="28"/>
              </w:rPr>
              <w:t xml:space="preserve"> </w:t>
            </w:r>
            <w:r w:rsidRPr="003C33ED">
              <w:rPr>
                <w:sz w:val="22"/>
                <w:szCs w:val="22"/>
              </w:rPr>
              <w:t>фахівців у сфері фізичної культури і спорту</w:t>
            </w:r>
          </w:p>
        </w:tc>
        <w:tc>
          <w:tcPr>
            <w:tcW w:w="2268" w:type="dxa"/>
            <w:tcBorders>
              <w:top w:val="single" w:sz="4" w:space="0" w:color="auto"/>
              <w:left w:val="single" w:sz="4" w:space="0" w:color="auto"/>
              <w:bottom w:val="single" w:sz="4" w:space="0" w:color="auto"/>
            </w:tcBorders>
            <w:shd w:val="clear" w:color="auto" w:fill="FFFFFF"/>
            <w:vAlign w:val="center"/>
          </w:tcPr>
          <w:p w:rsidR="00B47876" w:rsidRPr="003C33ED" w:rsidRDefault="00573BF2" w:rsidP="003C33ED">
            <w:pPr>
              <w:shd w:val="clear" w:color="auto" w:fill="FFFFFF" w:themeFill="background1"/>
              <w:autoSpaceDE w:val="0"/>
              <w:autoSpaceDN w:val="0"/>
              <w:adjustRightInd w:val="0"/>
              <w:rPr>
                <w:sz w:val="22"/>
                <w:szCs w:val="22"/>
              </w:rPr>
            </w:pPr>
            <w:r w:rsidRPr="003C33ED">
              <w:rPr>
                <w:sz w:val="22"/>
                <w:szCs w:val="22"/>
              </w:rPr>
              <w:t xml:space="preserve">6.2.1. </w:t>
            </w:r>
            <w:r w:rsidR="00B47876" w:rsidRPr="003C33ED">
              <w:rPr>
                <w:sz w:val="22"/>
                <w:szCs w:val="22"/>
              </w:rPr>
              <w:t>Забезпечення нагородження учасників та учасниць спортивних заходів на рівні громади: придбання спортивних нагород (кубків, медалей, грамот, рамок для грамот та ін.), спортивного обладнання тощо; виготовлення афіш, буклетів та інших необхідних інформаційних матеріалів</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B47876" w:rsidRPr="003C33ED" w:rsidRDefault="00B47876" w:rsidP="003C33ED">
            <w:pPr>
              <w:shd w:val="clear" w:color="auto" w:fill="FFFFFF" w:themeFill="background1"/>
              <w:ind w:left="140" w:right="129"/>
              <w:jc w:val="center"/>
              <w:rPr>
                <w:sz w:val="22"/>
                <w:szCs w:val="22"/>
              </w:rPr>
            </w:pPr>
            <w:r w:rsidRPr="003C33ED">
              <w:rPr>
                <w:sz w:val="22"/>
                <w:szCs w:val="22"/>
              </w:rPr>
              <w:t>Учасники та учасниці спортивних заходів на рівні громади</w:t>
            </w:r>
          </w:p>
        </w:tc>
        <w:tc>
          <w:tcPr>
            <w:tcW w:w="995" w:type="dxa"/>
            <w:tcBorders>
              <w:top w:val="single" w:sz="4" w:space="0" w:color="auto"/>
              <w:left w:val="single" w:sz="4" w:space="0" w:color="auto"/>
              <w:bottom w:val="single" w:sz="4" w:space="0" w:color="auto"/>
            </w:tcBorders>
            <w:shd w:val="clear" w:color="auto" w:fill="FFFFFF"/>
            <w:vAlign w:val="center"/>
          </w:tcPr>
          <w:p w:rsidR="00B47876" w:rsidRPr="003C33ED" w:rsidRDefault="00B47876"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B47876" w:rsidRPr="003C33ED" w:rsidRDefault="00B47876" w:rsidP="003C33ED">
            <w:pPr>
              <w:shd w:val="clear" w:color="auto" w:fill="FFFFFF" w:themeFill="background1"/>
              <w:jc w:val="center"/>
              <w:rPr>
                <w:sz w:val="22"/>
                <w:szCs w:val="22"/>
              </w:rPr>
            </w:pPr>
            <w:r w:rsidRPr="003C33ED">
              <w:rPr>
                <w:sz w:val="22"/>
                <w:szCs w:val="22"/>
              </w:rPr>
              <w:t>Відділ освіти, молоді та спорту міської ради</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B47876" w:rsidRPr="003C33ED" w:rsidRDefault="00B47876" w:rsidP="003C33ED">
            <w:pPr>
              <w:shd w:val="clear" w:color="auto" w:fill="FFFFFF" w:themeFill="background1"/>
              <w:jc w:val="center"/>
              <w:rPr>
                <w:sz w:val="22"/>
                <w:szCs w:val="22"/>
              </w:rPr>
            </w:pPr>
            <w:proofErr w:type="spellStart"/>
            <w:r w:rsidRPr="003C33ED">
              <w:rPr>
                <w:sz w:val="22"/>
                <w:szCs w:val="22"/>
              </w:rPr>
              <w:t>Бюджет-Новгород-Сіверської</w:t>
            </w:r>
            <w:proofErr w:type="spellEnd"/>
            <w:r w:rsidRPr="003C33ED">
              <w:rPr>
                <w:sz w:val="22"/>
                <w:szCs w:val="22"/>
              </w:rPr>
              <w:t xml:space="preserve"> міської територіальної громади</w:t>
            </w:r>
            <w:r w:rsidR="00C006E4">
              <w:rPr>
                <w:sz w:val="22"/>
                <w:szCs w:val="22"/>
              </w:rPr>
              <w:t>, інші джерела, не заборонені законодавством</w:t>
            </w:r>
          </w:p>
        </w:tc>
        <w:tc>
          <w:tcPr>
            <w:tcW w:w="865" w:type="dxa"/>
            <w:tcBorders>
              <w:top w:val="single" w:sz="4" w:space="0" w:color="auto"/>
              <w:left w:val="single" w:sz="4" w:space="0" w:color="auto"/>
              <w:bottom w:val="single" w:sz="4" w:space="0" w:color="auto"/>
              <w:right w:val="single" w:sz="4" w:space="0" w:color="auto"/>
            </w:tcBorders>
            <w:vAlign w:val="center"/>
          </w:tcPr>
          <w:p w:rsidR="00B47876" w:rsidRPr="003C33ED" w:rsidRDefault="00573BF2" w:rsidP="003C33ED">
            <w:pPr>
              <w:shd w:val="clear" w:color="auto" w:fill="FFFFFF" w:themeFill="background1"/>
              <w:jc w:val="center"/>
              <w:rPr>
                <w:b/>
                <w:sz w:val="22"/>
                <w:szCs w:val="22"/>
              </w:rPr>
            </w:pPr>
            <w:r w:rsidRPr="003C33ED">
              <w:rPr>
                <w:b/>
                <w:sz w:val="22"/>
                <w:szCs w:val="22"/>
              </w:rPr>
              <w:t>30,0</w:t>
            </w:r>
          </w:p>
        </w:tc>
        <w:tc>
          <w:tcPr>
            <w:tcW w:w="850" w:type="dxa"/>
            <w:tcBorders>
              <w:top w:val="single" w:sz="4" w:space="0" w:color="auto"/>
              <w:left w:val="single" w:sz="4" w:space="0" w:color="auto"/>
              <w:bottom w:val="single" w:sz="4" w:space="0" w:color="auto"/>
              <w:right w:val="single" w:sz="4" w:space="0" w:color="auto"/>
            </w:tcBorders>
            <w:vAlign w:val="center"/>
          </w:tcPr>
          <w:p w:rsidR="00B47876" w:rsidRPr="003C33ED" w:rsidRDefault="00573BF2" w:rsidP="003C33ED">
            <w:pPr>
              <w:shd w:val="clear" w:color="auto" w:fill="FFFFFF" w:themeFill="background1"/>
              <w:jc w:val="center"/>
              <w:rPr>
                <w:b/>
                <w:sz w:val="22"/>
                <w:szCs w:val="22"/>
              </w:rPr>
            </w:pPr>
            <w:r w:rsidRPr="003C33ED">
              <w:rPr>
                <w:b/>
                <w:sz w:val="22"/>
                <w:szCs w:val="22"/>
              </w:rPr>
              <w:t>35,0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B47876" w:rsidRPr="003C33ED" w:rsidRDefault="00573BF2" w:rsidP="003C33ED">
            <w:pPr>
              <w:shd w:val="clear" w:color="auto" w:fill="FFFFFF" w:themeFill="background1"/>
              <w:jc w:val="center"/>
              <w:rPr>
                <w:b/>
                <w:sz w:val="22"/>
                <w:szCs w:val="22"/>
              </w:rPr>
            </w:pPr>
            <w:r w:rsidRPr="003C33ED">
              <w:rPr>
                <w:b/>
                <w:sz w:val="22"/>
                <w:szCs w:val="22"/>
              </w:rPr>
              <w:t>35,0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47876" w:rsidRPr="003C33ED" w:rsidRDefault="00573BF2" w:rsidP="003C33ED">
            <w:pPr>
              <w:shd w:val="clear" w:color="auto" w:fill="FFFFFF" w:themeFill="background1"/>
              <w:jc w:val="center"/>
              <w:rPr>
                <w:b/>
                <w:sz w:val="22"/>
                <w:szCs w:val="22"/>
              </w:rPr>
            </w:pPr>
            <w:r w:rsidRPr="003C33ED">
              <w:rPr>
                <w:b/>
                <w:sz w:val="22"/>
                <w:szCs w:val="22"/>
              </w:rPr>
              <w:t>40,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47876" w:rsidRPr="003C33ED" w:rsidRDefault="00573BF2" w:rsidP="003C33ED">
            <w:pPr>
              <w:shd w:val="clear" w:color="auto" w:fill="FFFFFF" w:themeFill="background1"/>
              <w:jc w:val="center"/>
              <w:rPr>
                <w:b/>
                <w:sz w:val="22"/>
                <w:szCs w:val="22"/>
              </w:rPr>
            </w:pPr>
            <w:r w:rsidRPr="003C33ED">
              <w:rPr>
                <w:b/>
                <w:sz w:val="22"/>
                <w:szCs w:val="22"/>
              </w:rPr>
              <w:t>140,0</w:t>
            </w:r>
          </w:p>
        </w:tc>
        <w:tc>
          <w:tcPr>
            <w:tcW w:w="1704" w:type="dxa"/>
            <w:tcBorders>
              <w:left w:val="single" w:sz="4" w:space="0" w:color="auto"/>
              <w:bottom w:val="single" w:sz="4" w:space="0" w:color="auto"/>
              <w:right w:val="single" w:sz="4" w:space="0" w:color="auto"/>
            </w:tcBorders>
            <w:vAlign w:val="center"/>
          </w:tcPr>
          <w:p w:rsidR="00B47876" w:rsidRPr="003C33ED" w:rsidRDefault="00573BF2" w:rsidP="003C33ED">
            <w:pPr>
              <w:widowControl w:val="0"/>
              <w:shd w:val="clear" w:color="auto" w:fill="FFFFFF" w:themeFill="background1"/>
              <w:jc w:val="center"/>
              <w:rPr>
                <w:sz w:val="22"/>
              </w:rPr>
            </w:pPr>
            <w:r w:rsidRPr="003C33ED">
              <w:rPr>
                <w:sz w:val="22"/>
              </w:rPr>
              <w:t>Відзначення досягнень учасників спортивних заходів на рівні громади</w:t>
            </w:r>
          </w:p>
        </w:tc>
      </w:tr>
      <w:tr w:rsidR="00573BF2" w:rsidRPr="003C33ED" w:rsidTr="00E10E9B">
        <w:trPr>
          <w:trHeight w:hRule="exact" w:val="6561"/>
        </w:trPr>
        <w:tc>
          <w:tcPr>
            <w:tcW w:w="418" w:type="dxa"/>
            <w:tcBorders>
              <w:top w:val="single" w:sz="4" w:space="0" w:color="auto"/>
              <w:left w:val="single" w:sz="4" w:space="0" w:color="auto"/>
              <w:bottom w:val="single" w:sz="4" w:space="0" w:color="auto"/>
            </w:tcBorders>
            <w:shd w:val="clear" w:color="auto" w:fill="FFFFFF"/>
            <w:vAlign w:val="center"/>
          </w:tcPr>
          <w:p w:rsidR="00573BF2" w:rsidRPr="003C33ED" w:rsidRDefault="00573BF2" w:rsidP="003C33ED">
            <w:pPr>
              <w:shd w:val="clear" w:color="auto" w:fill="FFFFFF" w:themeFill="background1"/>
              <w:jc w:val="center"/>
              <w:rPr>
                <w:sz w:val="22"/>
                <w:szCs w:val="22"/>
              </w:rPr>
            </w:pPr>
            <w:r w:rsidRPr="003C33ED">
              <w:rPr>
                <w:sz w:val="22"/>
                <w:szCs w:val="22"/>
              </w:rPr>
              <w:t>6.2</w:t>
            </w:r>
          </w:p>
        </w:tc>
        <w:tc>
          <w:tcPr>
            <w:tcW w:w="1977" w:type="dxa"/>
            <w:gridSpan w:val="2"/>
            <w:tcBorders>
              <w:top w:val="single" w:sz="4" w:space="0" w:color="auto"/>
              <w:left w:val="single" w:sz="4" w:space="0" w:color="auto"/>
              <w:bottom w:val="single" w:sz="4" w:space="0" w:color="auto"/>
            </w:tcBorders>
            <w:shd w:val="clear" w:color="auto" w:fill="FFFFFF"/>
            <w:vAlign w:val="center"/>
          </w:tcPr>
          <w:p w:rsidR="00573BF2" w:rsidRPr="003C33ED" w:rsidRDefault="00573BF2" w:rsidP="003C33ED">
            <w:pPr>
              <w:shd w:val="clear" w:color="auto" w:fill="FFFFFF" w:themeFill="background1"/>
              <w:ind w:right="126"/>
              <w:rPr>
                <w:sz w:val="22"/>
                <w:szCs w:val="22"/>
              </w:rPr>
            </w:pPr>
          </w:p>
        </w:tc>
        <w:tc>
          <w:tcPr>
            <w:tcW w:w="2268" w:type="dxa"/>
            <w:tcBorders>
              <w:top w:val="single" w:sz="4" w:space="0" w:color="auto"/>
              <w:left w:val="single" w:sz="4" w:space="0" w:color="auto"/>
              <w:bottom w:val="single" w:sz="4" w:space="0" w:color="auto"/>
            </w:tcBorders>
            <w:shd w:val="clear" w:color="auto" w:fill="FFFFFF"/>
            <w:vAlign w:val="center"/>
          </w:tcPr>
          <w:p w:rsidR="00573BF2" w:rsidRPr="003C33ED" w:rsidRDefault="00573BF2" w:rsidP="003C33ED">
            <w:pPr>
              <w:shd w:val="clear" w:color="auto" w:fill="FFFFFF" w:themeFill="background1"/>
              <w:autoSpaceDE w:val="0"/>
              <w:autoSpaceDN w:val="0"/>
              <w:adjustRightInd w:val="0"/>
              <w:rPr>
                <w:sz w:val="22"/>
                <w:szCs w:val="22"/>
              </w:rPr>
            </w:pPr>
            <w:r w:rsidRPr="003C33ED">
              <w:rPr>
                <w:sz w:val="22"/>
                <w:szCs w:val="22"/>
              </w:rPr>
              <w:t xml:space="preserve">6.2.2. Забезпечення участі збірних команд Новгород-Сіверської міської територіальної громади та окремих спортсменів і спортсменок різних вікових груп у змаганнях  з олімпійських та </w:t>
            </w:r>
            <w:proofErr w:type="spellStart"/>
            <w:r w:rsidRPr="003C33ED">
              <w:rPr>
                <w:sz w:val="22"/>
                <w:szCs w:val="22"/>
              </w:rPr>
              <w:t>неолімпійських</w:t>
            </w:r>
            <w:proofErr w:type="spellEnd"/>
            <w:r w:rsidRPr="003C33ED">
              <w:rPr>
                <w:sz w:val="22"/>
                <w:szCs w:val="22"/>
              </w:rPr>
              <w:t xml:space="preserve"> видів спорту, а також із визнаних у державі видів спорту серед осіб з особливими потребами шляхом оплати відряджень (харчування, добові, проїзд, проживання), придбання паливно-мастильних матеріалів для підвозу учасників й учасниць до місця змагань й у зворотному напрямку</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573BF2" w:rsidRPr="003C33ED" w:rsidRDefault="00573BF2" w:rsidP="003C33ED">
            <w:pPr>
              <w:shd w:val="clear" w:color="auto" w:fill="FFFFFF" w:themeFill="background1"/>
              <w:ind w:left="140" w:right="129"/>
              <w:jc w:val="center"/>
              <w:rPr>
                <w:sz w:val="22"/>
                <w:szCs w:val="22"/>
              </w:rPr>
            </w:pPr>
            <w:r w:rsidRPr="003C33ED">
              <w:rPr>
                <w:sz w:val="22"/>
                <w:szCs w:val="22"/>
              </w:rPr>
              <w:t xml:space="preserve">Учасники та учасниці спортивних заходів обласного, зонального, державного, </w:t>
            </w:r>
            <w:proofErr w:type="spellStart"/>
            <w:r w:rsidRPr="003C33ED">
              <w:rPr>
                <w:sz w:val="22"/>
                <w:szCs w:val="22"/>
              </w:rPr>
              <w:t>міжнарод-но</w:t>
            </w:r>
            <w:r w:rsidR="00EB2D55" w:rsidRPr="003C33ED">
              <w:rPr>
                <w:sz w:val="22"/>
                <w:szCs w:val="22"/>
              </w:rPr>
              <w:t>го</w:t>
            </w:r>
            <w:proofErr w:type="spellEnd"/>
            <w:r w:rsidRPr="003C33ED">
              <w:rPr>
                <w:sz w:val="22"/>
                <w:szCs w:val="22"/>
              </w:rPr>
              <w:t xml:space="preserve"> рівнів</w:t>
            </w:r>
          </w:p>
        </w:tc>
        <w:tc>
          <w:tcPr>
            <w:tcW w:w="995" w:type="dxa"/>
            <w:tcBorders>
              <w:top w:val="single" w:sz="4" w:space="0" w:color="auto"/>
              <w:left w:val="single" w:sz="4" w:space="0" w:color="auto"/>
              <w:bottom w:val="single" w:sz="4" w:space="0" w:color="auto"/>
            </w:tcBorders>
            <w:shd w:val="clear" w:color="auto" w:fill="FFFFFF"/>
            <w:vAlign w:val="center"/>
          </w:tcPr>
          <w:p w:rsidR="00573BF2" w:rsidRPr="003C33ED" w:rsidRDefault="00573BF2"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573BF2" w:rsidRPr="003C33ED" w:rsidRDefault="00573BF2" w:rsidP="003C33ED">
            <w:pPr>
              <w:shd w:val="clear" w:color="auto" w:fill="FFFFFF" w:themeFill="background1"/>
              <w:jc w:val="center"/>
              <w:rPr>
                <w:sz w:val="22"/>
                <w:szCs w:val="22"/>
              </w:rPr>
            </w:pPr>
            <w:r w:rsidRPr="003C33ED">
              <w:rPr>
                <w:sz w:val="22"/>
                <w:szCs w:val="22"/>
              </w:rPr>
              <w:t>Відділ освіти, молоді та спорту міської ради</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573BF2" w:rsidRPr="003C33ED" w:rsidRDefault="00573BF2" w:rsidP="00C006E4">
            <w:pPr>
              <w:shd w:val="clear" w:color="auto" w:fill="FFFFFF" w:themeFill="background1"/>
              <w:jc w:val="center"/>
              <w:rPr>
                <w:sz w:val="22"/>
                <w:szCs w:val="22"/>
              </w:rPr>
            </w:pPr>
            <w:proofErr w:type="spellStart"/>
            <w:r w:rsidRPr="003C33ED">
              <w:rPr>
                <w:sz w:val="22"/>
                <w:szCs w:val="22"/>
              </w:rPr>
              <w:t>Бюджет-Новгород-Сіверської</w:t>
            </w:r>
            <w:proofErr w:type="spellEnd"/>
            <w:r w:rsidRPr="003C33ED">
              <w:rPr>
                <w:sz w:val="22"/>
                <w:szCs w:val="22"/>
              </w:rPr>
              <w:t xml:space="preserve"> міської територіальної громади</w:t>
            </w:r>
            <w:r w:rsidR="00C006E4">
              <w:rPr>
                <w:sz w:val="22"/>
                <w:szCs w:val="22"/>
              </w:rPr>
              <w:t>, інші джерела, не заборонені законодавством</w:t>
            </w:r>
          </w:p>
        </w:tc>
        <w:tc>
          <w:tcPr>
            <w:tcW w:w="865" w:type="dxa"/>
            <w:tcBorders>
              <w:top w:val="single" w:sz="4" w:space="0" w:color="auto"/>
              <w:left w:val="single" w:sz="4" w:space="0" w:color="auto"/>
              <w:bottom w:val="single" w:sz="4" w:space="0" w:color="auto"/>
              <w:right w:val="single" w:sz="4" w:space="0" w:color="auto"/>
            </w:tcBorders>
            <w:vAlign w:val="center"/>
          </w:tcPr>
          <w:p w:rsidR="00573BF2" w:rsidRPr="003C33ED" w:rsidRDefault="00EB2D55" w:rsidP="003C33ED">
            <w:pPr>
              <w:shd w:val="clear" w:color="auto" w:fill="FFFFFF" w:themeFill="background1"/>
              <w:jc w:val="center"/>
              <w:rPr>
                <w:b/>
                <w:sz w:val="22"/>
                <w:szCs w:val="22"/>
              </w:rPr>
            </w:pPr>
            <w:r w:rsidRPr="003C33ED">
              <w:rPr>
                <w:b/>
                <w:sz w:val="22"/>
                <w:szCs w:val="22"/>
              </w:rPr>
              <w:t>80,0</w:t>
            </w:r>
          </w:p>
        </w:tc>
        <w:tc>
          <w:tcPr>
            <w:tcW w:w="850" w:type="dxa"/>
            <w:tcBorders>
              <w:top w:val="single" w:sz="4" w:space="0" w:color="auto"/>
              <w:left w:val="single" w:sz="4" w:space="0" w:color="auto"/>
              <w:bottom w:val="single" w:sz="4" w:space="0" w:color="auto"/>
              <w:right w:val="single" w:sz="4" w:space="0" w:color="auto"/>
            </w:tcBorders>
            <w:vAlign w:val="center"/>
          </w:tcPr>
          <w:p w:rsidR="00573BF2" w:rsidRPr="003C33ED" w:rsidRDefault="00EB2D55" w:rsidP="003C33ED">
            <w:pPr>
              <w:shd w:val="clear" w:color="auto" w:fill="FFFFFF" w:themeFill="background1"/>
              <w:jc w:val="center"/>
              <w:rPr>
                <w:b/>
                <w:sz w:val="22"/>
                <w:szCs w:val="22"/>
              </w:rPr>
            </w:pPr>
            <w:r w:rsidRPr="003C33ED">
              <w:rPr>
                <w:b/>
                <w:sz w:val="22"/>
                <w:szCs w:val="22"/>
              </w:rPr>
              <w:t>90,0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573BF2" w:rsidRPr="003C33ED" w:rsidRDefault="00EB2D55" w:rsidP="003C33ED">
            <w:pPr>
              <w:shd w:val="clear" w:color="auto" w:fill="FFFFFF" w:themeFill="background1"/>
              <w:jc w:val="center"/>
              <w:rPr>
                <w:b/>
                <w:sz w:val="22"/>
                <w:szCs w:val="22"/>
              </w:rPr>
            </w:pPr>
            <w:r w:rsidRPr="003C33ED">
              <w:rPr>
                <w:b/>
                <w:sz w:val="22"/>
                <w:szCs w:val="22"/>
              </w:rPr>
              <w:t>100,0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3BF2" w:rsidRPr="003C33ED" w:rsidRDefault="00EB2D55" w:rsidP="003C33ED">
            <w:pPr>
              <w:shd w:val="clear" w:color="auto" w:fill="FFFFFF" w:themeFill="background1"/>
              <w:jc w:val="center"/>
              <w:rPr>
                <w:b/>
                <w:sz w:val="22"/>
                <w:szCs w:val="22"/>
              </w:rPr>
            </w:pPr>
            <w:r w:rsidRPr="003C33ED">
              <w:rPr>
                <w:b/>
                <w:sz w:val="22"/>
                <w:szCs w:val="22"/>
              </w:rPr>
              <w:t>100,0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73BF2" w:rsidRPr="003C33ED" w:rsidRDefault="00EB2D55" w:rsidP="003C33ED">
            <w:pPr>
              <w:shd w:val="clear" w:color="auto" w:fill="FFFFFF" w:themeFill="background1"/>
              <w:jc w:val="center"/>
              <w:rPr>
                <w:b/>
                <w:sz w:val="22"/>
                <w:szCs w:val="22"/>
              </w:rPr>
            </w:pPr>
            <w:r w:rsidRPr="003C33ED">
              <w:rPr>
                <w:b/>
                <w:sz w:val="22"/>
                <w:szCs w:val="22"/>
              </w:rPr>
              <w:t>370,0</w:t>
            </w:r>
          </w:p>
        </w:tc>
        <w:tc>
          <w:tcPr>
            <w:tcW w:w="1704" w:type="dxa"/>
            <w:tcBorders>
              <w:top w:val="single" w:sz="4" w:space="0" w:color="auto"/>
              <w:left w:val="single" w:sz="4" w:space="0" w:color="auto"/>
              <w:bottom w:val="single" w:sz="4" w:space="0" w:color="auto"/>
              <w:right w:val="single" w:sz="4" w:space="0" w:color="auto"/>
            </w:tcBorders>
            <w:vAlign w:val="center"/>
          </w:tcPr>
          <w:p w:rsidR="00573BF2" w:rsidRPr="003C33ED" w:rsidRDefault="00EB2D55" w:rsidP="003C33ED">
            <w:pPr>
              <w:widowControl w:val="0"/>
              <w:shd w:val="clear" w:color="auto" w:fill="FFFFFF" w:themeFill="background1"/>
              <w:jc w:val="center"/>
              <w:rPr>
                <w:sz w:val="22"/>
              </w:rPr>
            </w:pPr>
            <w:r w:rsidRPr="003C33ED">
              <w:rPr>
                <w:sz w:val="22"/>
              </w:rPr>
              <w:t xml:space="preserve">Розширення можливостей спортсменів і спортсменок для розвитку й </w:t>
            </w:r>
            <w:proofErr w:type="spellStart"/>
            <w:r w:rsidRPr="003C33ED">
              <w:rPr>
                <w:sz w:val="22"/>
              </w:rPr>
              <w:t>само-вдосконалення</w:t>
            </w:r>
            <w:proofErr w:type="spellEnd"/>
          </w:p>
        </w:tc>
      </w:tr>
      <w:tr w:rsidR="00EB2D55" w:rsidRPr="003C33ED" w:rsidTr="00E10E9B">
        <w:trPr>
          <w:trHeight w:hRule="exact" w:val="431"/>
        </w:trPr>
        <w:tc>
          <w:tcPr>
            <w:tcW w:w="1004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EB2D55" w:rsidRPr="003C33ED" w:rsidRDefault="00EB2D55" w:rsidP="003C33ED">
            <w:pPr>
              <w:shd w:val="clear" w:color="auto" w:fill="FFFFFF" w:themeFill="background1"/>
              <w:jc w:val="center"/>
              <w:rPr>
                <w:b/>
                <w:sz w:val="22"/>
                <w:szCs w:val="22"/>
              </w:rPr>
            </w:pPr>
            <w:r w:rsidRPr="003C33ED">
              <w:rPr>
                <w:b/>
                <w:sz w:val="22"/>
                <w:szCs w:val="22"/>
              </w:rPr>
              <w:t>Усього за напрямом 6</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EB2D55" w:rsidRPr="003C33ED" w:rsidRDefault="00EB2D55" w:rsidP="003C33ED">
            <w:pPr>
              <w:shd w:val="clear" w:color="auto" w:fill="FFFFFF" w:themeFill="background1"/>
              <w:jc w:val="center"/>
              <w:rPr>
                <w:b/>
                <w:sz w:val="22"/>
                <w:szCs w:val="22"/>
              </w:rPr>
            </w:pPr>
            <w:r w:rsidRPr="003C33ED">
              <w:rPr>
                <w:b/>
                <w:sz w:val="22"/>
                <w:szCs w:val="22"/>
              </w:rPr>
              <w:t>110,0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D55" w:rsidRPr="003C33ED" w:rsidRDefault="00EB2D55" w:rsidP="003C33ED">
            <w:pPr>
              <w:shd w:val="clear" w:color="auto" w:fill="FFFFFF" w:themeFill="background1"/>
              <w:jc w:val="center"/>
              <w:rPr>
                <w:b/>
                <w:sz w:val="22"/>
                <w:szCs w:val="22"/>
              </w:rPr>
            </w:pPr>
            <w:r w:rsidRPr="003C33ED">
              <w:rPr>
                <w:b/>
                <w:sz w:val="22"/>
                <w:szCs w:val="22"/>
              </w:rPr>
              <w:t>125,0</w:t>
            </w:r>
          </w:p>
        </w:tc>
        <w:tc>
          <w:tcPr>
            <w:tcW w:w="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2D55" w:rsidRPr="003C33ED" w:rsidRDefault="00EB2D55" w:rsidP="003C33ED">
            <w:pPr>
              <w:shd w:val="clear" w:color="auto" w:fill="FFFFFF" w:themeFill="background1"/>
              <w:jc w:val="center"/>
              <w:rPr>
                <w:b/>
                <w:sz w:val="22"/>
                <w:szCs w:val="22"/>
              </w:rPr>
            </w:pPr>
            <w:r w:rsidRPr="003C33ED">
              <w:rPr>
                <w:b/>
                <w:sz w:val="22"/>
                <w:szCs w:val="22"/>
              </w:rPr>
              <w:t>135,0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D55" w:rsidRPr="003C33ED" w:rsidRDefault="00EB2D55" w:rsidP="003C33ED">
            <w:pPr>
              <w:shd w:val="clear" w:color="auto" w:fill="FFFFFF" w:themeFill="background1"/>
              <w:jc w:val="center"/>
              <w:rPr>
                <w:b/>
                <w:sz w:val="22"/>
                <w:szCs w:val="22"/>
              </w:rPr>
            </w:pPr>
            <w:r w:rsidRPr="003C33ED">
              <w:rPr>
                <w:b/>
                <w:sz w:val="22"/>
                <w:szCs w:val="22"/>
              </w:rPr>
              <w:t>140,0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D55" w:rsidRPr="003C33ED" w:rsidRDefault="00EB2D55" w:rsidP="003C33ED">
            <w:pPr>
              <w:shd w:val="clear" w:color="auto" w:fill="FFFFFF" w:themeFill="background1"/>
              <w:jc w:val="center"/>
              <w:rPr>
                <w:b/>
                <w:sz w:val="22"/>
                <w:szCs w:val="22"/>
              </w:rPr>
            </w:pPr>
            <w:r w:rsidRPr="003C33ED">
              <w:rPr>
                <w:b/>
                <w:sz w:val="22"/>
                <w:szCs w:val="22"/>
              </w:rPr>
              <w:t>510,0</w:t>
            </w:r>
          </w:p>
        </w:tc>
        <w:tc>
          <w:tcPr>
            <w:tcW w:w="1704" w:type="dxa"/>
            <w:tcBorders>
              <w:top w:val="single" w:sz="4" w:space="0" w:color="auto"/>
              <w:left w:val="single" w:sz="4" w:space="0" w:color="auto"/>
              <w:bottom w:val="single" w:sz="4" w:space="0" w:color="auto"/>
              <w:right w:val="single" w:sz="4" w:space="0" w:color="auto"/>
            </w:tcBorders>
            <w:vAlign w:val="center"/>
          </w:tcPr>
          <w:p w:rsidR="00EB2D55" w:rsidRPr="003C33ED" w:rsidRDefault="00EB2D55" w:rsidP="003C33ED">
            <w:pPr>
              <w:widowControl w:val="0"/>
              <w:shd w:val="clear" w:color="auto" w:fill="FFFFFF" w:themeFill="background1"/>
              <w:jc w:val="center"/>
              <w:rPr>
                <w:sz w:val="22"/>
              </w:rPr>
            </w:pPr>
          </w:p>
        </w:tc>
      </w:tr>
      <w:tr w:rsidR="00EB2D55" w:rsidRPr="003C33ED" w:rsidTr="00C006E4">
        <w:trPr>
          <w:trHeight w:hRule="exact" w:val="324"/>
        </w:trPr>
        <w:tc>
          <w:tcPr>
            <w:tcW w:w="16153"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rsidR="00EB2D55" w:rsidRPr="003C33ED" w:rsidRDefault="00EB2D55" w:rsidP="003C33ED">
            <w:pPr>
              <w:keepNext/>
              <w:widowControl w:val="0"/>
              <w:shd w:val="clear" w:color="auto" w:fill="FFFFFF" w:themeFill="background1"/>
              <w:jc w:val="center"/>
              <w:rPr>
                <w:b/>
                <w:sz w:val="22"/>
              </w:rPr>
            </w:pPr>
            <w:r w:rsidRPr="003C33ED">
              <w:rPr>
                <w:b/>
                <w:sz w:val="22"/>
              </w:rPr>
              <w:t>7. Спортивна інфраструктура громади</w:t>
            </w:r>
          </w:p>
        </w:tc>
      </w:tr>
      <w:tr w:rsidR="00264C2F" w:rsidRPr="003C33ED" w:rsidTr="00C006E4">
        <w:trPr>
          <w:trHeight w:hRule="exact" w:val="3292"/>
        </w:trPr>
        <w:tc>
          <w:tcPr>
            <w:tcW w:w="418" w:type="dxa"/>
            <w:vMerge w:val="restart"/>
            <w:tcBorders>
              <w:left w:val="single" w:sz="4" w:space="0" w:color="auto"/>
            </w:tcBorders>
            <w:shd w:val="clear" w:color="auto" w:fill="FFFFFF"/>
            <w:vAlign w:val="center"/>
          </w:tcPr>
          <w:p w:rsidR="00264C2F" w:rsidRPr="003C33ED" w:rsidRDefault="00264C2F" w:rsidP="003C33ED">
            <w:pPr>
              <w:shd w:val="clear" w:color="auto" w:fill="FFFFFF" w:themeFill="background1"/>
              <w:jc w:val="center"/>
              <w:rPr>
                <w:sz w:val="22"/>
                <w:szCs w:val="22"/>
              </w:rPr>
            </w:pPr>
            <w:r w:rsidRPr="003C33ED">
              <w:rPr>
                <w:sz w:val="22"/>
                <w:szCs w:val="22"/>
              </w:rPr>
              <w:t>7.1</w:t>
            </w:r>
          </w:p>
        </w:tc>
        <w:tc>
          <w:tcPr>
            <w:tcW w:w="1977" w:type="dxa"/>
            <w:gridSpan w:val="2"/>
            <w:vMerge w:val="restart"/>
            <w:tcBorders>
              <w:left w:val="single" w:sz="4" w:space="0" w:color="auto"/>
            </w:tcBorders>
            <w:shd w:val="clear" w:color="auto" w:fill="FFFFFF"/>
            <w:vAlign w:val="center"/>
          </w:tcPr>
          <w:p w:rsidR="00264C2F" w:rsidRPr="003C33ED" w:rsidRDefault="00264C2F" w:rsidP="003C33ED">
            <w:pPr>
              <w:shd w:val="clear" w:color="auto" w:fill="FFFFFF" w:themeFill="background1"/>
              <w:ind w:right="126"/>
              <w:rPr>
                <w:bCs/>
                <w:sz w:val="22"/>
                <w:szCs w:val="22"/>
              </w:rPr>
            </w:pPr>
            <w:r w:rsidRPr="003C33ED">
              <w:rPr>
                <w:sz w:val="22"/>
                <w:szCs w:val="22"/>
              </w:rPr>
              <w:t>Розбудова спортивної інфраструктури, у т. ч. будівництва та модернізації спортивних споруд, із залученням коштів інвесторів</w:t>
            </w:r>
          </w:p>
        </w:tc>
        <w:tc>
          <w:tcPr>
            <w:tcW w:w="2268" w:type="dxa"/>
            <w:tcBorders>
              <w:top w:val="single" w:sz="4" w:space="0" w:color="auto"/>
              <w:left w:val="single" w:sz="4" w:space="0" w:color="auto"/>
              <w:bottom w:val="single" w:sz="4" w:space="0" w:color="auto"/>
            </w:tcBorders>
            <w:shd w:val="clear" w:color="auto" w:fill="FFFFFF"/>
            <w:vAlign w:val="center"/>
          </w:tcPr>
          <w:p w:rsidR="00264C2F" w:rsidRPr="003C33ED" w:rsidRDefault="00264C2F" w:rsidP="003C33ED">
            <w:pPr>
              <w:shd w:val="clear" w:color="auto" w:fill="FFFFFF" w:themeFill="background1"/>
              <w:autoSpaceDE w:val="0"/>
              <w:autoSpaceDN w:val="0"/>
              <w:adjustRightInd w:val="0"/>
              <w:rPr>
                <w:sz w:val="22"/>
                <w:szCs w:val="22"/>
              </w:rPr>
            </w:pPr>
            <w:r w:rsidRPr="003C33ED">
              <w:rPr>
                <w:sz w:val="22"/>
                <w:szCs w:val="22"/>
              </w:rPr>
              <w:t>7.1.1. Забезпечення будівництва, модернізації, реконструкції,</w:t>
            </w:r>
          </w:p>
          <w:p w:rsidR="00264C2F" w:rsidRPr="003C33ED" w:rsidRDefault="00264C2F" w:rsidP="003C33ED">
            <w:pPr>
              <w:shd w:val="clear" w:color="auto" w:fill="FFFFFF" w:themeFill="background1"/>
              <w:autoSpaceDE w:val="0"/>
              <w:autoSpaceDN w:val="0"/>
              <w:adjustRightInd w:val="0"/>
              <w:rPr>
                <w:sz w:val="22"/>
                <w:szCs w:val="22"/>
              </w:rPr>
            </w:pPr>
            <w:r w:rsidRPr="003C33ED">
              <w:rPr>
                <w:sz w:val="22"/>
                <w:szCs w:val="22"/>
              </w:rPr>
              <w:t>капітального ремонту, проектування і</w:t>
            </w:r>
          </w:p>
          <w:p w:rsidR="00264C2F" w:rsidRPr="003C33ED" w:rsidRDefault="00264C2F" w:rsidP="003C33ED">
            <w:pPr>
              <w:shd w:val="clear" w:color="auto" w:fill="FFFFFF" w:themeFill="background1"/>
              <w:autoSpaceDE w:val="0"/>
              <w:autoSpaceDN w:val="0"/>
              <w:adjustRightInd w:val="0"/>
              <w:rPr>
                <w:sz w:val="22"/>
                <w:szCs w:val="22"/>
              </w:rPr>
            </w:pPr>
            <w:r w:rsidRPr="003C33ED">
              <w:rPr>
                <w:sz w:val="22"/>
                <w:szCs w:val="22"/>
              </w:rPr>
              <w:t>оснащення спортивних споруд та закладів фізичної культури і спорту з залученням коштів інвесторів та фонду регіонального розвитку</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264C2F" w:rsidRPr="003C33ED" w:rsidRDefault="00264C2F" w:rsidP="003C33ED">
            <w:pPr>
              <w:shd w:val="clear" w:color="auto" w:fill="FFFFFF" w:themeFill="background1"/>
              <w:ind w:left="140" w:right="129"/>
              <w:jc w:val="center"/>
              <w:rPr>
                <w:sz w:val="22"/>
                <w:szCs w:val="22"/>
              </w:rPr>
            </w:pPr>
            <w:r w:rsidRPr="003C33ED">
              <w:rPr>
                <w:sz w:val="20"/>
                <w:szCs w:val="22"/>
              </w:rPr>
              <w:t xml:space="preserve">Спортсмени </w:t>
            </w:r>
            <w:r w:rsidRPr="003C33ED">
              <w:rPr>
                <w:sz w:val="22"/>
                <w:szCs w:val="22"/>
              </w:rPr>
              <w:t xml:space="preserve">та </w:t>
            </w:r>
            <w:r w:rsidRPr="003C33ED">
              <w:rPr>
                <w:sz w:val="20"/>
                <w:szCs w:val="22"/>
              </w:rPr>
              <w:t xml:space="preserve">спортсменки </w:t>
            </w:r>
            <w:r w:rsidRPr="003C33ED">
              <w:rPr>
                <w:sz w:val="22"/>
                <w:szCs w:val="22"/>
              </w:rPr>
              <w:t>громади усіх вікових категорій</w:t>
            </w:r>
          </w:p>
        </w:tc>
        <w:tc>
          <w:tcPr>
            <w:tcW w:w="995" w:type="dxa"/>
            <w:tcBorders>
              <w:top w:val="single" w:sz="4" w:space="0" w:color="auto"/>
              <w:left w:val="single" w:sz="4" w:space="0" w:color="auto"/>
              <w:bottom w:val="single" w:sz="4" w:space="0" w:color="auto"/>
            </w:tcBorders>
            <w:shd w:val="clear" w:color="auto" w:fill="FFFFFF"/>
            <w:vAlign w:val="center"/>
          </w:tcPr>
          <w:p w:rsidR="00264C2F" w:rsidRPr="003C33ED" w:rsidRDefault="00264C2F"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264C2F" w:rsidRPr="003C33ED" w:rsidRDefault="00264C2F" w:rsidP="003C33ED">
            <w:pPr>
              <w:shd w:val="clear" w:color="auto" w:fill="FFFFFF" w:themeFill="background1"/>
              <w:jc w:val="center"/>
              <w:rPr>
                <w:sz w:val="22"/>
              </w:rPr>
            </w:pPr>
            <w:r w:rsidRPr="003C33ED">
              <w:rPr>
                <w:sz w:val="22"/>
              </w:rPr>
              <w:t>Відділ освіти, молоді та спорту міської ради</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264C2F" w:rsidRPr="003C33ED" w:rsidRDefault="00264C2F" w:rsidP="003C33ED">
            <w:pPr>
              <w:shd w:val="clear" w:color="auto" w:fill="FFFFFF" w:themeFill="background1"/>
              <w:jc w:val="center"/>
              <w:rPr>
                <w:sz w:val="22"/>
              </w:rPr>
            </w:pPr>
            <w:r w:rsidRPr="003C33ED">
              <w:rPr>
                <w:sz w:val="22"/>
              </w:rPr>
              <w:t>В межах кошторисних видатків на забезпечення Програми соціально-економічного розвитку</w:t>
            </w:r>
          </w:p>
        </w:tc>
        <w:tc>
          <w:tcPr>
            <w:tcW w:w="865" w:type="dxa"/>
            <w:tcBorders>
              <w:top w:val="single" w:sz="4" w:space="0" w:color="auto"/>
              <w:left w:val="single" w:sz="4" w:space="0" w:color="auto"/>
              <w:bottom w:val="single" w:sz="4" w:space="0" w:color="auto"/>
              <w:right w:val="single" w:sz="4" w:space="0" w:color="auto"/>
            </w:tcBorders>
            <w:vAlign w:val="center"/>
          </w:tcPr>
          <w:p w:rsidR="00264C2F" w:rsidRPr="003C33ED" w:rsidRDefault="00264C2F" w:rsidP="003C33ED">
            <w:pPr>
              <w:shd w:val="clear" w:color="auto" w:fill="FFFFFF" w:themeFill="background1"/>
              <w:jc w:val="center"/>
              <w:rPr>
                <w:b/>
                <w:sz w:val="22"/>
                <w:szCs w:val="22"/>
              </w:rPr>
            </w:pPr>
            <w:r w:rsidRPr="003C33ED">
              <w:rPr>
                <w:b/>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4C2F" w:rsidRPr="003C33ED" w:rsidRDefault="00264C2F" w:rsidP="003C33ED">
            <w:pPr>
              <w:shd w:val="clear" w:color="auto" w:fill="FFFFFF" w:themeFill="background1"/>
              <w:jc w:val="center"/>
              <w:rPr>
                <w:b/>
                <w:sz w:val="22"/>
                <w:szCs w:val="22"/>
              </w:rPr>
            </w:pPr>
            <w:r w:rsidRPr="003C33ED">
              <w:rPr>
                <w:b/>
                <w:sz w:val="22"/>
                <w:szCs w:val="22"/>
              </w:rPr>
              <w:t>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264C2F" w:rsidRPr="003C33ED" w:rsidRDefault="00264C2F" w:rsidP="003C33ED">
            <w:pPr>
              <w:shd w:val="clear" w:color="auto" w:fill="FFFFFF" w:themeFill="background1"/>
              <w:jc w:val="center"/>
              <w:rPr>
                <w:b/>
                <w:sz w:val="22"/>
                <w:szCs w:val="22"/>
              </w:rPr>
            </w:pPr>
            <w:r w:rsidRPr="003C33ED">
              <w:rPr>
                <w:b/>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64C2F" w:rsidRPr="003C33ED" w:rsidRDefault="00264C2F" w:rsidP="003C33ED">
            <w:pPr>
              <w:shd w:val="clear" w:color="auto" w:fill="FFFFFF" w:themeFill="background1"/>
              <w:jc w:val="center"/>
              <w:rPr>
                <w:b/>
                <w:sz w:val="22"/>
                <w:szCs w:val="22"/>
              </w:rPr>
            </w:pPr>
            <w:r w:rsidRPr="003C33ED">
              <w:rPr>
                <w:b/>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64C2F" w:rsidRPr="003C33ED" w:rsidRDefault="00264C2F" w:rsidP="003C33ED">
            <w:pPr>
              <w:shd w:val="clear" w:color="auto" w:fill="FFFFFF" w:themeFill="background1"/>
              <w:jc w:val="center"/>
              <w:rPr>
                <w:b/>
                <w:sz w:val="22"/>
                <w:szCs w:val="22"/>
              </w:rPr>
            </w:pPr>
            <w:r w:rsidRPr="003C33ED">
              <w:rPr>
                <w:b/>
                <w:sz w:val="22"/>
                <w:szCs w:val="22"/>
              </w:rPr>
              <w:t>0,0</w:t>
            </w:r>
          </w:p>
        </w:tc>
        <w:tc>
          <w:tcPr>
            <w:tcW w:w="1704" w:type="dxa"/>
            <w:vMerge w:val="restart"/>
            <w:tcBorders>
              <w:left w:val="single" w:sz="4" w:space="0" w:color="auto"/>
              <w:right w:val="single" w:sz="4" w:space="0" w:color="auto"/>
            </w:tcBorders>
            <w:vAlign w:val="center"/>
          </w:tcPr>
          <w:p w:rsidR="00264C2F" w:rsidRPr="003C33ED" w:rsidRDefault="00264C2F" w:rsidP="003C33ED">
            <w:pPr>
              <w:widowControl w:val="0"/>
              <w:shd w:val="clear" w:color="auto" w:fill="FFFFFF" w:themeFill="background1"/>
              <w:jc w:val="center"/>
              <w:rPr>
                <w:sz w:val="22"/>
              </w:rPr>
            </w:pPr>
            <w:r w:rsidRPr="003C33ED">
              <w:rPr>
                <w:sz w:val="22"/>
              </w:rPr>
              <w:t>Модернізація, проектування і оснащення, ремонт наявних спортивних споруд для надання сучасних фізкультурно-оздоровчих та спортивних послуг населенню</w:t>
            </w:r>
          </w:p>
        </w:tc>
      </w:tr>
      <w:tr w:rsidR="00D40A3E" w:rsidRPr="003C33ED" w:rsidTr="00E10E9B">
        <w:trPr>
          <w:trHeight w:hRule="exact" w:val="2406"/>
        </w:trPr>
        <w:tc>
          <w:tcPr>
            <w:tcW w:w="418" w:type="dxa"/>
            <w:vMerge/>
            <w:tcBorders>
              <w:left w:val="single" w:sz="4" w:space="0" w:color="auto"/>
            </w:tcBorders>
            <w:shd w:val="clear" w:color="auto" w:fill="FFFFFF"/>
            <w:vAlign w:val="center"/>
          </w:tcPr>
          <w:p w:rsidR="00D40A3E" w:rsidRPr="003C33ED" w:rsidRDefault="00D40A3E" w:rsidP="003C33ED">
            <w:pPr>
              <w:shd w:val="clear" w:color="auto" w:fill="FFFFFF" w:themeFill="background1"/>
              <w:jc w:val="center"/>
              <w:rPr>
                <w:sz w:val="22"/>
                <w:szCs w:val="22"/>
              </w:rPr>
            </w:pPr>
          </w:p>
        </w:tc>
        <w:tc>
          <w:tcPr>
            <w:tcW w:w="1977" w:type="dxa"/>
            <w:gridSpan w:val="2"/>
            <w:vMerge/>
            <w:tcBorders>
              <w:left w:val="single" w:sz="4" w:space="0" w:color="auto"/>
            </w:tcBorders>
            <w:shd w:val="clear" w:color="auto" w:fill="FFFFFF"/>
            <w:vAlign w:val="center"/>
          </w:tcPr>
          <w:p w:rsidR="00D40A3E" w:rsidRPr="003C33ED" w:rsidRDefault="00D40A3E" w:rsidP="003C33ED">
            <w:pPr>
              <w:shd w:val="clear" w:color="auto" w:fill="FFFFFF" w:themeFill="background1"/>
              <w:ind w:right="126"/>
              <w:rPr>
                <w:sz w:val="22"/>
                <w:szCs w:val="22"/>
              </w:rPr>
            </w:pPr>
          </w:p>
        </w:tc>
        <w:tc>
          <w:tcPr>
            <w:tcW w:w="2268" w:type="dxa"/>
            <w:tcBorders>
              <w:top w:val="single" w:sz="4" w:space="0" w:color="auto"/>
              <w:left w:val="single" w:sz="4" w:space="0" w:color="auto"/>
              <w:bottom w:val="single" w:sz="4" w:space="0" w:color="auto"/>
            </w:tcBorders>
            <w:shd w:val="clear" w:color="auto" w:fill="FFFFFF"/>
            <w:vAlign w:val="center"/>
          </w:tcPr>
          <w:p w:rsidR="00D40A3E" w:rsidRPr="003C33ED" w:rsidRDefault="00D40A3E" w:rsidP="00364A97">
            <w:pPr>
              <w:shd w:val="clear" w:color="auto" w:fill="FFFFFF" w:themeFill="background1"/>
              <w:autoSpaceDE w:val="0"/>
              <w:autoSpaceDN w:val="0"/>
              <w:adjustRightInd w:val="0"/>
              <w:rPr>
                <w:sz w:val="22"/>
                <w:szCs w:val="22"/>
              </w:rPr>
            </w:pPr>
            <w:r w:rsidRPr="003C33ED">
              <w:rPr>
                <w:sz w:val="22"/>
                <w:szCs w:val="22"/>
              </w:rPr>
              <w:t>7.1.</w:t>
            </w:r>
            <w:r>
              <w:rPr>
                <w:sz w:val="22"/>
                <w:szCs w:val="22"/>
              </w:rPr>
              <w:t>2</w:t>
            </w:r>
            <w:r w:rsidRPr="003C33ED">
              <w:rPr>
                <w:sz w:val="22"/>
                <w:szCs w:val="22"/>
              </w:rPr>
              <w:t>.</w:t>
            </w:r>
            <w:r>
              <w:rPr>
                <w:sz w:val="22"/>
                <w:szCs w:val="22"/>
              </w:rPr>
              <w:t> </w:t>
            </w:r>
            <w:r w:rsidR="00364A97" w:rsidRPr="00364A97">
              <w:rPr>
                <w:sz w:val="22"/>
                <w:szCs w:val="22"/>
              </w:rPr>
              <w:t xml:space="preserve">Реконструкція кінотеатру </w:t>
            </w:r>
            <w:r w:rsidR="00364A97">
              <w:rPr>
                <w:sz w:val="22"/>
                <w:szCs w:val="22"/>
              </w:rPr>
              <w:t>«</w:t>
            </w:r>
            <w:r w:rsidR="00364A97" w:rsidRPr="00364A97">
              <w:rPr>
                <w:sz w:val="22"/>
                <w:szCs w:val="22"/>
              </w:rPr>
              <w:t>Літній</w:t>
            </w:r>
            <w:r w:rsidR="00364A97">
              <w:rPr>
                <w:sz w:val="22"/>
                <w:szCs w:val="22"/>
              </w:rPr>
              <w:t>»</w:t>
            </w:r>
            <w:r w:rsidR="00364A97" w:rsidRPr="00364A97">
              <w:rPr>
                <w:sz w:val="22"/>
                <w:szCs w:val="22"/>
              </w:rPr>
              <w:t xml:space="preserve"> </w:t>
            </w:r>
            <w:r w:rsidR="00364A97">
              <w:rPr>
                <w:sz w:val="22"/>
                <w:szCs w:val="22"/>
              </w:rPr>
              <w:t xml:space="preserve">за адресою: </w:t>
            </w:r>
            <w:r w:rsidR="00364A97" w:rsidRPr="00364A97">
              <w:rPr>
                <w:sz w:val="22"/>
                <w:szCs w:val="22"/>
              </w:rPr>
              <w:t>вул.</w:t>
            </w:r>
            <w:r w:rsidR="00364A97">
              <w:rPr>
                <w:sz w:val="22"/>
                <w:szCs w:val="22"/>
              </w:rPr>
              <w:t> Б. </w:t>
            </w:r>
            <w:r w:rsidR="00364A97" w:rsidRPr="00364A97">
              <w:rPr>
                <w:sz w:val="22"/>
                <w:szCs w:val="22"/>
              </w:rPr>
              <w:t>Майстренка,</w:t>
            </w:r>
            <w:r w:rsidR="00364A97">
              <w:rPr>
                <w:sz w:val="22"/>
                <w:szCs w:val="22"/>
              </w:rPr>
              <w:t> </w:t>
            </w:r>
            <w:r w:rsidR="00364A97" w:rsidRPr="00364A97">
              <w:rPr>
                <w:sz w:val="22"/>
                <w:szCs w:val="22"/>
              </w:rPr>
              <w:t xml:space="preserve">8 </w:t>
            </w:r>
            <w:r w:rsidR="00364A97">
              <w:rPr>
                <w:sz w:val="22"/>
                <w:szCs w:val="22"/>
              </w:rPr>
              <w:t>у</w:t>
            </w:r>
            <w:r w:rsidR="00364A97" w:rsidRPr="00364A97">
              <w:rPr>
                <w:sz w:val="22"/>
                <w:szCs w:val="22"/>
              </w:rPr>
              <w:t xml:space="preserve"> м.</w:t>
            </w:r>
            <w:r w:rsidR="00364A97">
              <w:rPr>
                <w:sz w:val="22"/>
                <w:szCs w:val="22"/>
              </w:rPr>
              <w:t> </w:t>
            </w:r>
            <w:r w:rsidR="00364A97" w:rsidRPr="00364A97">
              <w:rPr>
                <w:sz w:val="22"/>
                <w:szCs w:val="22"/>
              </w:rPr>
              <w:t>Новгород-Сіверський Чернігівської області</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D40A3E" w:rsidRPr="003C33ED" w:rsidRDefault="00D40A3E" w:rsidP="003C33ED">
            <w:pPr>
              <w:shd w:val="clear" w:color="auto" w:fill="FFFFFF" w:themeFill="background1"/>
              <w:ind w:left="140" w:right="129"/>
              <w:jc w:val="center"/>
              <w:rPr>
                <w:sz w:val="20"/>
                <w:szCs w:val="22"/>
              </w:rPr>
            </w:pPr>
            <w:r w:rsidRPr="003C33ED">
              <w:rPr>
                <w:sz w:val="20"/>
                <w:szCs w:val="22"/>
              </w:rPr>
              <w:t xml:space="preserve">Спортсмени </w:t>
            </w:r>
            <w:r w:rsidRPr="003C33ED">
              <w:rPr>
                <w:sz w:val="22"/>
                <w:szCs w:val="22"/>
              </w:rPr>
              <w:t xml:space="preserve">та </w:t>
            </w:r>
            <w:r w:rsidRPr="003C33ED">
              <w:rPr>
                <w:sz w:val="20"/>
                <w:szCs w:val="22"/>
              </w:rPr>
              <w:t xml:space="preserve">спортсменки </w:t>
            </w:r>
            <w:r w:rsidRPr="003C33ED">
              <w:rPr>
                <w:sz w:val="22"/>
                <w:szCs w:val="22"/>
              </w:rPr>
              <w:t>громади усіх вікових категорій</w:t>
            </w:r>
          </w:p>
        </w:tc>
        <w:tc>
          <w:tcPr>
            <w:tcW w:w="995" w:type="dxa"/>
            <w:tcBorders>
              <w:top w:val="single" w:sz="4" w:space="0" w:color="auto"/>
              <w:left w:val="single" w:sz="4" w:space="0" w:color="auto"/>
              <w:bottom w:val="single" w:sz="4" w:space="0" w:color="auto"/>
            </w:tcBorders>
            <w:shd w:val="clear" w:color="auto" w:fill="FFFFFF"/>
            <w:vAlign w:val="center"/>
          </w:tcPr>
          <w:p w:rsidR="00D40A3E" w:rsidRPr="003C33ED" w:rsidRDefault="00D40A3E" w:rsidP="00D40A3E">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w:t>
            </w:r>
            <w:r>
              <w:rPr>
                <w:rFonts w:ascii="Times New Roman" w:hAnsi="Times New Roman" w:cs="Times New Roman"/>
                <w:sz w:val="22"/>
                <w:szCs w:val="22"/>
                <w:lang w:val="uk-UA"/>
              </w:rPr>
              <w:t xml:space="preserve"> </w:t>
            </w:r>
            <w:r w:rsidRPr="003C33ED">
              <w:rPr>
                <w:rFonts w:ascii="Times New Roman" w:hAnsi="Times New Roman" w:cs="Times New Roman"/>
                <w:sz w:val="22"/>
                <w:szCs w:val="22"/>
                <w:lang w:val="uk-UA"/>
              </w:rPr>
              <w:t>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D40A3E" w:rsidRPr="003C33ED" w:rsidRDefault="00D40A3E" w:rsidP="003C33ED">
            <w:pPr>
              <w:shd w:val="clear" w:color="auto" w:fill="FFFFFF" w:themeFill="background1"/>
              <w:jc w:val="center"/>
              <w:rPr>
                <w:sz w:val="22"/>
              </w:rPr>
            </w:pPr>
            <w:r w:rsidRPr="003C33ED">
              <w:rPr>
                <w:sz w:val="22"/>
              </w:rPr>
              <w:t>Відділ освіти, молоді та спорту міської ради</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D40A3E" w:rsidRPr="003C33ED" w:rsidRDefault="00364A97" w:rsidP="003C33ED">
            <w:pPr>
              <w:shd w:val="clear" w:color="auto" w:fill="FFFFFF" w:themeFill="background1"/>
              <w:jc w:val="center"/>
              <w:rPr>
                <w:sz w:val="22"/>
              </w:rPr>
            </w:pPr>
            <w:proofErr w:type="spellStart"/>
            <w:r w:rsidRPr="003C33ED">
              <w:rPr>
                <w:sz w:val="22"/>
                <w:szCs w:val="22"/>
              </w:rPr>
              <w:t>Бюджет-Новгород-Сіверської</w:t>
            </w:r>
            <w:proofErr w:type="spellEnd"/>
            <w:r w:rsidRPr="003C33ED">
              <w:rPr>
                <w:sz w:val="22"/>
                <w:szCs w:val="22"/>
              </w:rPr>
              <w:t xml:space="preserve"> міської територіальної громади</w:t>
            </w:r>
            <w:r>
              <w:rPr>
                <w:sz w:val="22"/>
                <w:szCs w:val="22"/>
              </w:rPr>
              <w:t xml:space="preserve">, </w:t>
            </w:r>
            <w:r w:rsidR="00C006E4">
              <w:rPr>
                <w:sz w:val="22"/>
                <w:szCs w:val="22"/>
              </w:rPr>
              <w:t>інші джерела, не заборонені законодавством</w:t>
            </w:r>
          </w:p>
        </w:tc>
        <w:tc>
          <w:tcPr>
            <w:tcW w:w="865" w:type="dxa"/>
            <w:tcBorders>
              <w:top w:val="single" w:sz="4" w:space="0" w:color="auto"/>
              <w:left w:val="single" w:sz="4" w:space="0" w:color="auto"/>
              <w:bottom w:val="single" w:sz="4" w:space="0" w:color="auto"/>
              <w:right w:val="single" w:sz="4" w:space="0" w:color="auto"/>
            </w:tcBorders>
            <w:vAlign w:val="center"/>
          </w:tcPr>
          <w:p w:rsidR="00D40A3E" w:rsidRPr="003C33ED" w:rsidRDefault="00D40A3E" w:rsidP="003C33ED">
            <w:pPr>
              <w:shd w:val="clear" w:color="auto" w:fill="FFFFFF" w:themeFill="background1"/>
              <w:jc w:val="center"/>
              <w:rPr>
                <w:b/>
                <w:sz w:val="22"/>
                <w:szCs w:val="22"/>
              </w:rPr>
            </w:pPr>
            <w:r>
              <w:rPr>
                <w:b/>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D40A3E" w:rsidRPr="003C33ED" w:rsidRDefault="00364A97" w:rsidP="003C33ED">
            <w:pPr>
              <w:shd w:val="clear" w:color="auto" w:fill="FFFFFF" w:themeFill="background1"/>
              <w:jc w:val="center"/>
              <w:rPr>
                <w:b/>
                <w:sz w:val="22"/>
                <w:szCs w:val="22"/>
              </w:rPr>
            </w:pPr>
            <w:r>
              <w:rPr>
                <w:b/>
                <w:sz w:val="22"/>
                <w:szCs w:val="22"/>
              </w:rPr>
              <w:t>900</w:t>
            </w:r>
            <w:r w:rsidR="00D40A3E">
              <w:rPr>
                <w:b/>
                <w:sz w:val="22"/>
                <w:szCs w:val="22"/>
              </w:rPr>
              <w:t>,0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D40A3E" w:rsidRPr="003C33ED" w:rsidRDefault="00D40A3E" w:rsidP="003C33ED">
            <w:pPr>
              <w:shd w:val="clear" w:color="auto" w:fill="FFFFFF" w:themeFill="background1"/>
              <w:jc w:val="center"/>
              <w:rPr>
                <w:b/>
                <w:sz w:val="22"/>
                <w:szCs w:val="22"/>
              </w:rPr>
            </w:pPr>
            <w:r>
              <w:rPr>
                <w:b/>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40A3E" w:rsidRPr="003C33ED" w:rsidRDefault="00D40A3E" w:rsidP="003C33ED">
            <w:pPr>
              <w:shd w:val="clear" w:color="auto" w:fill="FFFFFF" w:themeFill="background1"/>
              <w:jc w:val="center"/>
              <w:rPr>
                <w:b/>
                <w:sz w:val="22"/>
                <w:szCs w:val="22"/>
              </w:rPr>
            </w:pPr>
            <w:r>
              <w:rPr>
                <w:b/>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40A3E" w:rsidRPr="003C33ED" w:rsidRDefault="00364A97" w:rsidP="003C33ED">
            <w:pPr>
              <w:shd w:val="clear" w:color="auto" w:fill="FFFFFF" w:themeFill="background1"/>
              <w:jc w:val="center"/>
              <w:rPr>
                <w:b/>
                <w:sz w:val="22"/>
                <w:szCs w:val="22"/>
              </w:rPr>
            </w:pPr>
            <w:r>
              <w:rPr>
                <w:b/>
                <w:sz w:val="22"/>
                <w:szCs w:val="22"/>
              </w:rPr>
              <w:t>90</w:t>
            </w:r>
            <w:r w:rsidR="00D40A3E">
              <w:rPr>
                <w:b/>
                <w:sz w:val="22"/>
                <w:szCs w:val="22"/>
              </w:rPr>
              <w:t>0,0</w:t>
            </w:r>
          </w:p>
        </w:tc>
        <w:tc>
          <w:tcPr>
            <w:tcW w:w="1704" w:type="dxa"/>
            <w:vMerge/>
            <w:tcBorders>
              <w:left w:val="single" w:sz="4" w:space="0" w:color="auto"/>
              <w:right w:val="single" w:sz="4" w:space="0" w:color="auto"/>
            </w:tcBorders>
            <w:vAlign w:val="center"/>
          </w:tcPr>
          <w:p w:rsidR="00D40A3E" w:rsidRPr="003C33ED" w:rsidRDefault="00D40A3E" w:rsidP="003C33ED">
            <w:pPr>
              <w:widowControl w:val="0"/>
              <w:shd w:val="clear" w:color="auto" w:fill="FFFFFF" w:themeFill="background1"/>
              <w:jc w:val="center"/>
              <w:rPr>
                <w:sz w:val="22"/>
              </w:rPr>
            </w:pPr>
          </w:p>
        </w:tc>
      </w:tr>
      <w:tr w:rsidR="00264C2F" w:rsidRPr="003C33ED" w:rsidTr="00C006E4">
        <w:trPr>
          <w:trHeight w:hRule="exact" w:val="2269"/>
        </w:trPr>
        <w:tc>
          <w:tcPr>
            <w:tcW w:w="418" w:type="dxa"/>
            <w:vMerge/>
            <w:tcBorders>
              <w:left w:val="single" w:sz="4" w:space="0" w:color="auto"/>
            </w:tcBorders>
            <w:shd w:val="clear" w:color="auto" w:fill="FFFFFF"/>
            <w:vAlign w:val="center"/>
          </w:tcPr>
          <w:p w:rsidR="00264C2F" w:rsidRPr="003C33ED" w:rsidRDefault="00264C2F" w:rsidP="003C33ED">
            <w:pPr>
              <w:shd w:val="clear" w:color="auto" w:fill="FFFFFF" w:themeFill="background1"/>
              <w:jc w:val="center"/>
              <w:rPr>
                <w:sz w:val="22"/>
                <w:szCs w:val="22"/>
              </w:rPr>
            </w:pPr>
          </w:p>
        </w:tc>
        <w:tc>
          <w:tcPr>
            <w:tcW w:w="1977" w:type="dxa"/>
            <w:gridSpan w:val="2"/>
            <w:vMerge/>
            <w:tcBorders>
              <w:left w:val="single" w:sz="4" w:space="0" w:color="auto"/>
            </w:tcBorders>
            <w:shd w:val="clear" w:color="auto" w:fill="FFFFFF"/>
            <w:vAlign w:val="center"/>
          </w:tcPr>
          <w:p w:rsidR="00264C2F" w:rsidRPr="003C33ED" w:rsidRDefault="00264C2F" w:rsidP="003C33ED">
            <w:pPr>
              <w:shd w:val="clear" w:color="auto" w:fill="FFFFFF" w:themeFill="background1"/>
              <w:ind w:right="126"/>
              <w:rPr>
                <w:sz w:val="22"/>
                <w:szCs w:val="22"/>
              </w:rPr>
            </w:pPr>
          </w:p>
        </w:tc>
        <w:tc>
          <w:tcPr>
            <w:tcW w:w="2268" w:type="dxa"/>
            <w:tcBorders>
              <w:top w:val="single" w:sz="4" w:space="0" w:color="auto"/>
              <w:left w:val="single" w:sz="4" w:space="0" w:color="auto"/>
              <w:bottom w:val="single" w:sz="4" w:space="0" w:color="auto"/>
            </w:tcBorders>
            <w:shd w:val="clear" w:color="auto" w:fill="FFFFFF"/>
            <w:vAlign w:val="center"/>
          </w:tcPr>
          <w:p w:rsidR="00264C2F" w:rsidRPr="003C33ED" w:rsidRDefault="00264C2F" w:rsidP="00D40A3E">
            <w:pPr>
              <w:shd w:val="clear" w:color="auto" w:fill="FFFFFF" w:themeFill="background1"/>
              <w:autoSpaceDE w:val="0"/>
              <w:autoSpaceDN w:val="0"/>
              <w:adjustRightInd w:val="0"/>
              <w:rPr>
                <w:sz w:val="22"/>
                <w:szCs w:val="22"/>
              </w:rPr>
            </w:pPr>
            <w:r w:rsidRPr="003C33ED">
              <w:rPr>
                <w:sz w:val="22"/>
                <w:szCs w:val="22"/>
              </w:rPr>
              <w:t>7.1.</w:t>
            </w:r>
            <w:r w:rsidR="00D40A3E">
              <w:rPr>
                <w:sz w:val="22"/>
                <w:szCs w:val="22"/>
              </w:rPr>
              <w:t>3</w:t>
            </w:r>
            <w:r w:rsidRPr="003C33ED">
              <w:rPr>
                <w:sz w:val="22"/>
                <w:szCs w:val="22"/>
              </w:rPr>
              <w:t>.Облаштування спортивної зали на базі кінотеатру «Літній»</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264C2F" w:rsidRPr="003C33ED" w:rsidRDefault="00264C2F" w:rsidP="003C33ED">
            <w:pPr>
              <w:shd w:val="clear" w:color="auto" w:fill="FFFFFF" w:themeFill="background1"/>
              <w:ind w:left="140" w:right="129"/>
              <w:jc w:val="center"/>
              <w:rPr>
                <w:sz w:val="22"/>
                <w:szCs w:val="22"/>
              </w:rPr>
            </w:pPr>
            <w:r w:rsidRPr="003C33ED">
              <w:rPr>
                <w:sz w:val="20"/>
                <w:szCs w:val="22"/>
              </w:rPr>
              <w:t xml:space="preserve">Спортсмени </w:t>
            </w:r>
            <w:r w:rsidRPr="003C33ED">
              <w:rPr>
                <w:sz w:val="22"/>
                <w:szCs w:val="22"/>
              </w:rPr>
              <w:t xml:space="preserve">та </w:t>
            </w:r>
            <w:r w:rsidRPr="003C33ED">
              <w:rPr>
                <w:sz w:val="20"/>
                <w:szCs w:val="22"/>
              </w:rPr>
              <w:t xml:space="preserve">спортсменки </w:t>
            </w:r>
            <w:r w:rsidRPr="003C33ED">
              <w:rPr>
                <w:sz w:val="22"/>
                <w:szCs w:val="22"/>
              </w:rPr>
              <w:t>громади усіх вікових категорій</w:t>
            </w:r>
          </w:p>
        </w:tc>
        <w:tc>
          <w:tcPr>
            <w:tcW w:w="995" w:type="dxa"/>
            <w:tcBorders>
              <w:top w:val="single" w:sz="4" w:space="0" w:color="auto"/>
              <w:left w:val="single" w:sz="4" w:space="0" w:color="auto"/>
              <w:bottom w:val="single" w:sz="4" w:space="0" w:color="auto"/>
            </w:tcBorders>
            <w:shd w:val="clear" w:color="auto" w:fill="FFFFFF"/>
            <w:vAlign w:val="center"/>
          </w:tcPr>
          <w:p w:rsidR="00264C2F" w:rsidRPr="003C33ED" w:rsidRDefault="00264C2F" w:rsidP="00D40A3E">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w:t>
            </w:r>
            <w:r w:rsidR="00D40A3E">
              <w:rPr>
                <w:rFonts w:ascii="Times New Roman" w:hAnsi="Times New Roman" w:cs="Times New Roman"/>
                <w:sz w:val="22"/>
                <w:szCs w:val="22"/>
                <w:lang w:val="uk-UA"/>
              </w:rPr>
              <w:t>3</w:t>
            </w:r>
            <w:r w:rsidRPr="003C33ED">
              <w:rPr>
                <w:rFonts w:ascii="Times New Roman" w:hAnsi="Times New Roman" w:cs="Times New Roman"/>
                <w:sz w:val="22"/>
                <w:szCs w:val="22"/>
                <w:lang w:val="uk-UA"/>
              </w:rPr>
              <w:t xml:space="preserve"> ‒ 202</w:t>
            </w:r>
            <w:r w:rsidR="00D40A3E">
              <w:rPr>
                <w:rFonts w:ascii="Times New Roman" w:hAnsi="Times New Roman" w:cs="Times New Roman"/>
                <w:sz w:val="22"/>
                <w:szCs w:val="22"/>
                <w:lang w:val="uk-UA"/>
              </w:rPr>
              <w:t>4</w:t>
            </w:r>
            <w:r w:rsidRPr="003C33ED">
              <w:rPr>
                <w:rFonts w:ascii="Times New Roman" w:hAnsi="Times New Roman" w:cs="Times New Roman"/>
                <w:sz w:val="22"/>
                <w:szCs w:val="22"/>
                <w:lang w:val="uk-UA"/>
              </w:rPr>
              <w:t xml:space="preserve">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264C2F" w:rsidRPr="003C33ED" w:rsidRDefault="00264C2F" w:rsidP="003C33ED">
            <w:pPr>
              <w:shd w:val="clear" w:color="auto" w:fill="FFFFFF" w:themeFill="background1"/>
              <w:jc w:val="center"/>
              <w:rPr>
                <w:sz w:val="22"/>
              </w:rPr>
            </w:pPr>
            <w:r w:rsidRPr="003C33ED">
              <w:rPr>
                <w:sz w:val="22"/>
              </w:rPr>
              <w:t>Відділ освіти, молоді та спорту міської ради</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264C2F" w:rsidRPr="003C33ED" w:rsidRDefault="00264C2F" w:rsidP="003C33ED">
            <w:pPr>
              <w:shd w:val="clear" w:color="auto" w:fill="FFFFFF" w:themeFill="background1"/>
              <w:jc w:val="center"/>
              <w:rPr>
                <w:sz w:val="22"/>
              </w:rPr>
            </w:pPr>
            <w:proofErr w:type="spellStart"/>
            <w:r w:rsidRPr="003C33ED">
              <w:rPr>
                <w:sz w:val="22"/>
                <w:szCs w:val="22"/>
              </w:rPr>
              <w:t>Бюджет-Новгород-Сіверської</w:t>
            </w:r>
            <w:proofErr w:type="spellEnd"/>
            <w:r w:rsidRPr="003C33ED">
              <w:rPr>
                <w:sz w:val="22"/>
                <w:szCs w:val="22"/>
              </w:rPr>
              <w:t xml:space="preserve"> міської територіальної громади</w:t>
            </w:r>
            <w:r w:rsidR="00C006E4">
              <w:rPr>
                <w:sz w:val="22"/>
                <w:szCs w:val="22"/>
              </w:rPr>
              <w:t>, інші джерела, не заборонені законодавством</w:t>
            </w:r>
          </w:p>
        </w:tc>
        <w:tc>
          <w:tcPr>
            <w:tcW w:w="865" w:type="dxa"/>
            <w:tcBorders>
              <w:top w:val="single" w:sz="4" w:space="0" w:color="auto"/>
              <w:left w:val="single" w:sz="4" w:space="0" w:color="auto"/>
              <w:bottom w:val="single" w:sz="4" w:space="0" w:color="auto"/>
              <w:right w:val="single" w:sz="4" w:space="0" w:color="auto"/>
            </w:tcBorders>
            <w:vAlign w:val="center"/>
          </w:tcPr>
          <w:p w:rsidR="00264C2F" w:rsidRPr="003C33ED" w:rsidRDefault="00264C2F" w:rsidP="003C33ED">
            <w:pPr>
              <w:shd w:val="clear" w:color="auto" w:fill="FFFFFF" w:themeFill="background1"/>
              <w:jc w:val="center"/>
              <w:rPr>
                <w:b/>
                <w:sz w:val="22"/>
                <w:szCs w:val="22"/>
              </w:rPr>
            </w:pPr>
            <w:r w:rsidRPr="003C33ED">
              <w:rPr>
                <w:b/>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264C2F" w:rsidRPr="003C33ED" w:rsidRDefault="00264C2F" w:rsidP="003C33ED">
            <w:pPr>
              <w:shd w:val="clear" w:color="auto" w:fill="FFFFFF" w:themeFill="background1"/>
              <w:jc w:val="center"/>
              <w:rPr>
                <w:b/>
                <w:sz w:val="22"/>
                <w:szCs w:val="22"/>
              </w:rPr>
            </w:pPr>
            <w:r w:rsidRPr="003C33ED">
              <w:rPr>
                <w:b/>
                <w:sz w:val="22"/>
                <w:szCs w:val="22"/>
              </w:rPr>
              <w:t>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264C2F" w:rsidRPr="003C33ED" w:rsidRDefault="00264C2F" w:rsidP="003C33ED">
            <w:pPr>
              <w:shd w:val="clear" w:color="auto" w:fill="FFFFFF" w:themeFill="background1"/>
              <w:jc w:val="center"/>
              <w:rPr>
                <w:b/>
                <w:sz w:val="22"/>
                <w:szCs w:val="22"/>
              </w:rPr>
            </w:pPr>
            <w:r w:rsidRPr="003C33ED">
              <w:rPr>
                <w:b/>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64C2F" w:rsidRPr="003C33ED" w:rsidRDefault="00364A97" w:rsidP="003C33ED">
            <w:pPr>
              <w:shd w:val="clear" w:color="auto" w:fill="FFFFFF" w:themeFill="background1"/>
              <w:jc w:val="center"/>
              <w:rPr>
                <w:b/>
                <w:sz w:val="22"/>
                <w:szCs w:val="22"/>
              </w:rPr>
            </w:pPr>
            <w:r w:rsidRPr="003C33ED">
              <w:rPr>
                <w:b/>
                <w:sz w:val="22"/>
                <w:szCs w:val="22"/>
              </w:rPr>
              <w:t>150</w:t>
            </w:r>
            <w:r w:rsidR="00264C2F" w:rsidRPr="003C33ED">
              <w:rPr>
                <w:b/>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64C2F" w:rsidRPr="003C33ED" w:rsidRDefault="00264C2F" w:rsidP="003C33ED">
            <w:pPr>
              <w:shd w:val="clear" w:color="auto" w:fill="FFFFFF" w:themeFill="background1"/>
              <w:jc w:val="center"/>
              <w:rPr>
                <w:b/>
                <w:sz w:val="22"/>
                <w:szCs w:val="22"/>
              </w:rPr>
            </w:pPr>
            <w:r w:rsidRPr="003C33ED">
              <w:rPr>
                <w:b/>
                <w:sz w:val="22"/>
                <w:szCs w:val="22"/>
              </w:rPr>
              <w:t>1500,0</w:t>
            </w:r>
          </w:p>
        </w:tc>
        <w:tc>
          <w:tcPr>
            <w:tcW w:w="1704" w:type="dxa"/>
            <w:vMerge/>
            <w:tcBorders>
              <w:left w:val="single" w:sz="4" w:space="0" w:color="auto"/>
              <w:bottom w:val="single" w:sz="4" w:space="0" w:color="auto"/>
              <w:right w:val="single" w:sz="4" w:space="0" w:color="auto"/>
            </w:tcBorders>
            <w:vAlign w:val="center"/>
          </w:tcPr>
          <w:p w:rsidR="00264C2F" w:rsidRPr="003C33ED" w:rsidRDefault="00264C2F" w:rsidP="003C33ED">
            <w:pPr>
              <w:widowControl w:val="0"/>
              <w:shd w:val="clear" w:color="auto" w:fill="FFFFFF" w:themeFill="background1"/>
              <w:jc w:val="center"/>
              <w:rPr>
                <w:sz w:val="22"/>
              </w:rPr>
            </w:pPr>
          </w:p>
        </w:tc>
      </w:tr>
      <w:tr w:rsidR="00636912" w:rsidRPr="003C33ED" w:rsidTr="00E10E9B">
        <w:trPr>
          <w:trHeight w:hRule="exact" w:val="2560"/>
        </w:trPr>
        <w:tc>
          <w:tcPr>
            <w:tcW w:w="418" w:type="dxa"/>
            <w:vMerge/>
            <w:tcBorders>
              <w:left w:val="single" w:sz="4" w:space="0" w:color="auto"/>
              <w:bottom w:val="single" w:sz="4" w:space="0" w:color="auto"/>
            </w:tcBorders>
            <w:shd w:val="clear" w:color="auto" w:fill="FFFFFF"/>
            <w:vAlign w:val="center"/>
          </w:tcPr>
          <w:p w:rsidR="00636912" w:rsidRPr="003C33ED" w:rsidRDefault="00636912" w:rsidP="003C33ED">
            <w:pPr>
              <w:shd w:val="clear" w:color="auto" w:fill="FFFFFF" w:themeFill="background1"/>
              <w:jc w:val="center"/>
              <w:rPr>
                <w:sz w:val="22"/>
                <w:szCs w:val="22"/>
              </w:rPr>
            </w:pPr>
          </w:p>
        </w:tc>
        <w:tc>
          <w:tcPr>
            <w:tcW w:w="1977" w:type="dxa"/>
            <w:gridSpan w:val="2"/>
            <w:vMerge/>
            <w:tcBorders>
              <w:left w:val="single" w:sz="4" w:space="0" w:color="auto"/>
              <w:bottom w:val="single" w:sz="4" w:space="0" w:color="auto"/>
            </w:tcBorders>
            <w:shd w:val="clear" w:color="auto" w:fill="FFFFFF"/>
            <w:vAlign w:val="center"/>
          </w:tcPr>
          <w:p w:rsidR="00636912" w:rsidRPr="003C33ED" w:rsidRDefault="00636912" w:rsidP="003C33ED">
            <w:pPr>
              <w:shd w:val="clear" w:color="auto" w:fill="FFFFFF" w:themeFill="background1"/>
              <w:ind w:right="126"/>
              <w:rPr>
                <w:sz w:val="22"/>
                <w:szCs w:val="22"/>
              </w:rPr>
            </w:pPr>
          </w:p>
        </w:tc>
        <w:tc>
          <w:tcPr>
            <w:tcW w:w="2268" w:type="dxa"/>
            <w:tcBorders>
              <w:top w:val="single" w:sz="4" w:space="0" w:color="auto"/>
              <w:left w:val="single" w:sz="4" w:space="0" w:color="auto"/>
              <w:bottom w:val="single" w:sz="4" w:space="0" w:color="auto"/>
            </w:tcBorders>
            <w:shd w:val="clear" w:color="auto" w:fill="FFFFFF"/>
            <w:vAlign w:val="center"/>
          </w:tcPr>
          <w:p w:rsidR="00636912" w:rsidRPr="003C33ED" w:rsidRDefault="00636912" w:rsidP="00D40A3E">
            <w:pPr>
              <w:shd w:val="clear" w:color="auto" w:fill="FFFFFF" w:themeFill="background1"/>
              <w:autoSpaceDE w:val="0"/>
              <w:autoSpaceDN w:val="0"/>
              <w:adjustRightInd w:val="0"/>
              <w:rPr>
                <w:sz w:val="22"/>
                <w:szCs w:val="22"/>
              </w:rPr>
            </w:pPr>
            <w:r w:rsidRPr="003C33ED">
              <w:rPr>
                <w:sz w:val="22"/>
                <w:szCs w:val="22"/>
              </w:rPr>
              <w:t>7.1.</w:t>
            </w:r>
            <w:r w:rsidR="00D40A3E">
              <w:rPr>
                <w:sz w:val="22"/>
                <w:szCs w:val="22"/>
              </w:rPr>
              <w:t>4</w:t>
            </w:r>
            <w:r w:rsidRPr="003C33ED">
              <w:rPr>
                <w:sz w:val="22"/>
                <w:szCs w:val="22"/>
              </w:rPr>
              <w:t>. Облаштування та ремонт спортивних майданчиків, у тому числі з синтетичним покриттям та тренажерним обладнанням для масового користування</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636912" w:rsidRPr="003C33ED" w:rsidRDefault="00636912" w:rsidP="003C33ED">
            <w:pPr>
              <w:shd w:val="clear" w:color="auto" w:fill="FFFFFF" w:themeFill="background1"/>
              <w:ind w:left="140" w:right="129"/>
              <w:jc w:val="center"/>
              <w:rPr>
                <w:sz w:val="22"/>
                <w:szCs w:val="22"/>
              </w:rPr>
            </w:pPr>
            <w:r w:rsidRPr="003C33ED">
              <w:rPr>
                <w:sz w:val="20"/>
                <w:szCs w:val="22"/>
              </w:rPr>
              <w:t xml:space="preserve">Спортсмени </w:t>
            </w:r>
            <w:r w:rsidRPr="003C33ED">
              <w:rPr>
                <w:sz w:val="22"/>
                <w:szCs w:val="22"/>
              </w:rPr>
              <w:t xml:space="preserve">та </w:t>
            </w:r>
            <w:r w:rsidRPr="003C33ED">
              <w:rPr>
                <w:sz w:val="20"/>
                <w:szCs w:val="22"/>
              </w:rPr>
              <w:t xml:space="preserve">спортсменки </w:t>
            </w:r>
            <w:r w:rsidRPr="003C33ED">
              <w:rPr>
                <w:sz w:val="22"/>
                <w:szCs w:val="22"/>
              </w:rPr>
              <w:t>громади усіх вікових категорій</w:t>
            </w:r>
          </w:p>
        </w:tc>
        <w:tc>
          <w:tcPr>
            <w:tcW w:w="995" w:type="dxa"/>
            <w:tcBorders>
              <w:top w:val="single" w:sz="4" w:space="0" w:color="auto"/>
              <w:left w:val="single" w:sz="4" w:space="0" w:color="auto"/>
              <w:bottom w:val="single" w:sz="4" w:space="0" w:color="auto"/>
            </w:tcBorders>
            <w:shd w:val="clear" w:color="auto" w:fill="FFFFFF"/>
            <w:vAlign w:val="center"/>
          </w:tcPr>
          <w:p w:rsidR="00636912" w:rsidRPr="003C33ED" w:rsidRDefault="00636912"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636912" w:rsidRPr="003C33ED" w:rsidRDefault="00636912" w:rsidP="003C33ED">
            <w:pPr>
              <w:shd w:val="clear" w:color="auto" w:fill="FFFFFF" w:themeFill="background1"/>
              <w:jc w:val="center"/>
              <w:rPr>
                <w:sz w:val="22"/>
              </w:rPr>
            </w:pPr>
            <w:r w:rsidRPr="003C33ED">
              <w:rPr>
                <w:sz w:val="22"/>
              </w:rPr>
              <w:t>Відділ освіти, молоді та спорту міської ради</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636912" w:rsidRPr="003C33ED" w:rsidRDefault="00636912" w:rsidP="003C33ED">
            <w:pPr>
              <w:shd w:val="clear" w:color="auto" w:fill="FFFFFF" w:themeFill="background1"/>
              <w:jc w:val="center"/>
              <w:rPr>
                <w:sz w:val="22"/>
              </w:rPr>
            </w:pPr>
            <w:proofErr w:type="spellStart"/>
            <w:r w:rsidRPr="003C33ED">
              <w:rPr>
                <w:sz w:val="22"/>
                <w:szCs w:val="22"/>
              </w:rPr>
              <w:t>Бюджет-Новгород-Сіверської</w:t>
            </w:r>
            <w:proofErr w:type="spellEnd"/>
            <w:r w:rsidRPr="003C33ED">
              <w:rPr>
                <w:sz w:val="22"/>
                <w:szCs w:val="22"/>
              </w:rPr>
              <w:t xml:space="preserve"> міської територіальної громади</w:t>
            </w:r>
            <w:r w:rsidR="00C006E4">
              <w:rPr>
                <w:sz w:val="22"/>
                <w:szCs w:val="22"/>
              </w:rPr>
              <w:t>, інші джерела, не заборонені законодавством</w:t>
            </w:r>
          </w:p>
        </w:tc>
        <w:tc>
          <w:tcPr>
            <w:tcW w:w="865" w:type="dxa"/>
            <w:tcBorders>
              <w:top w:val="single" w:sz="4" w:space="0" w:color="auto"/>
              <w:left w:val="single" w:sz="4" w:space="0" w:color="auto"/>
              <w:bottom w:val="single" w:sz="4" w:space="0" w:color="auto"/>
              <w:right w:val="single" w:sz="4" w:space="0" w:color="auto"/>
            </w:tcBorders>
            <w:vAlign w:val="center"/>
          </w:tcPr>
          <w:p w:rsidR="00636912" w:rsidRPr="003C33ED" w:rsidRDefault="00636912" w:rsidP="003C33ED">
            <w:pPr>
              <w:shd w:val="clear" w:color="auto" w:fill="FFFFFF" w:themeFill="background1"/>
              <w:jc w:val="center"/>
              <w:rPr>
                <w:b/>
                <w:sz w:val="22"/>
                <w:szCs w:val="22"/>
              </w:rPr>
            </w:pPr>
            <w:r w:rsidRPr="003C33ED">
              <w:rPr>
                <w:b/>
                <w:sz w:val="22"/>
                <w:szCs w:val="22"/>
              </w:rPr>
              <w:t>70,0</w:t>
            </w:r>
          </w:p>
        </w:tc>
        <w:tc>
          <w:tcPr>
            <w:tcW w:w="850" w:type="dxa"/>
            <w:tcBorders>
              <w:top w:val="single" w:sz="4" w:space="0" w:color="auto"/>
              <w:left w:val="single" w:sz="4" w:space="0" w:color="auto"/>
              <w:bottom w:val="single" w:sz="4" w:space="0" w:color="auto"/>
              <w:right w:val="single" w:sz="4" w:space="0" w:color="auto"/>
            </w:tcBorders>
            <w:vAlign w:val="center"/>
          </w:tcPr>
          <w:p w:rsidR="00636912" w:rsidRPr="003C33ED" w:rsidRDefault="00636912" w:rsidP="003C33ED">
            <w:pPr>
              <w:shd w:val="clear" w:color="auto" w:fill="FFFFFF" w:themeFill="background1"/>
              <w:jc w:val="center"/>
              <w:rPr>
                <w:b/>
                <w:sz w:val="22"/>
                <w:szCs w:val="22"/>
              </w:rPr>
            </w:pPr>
            <w:r w:rsidRPr="003C33ED">
              <w:rPr>
                <w:b/>
                <w:sz w:val="22"/>
                <w:szCs w:val="22"/>
              </w:rPr>
              <w:t>75,0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636912" w:rsidRPr="003C33ED" w:rsidRDefault="00636912" w:rsidP="003C33ED">
            <w:pPr>
              <w:shd w:val="clear" w:color="auto" w:fill="FFFFFF" w:themeFill="background1"/>
              <w:jc w:val="center"/>
              <w:rPr>
                <w:b/>
                <w:sz w:val="22"/>
                <w:szCs w:val="22"/>
              </w:rPr>
            </w:pPr>
            <w:r w:rsidRPr="003C33ED">
              <w:rPr>
                <w:b/>
                <w:sz w:val="22"/>
                <w:szCs w:val="22"/>
              </w:rPr>
              <w:t>80,0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36912" w:rsidRPr="003C33ED" w:rsidRDefault="00636912" w:rsidP="003C33ED">
            <w:pPr>
              <w:shd w:val="clear" w:color="auto" w:fill="FFFFFF" w:themeFill="background1"/>
              <w:jc w:val="center"/>
              <w:rPr>
                <w:b/>
                <w:sz w:val="22"/>
                <w:szCs w:val="22"/>
              </w:rPr>
            </w:pPr>
            <w:r w:rsidRPr="003C33ED">
              <w:rPr>
                <w:b/>
                <w:sz w:val="22"/>
                <w:szCs w:val="22"/>
              </w:rPr>
              <w:t>90,0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36912" w:rsidRPr="003C33ED" w:rsidRDefault="00636912" w:rsidP="003C33ED">
            <w:pPr>
              <w:shd w:val="clear" w:color="auto" w:fill="FFFFFF" w:themeFill="background1"/>
              <w:jc w:val="center"/>
              <w:rPr>
                <w:b/>
                <w:sz w:val="22"/>
                <w:szCs w:val="22"/>
              </w:rPr>
            </w:pPr>
            <w:r w:rsidRPr="003C33ED">
              <w:rPr>
                <w:b/>
                <w:sz w:val="22"/>
                <w:szCs w:val="22"/>
              </w:rPr>
              <w:t>315,0</w:t>
            </w:r>
          </w:p>
        </w:tc>
        <w:tc>
          <w:tcPr>
            <w:tcW w:w="1704" w:type="dxa"/>
            <w:tcBorders>
              <w:left w:val="single" w:sz="4" w:space="0" w:color="auto"/>
              <w:bottom w:val="single" w:sz="4" w:space="0" w:color="auto"/>
              <w:right w:val="single" w:sz="4" w:space="0" w:color="auto"/>
            </w:tcBorders>
            <w:vAlign w:val="center"/>
          </w:tcPr>
          <w:p w:rsidR="00636912" w:rsidRPr="003C33ED" w:rsidRDefault="00264C2F" w:rsidP="003C33ED">
            <w:pPr>
              <w:widowControl w:val="0"/>
              <w:shd w:val="clear" w:color="auto" w:fill="FFFFFF" w:themeFill="background1"/>
              <w:jc w:val="center"/>
              <w:rPr>
                <w:sz w:val="22"/>
                <w:szCs w:val="22"/>
              </w:rPr>
            </w:pPr>
            <w:r w:rsidRPr="003C33ED">
              <w:rPr>
                <w:sz w:val="22"/>
                <w:szCs w:val="22"/>
              </w:rPr>
              <w:t>С</w:t>
            </w:r>
            <w:r w:rsidR="00CC3E8D" w:rsidRPr="003C33ED">
              <w:rPr>
                <w:sz w:val="22"/>
                <w:szCs w:val="22"/>
              </w:rPr>
              <w:t>портивн</w:t>
            </w:r>
            <w:r w:rsidRPr="003C33ED">
              <w:rPr>
                <w:sz w:val="22"/>
                <w:szCs w:val="22"/>
              </w:rPr>
              <w:t>і майданчики</w:t>
            </w:r>
            <w:r w:rsidR="00CC3E8D" w:rsidRPr="003C33ED">
              <w:rPr>
                <w:sz w:val="22"/>
                <w:szCs w:val="22"/>
              </w:rPr>
              <w:t xml:space="preserve"> для надання фізкультурно</w:t>
            </w:r>
            <w:r w:rsidRPr="003C33ED">
              <w:rPr>
                <w:sz w:val="22"/>
                <w:szCs w:val="22"/>
              </w:rPr>
              <w:t>-</w:t>
            </w:r>
            <w:r w:rsidR="00CC3E8D" w:rsidRPr="003C33ED">
              <w:rPr>
                <w:sz w:val="22"/>
                <w:szCs w:val="22"/>
              </w:rPr>
              <w:t>оздоровчих та спортивних послуг населенню з урахуванням сучасних вимог</w:t>
            </w:r>
          </w:p>
        </w:tc>
      </w:tr>
      <w:tr w:rsidR="00512D26" w:rsidRPr="003C33ED" w:rsidTr="00E10E9B">
        <w:trPr>
          <w:trHeight w:hRule="exact" w:val="3017"/>
        </w:trPr>
        <w:tc>
          <w:tcPr>
            <w:tcW w:w="418" w:type="dxa"/>
            <w:tcBorders>
              <w:left w:val="single" w:sz="4" w:space="0" w:color="auto"/>
              <w:bottom w:val="single" w:sz="4" w:space="0" w:color="auto"/>
            </w:tcBorders>
            <w:shd w:val="clear" w:color="auto" w:fill="FFFFFF"/>
            <w:vAlign w:val="center"/>
          </w:tcPr>
          <w:p w:rsidR="00512D26" w:rsidRPr="003C33ED" w:rsidRDefault="00512D26" w:rsidP="003C33ED">
            <w:pPr>
              <w:shd w:val="clear" w:color="auto" w:fill="FFFFFF" w:themeFill="background1"/>
              <w:jc w:val="center"/>
              <w:rPr>
                <w:sz w:val="22"/>
                <w:szCs w:val="22"/>
              </w:rPr>
            </w:pPr>
            <w:r w:rsidRPr="003C33ED">
              <w:rPr>
                <w:sz w:val="22"/>
                <w:szCs w:val="22"/>
              </w:rPr>
              <w:t>7.1</w:t>
            </w:r>
          </w:p>
        </w:tc>
        <w:tc>
          <w:tcPr>
            <w:tcW w:w="1977" w:type="dxa"/>
            <w:gridSpan w:val="2"/>
            <w:tcBorders>
              <w:top w:val="single" w:sz="4" w:space="0" w:color="auto"/>
              <w:left w:val="single" w:sz="4" w:space="0" w:color="auto"/>
              <w:bottom w:val="single" w:sz="4" w:space="0" w:color="auto"/>
            </w:tcBorders>
            <w:shd w:val="clear" w:color="auto" w:fill="FFFFFF"/>
            <w:vAlign w:val="center"/>
          </w:tcPr>
          <w:p w:rsidR="00512D26" w:rsidRPr="003C33ED" w:rsidRDefault="00512D26" w:rsidP="003C33ED">
            <w:pPr>
              <w:shd w:val="clear" w:color="auto" w:fill="FFFFFF" w:themeFill="background1"/>
              <w:ind w:right="126"/>
              <w:rPr>
                <w:sz w:val="22"/>
                <w:szCs w:val="22"/>
              </w:rPr>
            </w:pPr>
          </w:p>
        </w:tc>
        <w:tc>
          <w:tcPr>
            <w:tcW w:w="2268" w:type="dxa"/>
            <w:tcBorders>
              <w:top w:val="single" w:sz="4" w:space="0" w:color="auto"/>
              <w:left w:val="single" w:sz="4" w:space="0" w:color="auto"/>
              <w:bottom w:val="single" w:sz="4" w:space="0" w:color="auto"/>
            </w:tcBorders>
            <w:shd w:val="clear" w:color="auto" w:fill="FFFFFF"/>
            <w:vAlign w:val="center"/>
          </w:tcPr>
          <w:p w:rsidR="00512D26" w:rsidRPr="003C33ED" w:rsidRDefault="00512D26" w:rsidP="00D40A3E">
            <w:pPr>
              <w:shd w:val="clear" w:color="auto" w:fill="FFFFFF" w:themeFill="background1"/>
              <w:autoSpaceDE w:val="0"/>
              <w:autoSpaceDN w:val="0"/>
              <w:adjustRightInd w:val="0"/>
              <w:rPr>
                <w:sz w:val="22"/>
                <w:szCs w:val="22"/>
              </w:rPr>
            </w:pPr>
            <w:r w:rsidRPr="003C33ED">
              <w:rPr>
                <w:sz w:val="22"/>
                <w:szCs w:val="22"/>
              </w:rPr>
              <w:t>7.1.</w:t>
            </w:r>
            <w:r w:rsidR="00D40A3E">
              <w:rPr>
                <w:sz w:val="22"/>
                <w:szCs w:val="22"/>
              </w:rPr>
              <w:t>5</w:t>
            </w:r>
            <w:r w:rsidRPr="003C33ED">
              <w:rPr>
                <w:sz w:val="22"/>
                <w:szCs w:val="22"/>
              </w:rPr>
              <w:t>. Придбання обладнання та інвентарю, спортивного одягу, взуття і аксесуарів загального та спеціального призначення для оснащення спортивних закладів і спортивних споруд</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512D26" w:rsidRPr="003C33ED" w:rsidRDefault="00512D26" w:rsidP="003C33ED">
            <w:pPr>
              <w:shd w:val="clear" w:color="auto" w:fill="FFFFFF" w:themeFill="background1"/>
              <w:ind w:left="140" w:right="129"/>
              <w:jc w:val="center"/>
              <w:rPr>
                <w:sz w:val="20"/>
                <w:szCs w:val="22"/>
              </w:rPr>
            </w:pPr>
            <w:r w:rsidRPr="003C33ED">
              <w:rPr>
                <w:sz w:val="20"/>
                <w:szCs w:val="22"/>
              </w:rPr>
              <w:t xml:space="preserve">Спортсмени </w:t>
            </w:r>
            <w:r w:rsidRPr="003C33ED">
              <w:rPr>
                <w:sz w:val="22"/>
                <w:szCs w:val="22"/>
              </w:rPr>
              <w:t xml:space="preserve">та </w:t>
            </w:r>
            <w:r w:rsidRPr="003C33ED">
              <w:rPr>
                <w:sz w:val="20"/>
                <w:szCs w:val="22"/>
              </w:rPr>
              <w:t xml:space="preserve">спортсменки </w:t>
            </w:r>
            <w:r w:rsidRPr="003C33ED">
              <w:rPr>
                <w:sz w:val="22"/>
                <w:szCs w:val="22"/>
              </w:rPr>
              <w:t>громади усіх вікових категорій</w:t>
            </w:r>
          </w:p>
        </w:tc>
        <w:tc>
          <w:tcPr>
            <w:tcW w:w="995" w:type="dxa"/>
            <w:tcBorders>
              <w:top w:val="single" w:sz="4" w:space="0" w:color="auto"/>
              <w:left w:val="single" w:sz="4" w:space="0" w:color="auto"/>
              <w:bottom w:val="single" w:sz="4" w:space="0" w:color="auto"/>
            </w:tcBorders>
            <w:shd w:val="clear" w:color="auto" w:fill="FFFFFF"/>
            <w:vAlign w:val="center"/>
          </w:tcPr>
          <w:p w:rsidR="00512D26" w:rsidRPr="003C33ED" w:rsidRDefault="00512D26" w:rsidP="003C33ED">
            <w:pPr>
              <w:pStyle w:val="HTML"/>
              <w:widowControl w:val="0"/>
              <w:shd w:val="clear" w:color="auto" w:fill="FFFFFF" w:themeFill="background1"/>
              <w:jc w:val="center"/>
              <w:rPr>
                <w:rFonts w:ascii="Times New Roman" w:hAnsi="Times New Roman" w:cs="Times New Roman"/>
                <w:sz w:val="22"/>
                <w:szCs w:val="22"/>
                <w:lang w:val="uk-UA"/>
              </w:rPr>
            </w:pPr>
            <w:r w:rsidRPr="003C33ED">
              <w:rPr>
                <w:rFonts w:ascii="Times New Roman" w:hAnsi="Times New Roman" w:cs="Times New Roman"/>
                <w:sz w:val="22"/>
                <w:szCs w:val="22"/>
                <w:lang w:val="uk-UA"/>
              </w:rPr>
              <w:t>2022 ‒ 2025 роки</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512D26" w:rsidRPr="003C33ED" w:rsidRDefault="00512D26" w:rsidP="003C33ED">
            <w:pPr>
              <w:shd w:val="clear" w:color="auto" w:fill="FFFFFF" w:themeFill="background1"/>
              <w:jc w:val="center"/>
              <w:rPr>
                <w:sz w:val="22"/>
              </w:rPr>
            </w:pPr>
            <w:r w:rsidRPr="003C33ED">
              <w:rPr>
                <w:sz w:val="22"/>
              </w:rPr>
              <w:t>Відділ освіти, молоді та спорту міської ради</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512D26" w:rsidRPr="003C33ED" w:rsidRDefault="00512D26" w:rsidP="003C33ED">
            <w:pPr>
              <w:shd w:val="clear" w:color="auto" w:fill="FFFFFF" w:themeFill="background1"/>
              <w:jc w:val="center"/>
              <w:rPr>
                <w:sz w:val="22"/>
              </w:rPr>
            </w:pPr>
            <w:proofErr w:type="spellStart"/>
            <w:r w:rsidRPr="003C33ED">
              <w:rPr>
                <w:sz w:val="22"/>
                <w:szCs w:val="22"/>
              </w:rPr>
              <w:t>Бюджет-Новгород-Сіверської</w:t>
            </w:r>
            <w:proofErr w:type="spellEnd"/>
            <w:r w:rsidRPr="003C33ED">
              <w:rPr>
                <w:sz w:val="22"/>
                <w:szCs w:val="22"/>
              </w:rPr>
              <w:t xml:space="preserve"> міської територіальної громади</w:t>
            </w:r>
            <w:r w:rsidR="00C006E4">
              <w:rPr>
                <w:sz w:val="22"/>
                <w:szCs w:val="22"/>
              </w:rPr>
              <w:t>, інші джерела, не заборонені законодавством</w:t>
            </w:r>
          </w:p>
        </w:tc>
        <w:tc>
          <w:tcPr>
            <w:tcW w:w="865" w:type="dxa"/>
            <w:tcBorders>
              <w:top w:val="single" w:sz="4" w:space="0" w:color="auto"/>
              <w:left w:val="single" w:sz="4" w:space="0" w:color="auto"/>
              <w:bottom w:val="single" w:sz="4" w:space="0" w:color="auto"/>
              <w:right w:val="single" w:sz="4" w:space="0" w:color="auto"/>
            </w:tcBorders>
            <w:vAlign w:val="center"/>
          </w:tcPr>
          <w:p w:rsidR="00512D26" w:rsidRPr="003C33ED" w:rsidRDefault="00512D26" w:rsidP="003C33ED">
            <w:pPr>
              <w:shd w:val="clear" w:color="auto" w:fill="FFFFFF" w:themeFill="background1"/>
              <w:jc w:val="center"/>
              <w:rPr>
                <w:b/>
                <w:sz w:val="22"/>
                <w:szCs w:val="22"/>
              </w:rPr>
            </w:pPr>
            <w:r w:rsidRPr="003C33ED">
              <w:rPr>
                <w:b/>
                <w:sz w:val="22"/>
                <w:szCs w:val="22"/>
              </w:rPr>
              <w:t>90,0</w:t>
            </w:r>
          </w:p>
        </w:tc>
        <w:tc>
          <w:tcPr>
            <w:tcW w:w="850" w:type="dxa"/>
            <w:tcBorders>
              <w:top w:val="single" w:sz="4" w:space="0" w:color="auto"/>
              <w:left w:val="single" w:sz="4" w:space="0" w:color="auto"/>
              <w:bottom w:val="single" w:sz="4" w:space="0" w:color="auto"/>
              <w:right w:val="single" w:sz="4" w:space="0" w:color="auto"/>
            </w:tcBorders>
            <w:vAlign w:val="center"/>
          </w:tcPr>
          <w:p w:rsidR="00512D26" w:rsidRPr="003C33ED" w:rsidRDefault="00512D26" w:rsidP="003C33ED">
            <w:pPr>
              <w:shd w:val="clear" w:color="auto" w:fill="FFFFFF" w:themeFill="background1"/>
              <w:jc w:val="center"/>
              <w:rPr>
                <w:b/>
                <w:sz w:val="22"/>
                <w:szCs w:val="22"/>
              </w:rPr>
            </w:pPr>
            <w:r w:rsidRPr="003C33ED">
              <w:rPr>
                <w:b/>
                <w:sz w:val="22"/>
                <w:szCs w:val="22"/>
              </w:rPr>
              <w:t>90,0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512D26" w:rsidRPr="003C33ED" w:rsidRDefault="00512D26" w:rsidP="003C33ED">
            <w:pPr>
              <w:shd w:val="clear" w:color="auto" w:fill="FFFFFF" w:themeFill="background1"/>
              <w:jc w:val="center"/>
              <w:rPr>
                <w:b/>
                <w:sz w:val="22"/>
                <w:szCs w:val="22"/>
              </w:rPr>
            </w:pPr>
            <w:r w:rsidRPr="003C33ED">
              <w:rPr>
                <w:b/>
                <w:sz w:val="22"/>
                <w:szCs w:val="22"/>
              </w:rPr>
              <w:t>95,0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12D26" w:rsidRPr="003C33ED" w:rsidRDefault="00512D26" w:rsidP="003C33ED">
            <w:pPr>
              <w:shd w:val="clear" w:color="auto" w:fill="FFFFFF" w:themeFill="background1"/>
              <w:jc w:val="center"/>
              <w:rPr>
                <w:b/>
                <w:sz w:val="22"/>
                <w:szCs w:val="22"/>
              </w:rPr>
            </w:pPr>
            <w:r w:rsidRPr="003C33ED">
              <w:rPr>
                <w:b/>
                <w:sz w:val="22"/>
                <w:szCs w:val="22"/>
              </w:rPr>
              <w:t>100,0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12D26" w:rsidRPr="003C33ED" w:rsidRDefault="00512D26" w:rsidP="003C33ED">
            <w:pPr>
              <w:shd w:val="clear" w:color="auto" w:fill="FFFFFF" w:themeFill="background1"/>
              <w:jc w:val="center"/>
              <w:rPr>
                <w:b/>
                <w:sz w:val="22"/>
                <w:szCs w:val="22"/>
              </w:rPr>
            </w:pPr>
            <w:r w:rsidRPr="003C33ED">
              <w:rPr>
                <w:b/>
                <w:sz w:val="22"/>
                <w:szCs w:val="22"/>
              </w:rPr>
              <w:t>375,0</w:t>
            </w:r>
          </w:p>
        </w:tc>
        <w:tc>
          <w:tcPr>
            <w:tcW w:w="1704" w:type="dxa"/>
            <w:tcBorders>
              <w:top w:val="single" w:sz="4" w:space="0" w:color="auto"/>
              <w:left w:val="single" w:sz="4" w:space="0" w:color="auto"/>
              <w:bottom w:val="single" w:sz="4" w:space="0" w:color="auto"/>
              <w:right w:val="single" w:sz="4" w:space="0" w:color="auto"/>
            </w:tcBorders>
            <w:vAlign w:val="center"/>
          </w:tcPr>
          <w:p w:rsidR="00512D26" w:rsidRPr="003C33ED" w:rsidRDefault="00CC3E8D" w:rsidP="003C33ED">
            <w:pPr>
              <w:widowControl w:val="0"/>
              <w:shd w:val="clear" w:color="auto" w:fill="FFFFFF" w:themeFill="background1"/>
              <w:jc w:val="center"/>
              <w:rPr>
                <w:sz w:val="22"/>
              </w:rPr>
            </w:pPr>
            <w:r w:rsidRPr="003C33ED">
              <w:rPr>
                <w:sz w:val="22"/>
              </w:rPr>
              <w:t>Покращення матеріально-технічного стану закладів фізичної культури і спорту</w:t>
            </w:r>
          </w:p>
        </w:tc>
      </w:tr>
      <w:tr w:rsidR="00CB534D" w:rsidRPr="003C33ED" w:rsidTr="00E10E9B">
        <w:trPr>
          <w:trHeight w:hRule="exact" w:val="423"/>
        </w:trPr>
        <w:tc>
          <w:tcPr>
            <w:tcW w:w="1004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CB534D" w:rsidRPr="003C33ED" w:rsidRDefault="00CB534D" w:rsidP="003C33ED">
            <w:pPr>
              <w:shd w:val="clear" w:color="auto" w:fill="FFFFFF" w:themeFill="background1"/>
              <w:jc w:val="center"/>
              <w:rPr>
                <w:b/>
                <w:sz w:val="22"/>
                <w:szCs w:val="22"/>
              </w:rPr>
            </w:pPr>
            <w:r w:rsidRPr="003C33ED">
              <w:rPr>
                <w:b/>
                <w:sz w:val="22"/>
                <w:szCs w:val="22"/>
              </w:rPr>
              <w:t>Усього за напрямом 7</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CB534D" w:rsidRPr="00CB534D" w:rsidRDefault="00CB534D" w:rsidP="00CB534D">
            <w:pPr>
              <w:shd w:val="clear" w:color="auto" w:fill="FFFFFF" w:themeFill="background1"/>
              <w:jc w:val="center"/>
              <w:rPr>
                <w:b/>
                <w:sz w:val="22"/>
                <w:szCs w:val="22"/>
              </w:rPr>
            </w:pPr>
            <w:r w:rsidRPr="00CB534D">
              <w:rPr>
                <w:b/>
                <w:sz w:val="22"/>
                <w:szCs w:val="22"/>
              </w:rPr>
              <w:t>160</w:t>
            </w:r>
            <w:r>
              <w:rPr>
                <w:b/>
                <w:sz w:val="22"/>
                <w:szCs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B534D" w:rsidRPr="00CB534D" w:rsidRDefault="00CB534D" w:rsidP="00CB534D">
            <w:pPr>
              <w:shd w:val="clear" w:color="auto" w:fill="FFFFFF" w:themeFill="background1"/>
              <w:jc w:val="center"/>
              <w:rPr>
                <w:b/>
                <w:sz w:val="22"/>
                <w:szCs w:val="22"/>
              </w:rPr>
            </w:pPr>
            <w:r w:rsidRPr="00CB534D">
              <w:rPr>
                <w:b/>
                <w:sz w:val="22"/>
                <w:szCs w:val="22"/>
              </w:rPr>
              <w:t>1065</w:t>
            </w:r>
            <w:r>
              <w:rPr>
                <w:b/>
                <w:sz w:val="22"/>
                <w:szCs w:val="22"/>
              </w:rPr>
              <w:t>,0</w:t>
            </w:r>
          </w:p>
        </w:tc>
        <w:tc>
          <w:tcPr>
            <w:tcW w:w="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34D" w:rsidRPr="00CB534D" w:rsidRDefault="00CB534D" w:rsidP="00CB534D">
            <w:pPr>
              <w:shd w:val="clear" w:color="auto" w:fill="FFFFFF" w:themeFill="background1"/>
              <w:jc w:val="center"/>
              <w:rPr>
                <w:b/>
                <w:sz w:val="22"/>
                <w:szCs w:val="22"/>
              </w:rPr>
            </w:pPr>
            <w:r w:rsidRPr="00CB534D">
              <w:rPr>
                <w:b/>
                <w:sz w:val="22"/>
                <w:szCs w:val="22"/>
              </w:rPr>
              <w:t>175</w:t>
            </w:r>
            <w:r>
              <w:rPr>
                <w:b/>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34D" w:rsidRPr="00CB534D" w:rsidRDefault="00CB534D" w:rsidP="00CB534D">
            <w:pPr>
              <w:shd w:val="clear" w:color="auto" w:fill="FFFFFF" w:themeFill="background1"/>
              <w:jc w:val="center"/>
              <w:rPr>
                <w:b/>
                <w:sz w:val="22"/>
                <w:szCs w:val="22"/>
              </w:rPr>
            </w:pPr>
            <w:r w:rsidRPr="00CB534D">
              <w:rPr>
                <w:b/>
                <w:sz w:val="22"/>
                <w:szCs w:val="22"/>
              </w:rPr>
              <w:t>1690</w:t>
            </w:r>
            <w:r>
              <w:rPr>
                <w:b/>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34D" w:rsidRPr="00CB534D" w:rsidRDefault="00CB534D" w:rsidP="00CB534D">
            <w:pPr>
              <w:shd w:val="clear" w:color="auto" w:fill="FFFFFF" w:themeFill="background1"/>
              <w:jc w:val="center"/>
              <w:rPr>
                <w:b/>
                <w:sz w:val="22"/>
                <w:szCs w:val="22"/>
              </w:rPr>
            </w:pPr>
            <w:r w:rsidRPr="00CB534D">
              <w:rPr>
                <w:b/>
                <w:sz w:val="22"/>
                <w:szCs w:val="22"/>
              </w:rPr>
              <w:t>3090</w:t>
            </w:r>
            <w:r>
              <w:rPr>
                <w:b/>
                <w:sz w:val="22"/>
                <w:szCs w:val="22"/>
              </w:rPr>
              <w:t>,0</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CB534D" w:rsidRPr="003C33ED" w:rsidRDefault="00CB534D" w:rsidP="003C33ED">
            <w:pPr>
              <w:widowControl w:val="0"/>
              <w:shd w:val="clear" w:color="auto" w:fill="FFFFFF" w:themeFill="background1"/>
              <w:jc w:val="center"/>
              <w:rPr>
                <w:sz w:val="22"/>
              </w:rPr>
            </w:pPr>
          </w:p>
        </w:tc>
      </w:tr>
      <w:tr w:rsidR="00CB534D" w:rsidRPr="003C33ED" w:rsidTr="00E10E9B">
        <w:trPr>
          <w:trHeight w:hRule="exact" w:val="423"/>
        </w:trPr>
        <w:tc>
          <w:tcPr>
            <w:tcW w:w="1004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CB534D" w:rsidRPr="003C33ED" w:rsidRDefault="00CB534D" w:rsidP="003C33ED">
            <w:pPr>
              <w:shd w:val="clear" w:color="auto" w:fill="FFFFFF" w:themeFill="background1"/>
              <w:jc w:val="center"/>
              <w:rPr>
                <w:b/>
                <w:sz w:val="22"/>
                <w:szCs w:val="22"/>
              </w:rPr>
            </w:pPr>
            <w:r w:rsidRPr="003C33ED">
              <w:rPr>
                <w:b/>
                <w:sz w:val="22"/>
                <w:szCs w:val="22"/>
              </w:rPr>
              <w:t>Усього за програмою</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CB534D" w:rsidRPr="00CB534D" w:rsidRDefault="00CB534D" w:rsidP="00CB534D">
            <w:pPr>
              <w:shd w:val="clear" w:color="auto" w:fill="FFFFFF" w:themeFill="background1"/>
              <w:jc w:val="center"/>
              <w:rPr>
                <w:b/>
                <w:sz w:val="22"/>
                <w:szCs w:val="22"/>
              </w:rPr>
            </w:pPr>
            <w:r w:rsidRPr="00CB534D">
              <w:rPr>
                <w:b/>
                <w:sz w:val="22"/>
                <w:szCs w:val="22"/>
              </w:rPr>
              <w:t>655</w:t>
            </w:r>
            <w:r>
              <w:rPr>
                <w:b/>
                <w:sz w:val="22"/>
                <w:szCs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B534D" w:rsidRPr="00CB534D" w:rsidRDefault="00CB534D" w:rsidP="00CB534D">
            <w:pPr>
              <w:shd w:val="clear" w:color="auto" w:fill="FFFFFF" w:themeFill="background1"/>
              <w:jc w:val="center"/>
              <w:rPr>
                <w:b/>
                <w:sz w:val="22"/>
                <w:szCs w:val="22"/>
              </w:rPr>
            </w:pPr>
            <w:r w:rsidRPr="00CB534D">
              <w:rPr>
                <w:b/>
                <w:sz w:val="22"/>
                <w:szCs w:val="22"/>
              </w:rPr>
              <w:t>1620</w:t>
            </w:r>
            <w:r>
              <w:rPr>
                <w:b/>
                <w:sz w:val="22"/>
                <w:szCs w:val="22"/>
              </w:rPr>
              <w:t>,0</w:t>
            </w:r>
          </w:p>
        </w:tc>
        <w:tc>
          <w:tcPr>
            <w:tcW w:w="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34D" w:rsidRPr="00CB534D" w:rsidRDefault="00CB534D" w:rsidP="00CB534D">
            <w:pPr>
              <w:shd w:val="clear" w:color="auto" w:fill="FFFFFF" w:themeFill="background1"/>
              <w:jc w:val="center"/>
              <w:rPr>
                <w:b/>
                <w:sz w:val="22"/>
                <w:szCs w:val="22"/>
              </w:rPr>
            </w:pPr>
            <w:r w:rsidRPr="00CB534D">
              <w:rPr>
                <w:b/>
                <w:sz w:val="22"/>
                <w:szCs w:val="22"/>
              </w:rPr>
              <w:t>781</w:t>
            </w:r>
            <w:r>
              <w:rPr>
                <w:b/>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34D" w:rsidRPr="00CB534D" w:rsidRDefault="00CB534D" w:rsidP="00CB534D">
            <w:pPr>
              <w:shd w:val="clear" w:color="auto" w:fill="FFFFFF" w:themeFill="background1"/>
              <w:jc w:val="center"/>
              <w:rPr>
                <w:b/>
                <w:sz w:val="22"/>
                <w:szCs w:val="22"/>
              </w:rPr>
            </w:pPr>
            <w:r w:rsidRPr="00CB534D">
              <w:rPr>
                <w:b/>
                <w:sz w:val="22"/>
                <w:szCs w:val="22"/>
              </w:rPr>
              <w:t>2323</w:t>
            </w:r>
            <w:r>
              <w:rPr>
                <w:b/>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34D" w:rsidRPr="00CB534D" w:rsidRDefault="00CB534D" w:rsidP="00CB534D">
            <w:pPr>
              <w:shd w:val="clear" w:color="auto" w:fill="FFFFFF" w:themeFill="background1"/>
              <w:jc w:val="center"/>
              <w:rPr>
                <w:b/>
                <w:sz w:val="22"/>
                <w:szCs w:val="22"/>
              </w:rPr>
            </w:pPr>
            <w:r w:rsidRPr="00CB534D">
              <w:rPr>
                <w:b/>
                <w:sz w:val="22"/>
                <w:szCs w:val="22"/>
              </w:rPr>
              <w:t>5379</w:t>
            </w:r>
            <w:r>
              <w:rPr>
                <w:b/>
                <w:sz w:val="22"/>
                <w:szCs w:val="22"/>
              </w:rPr>
              <w:t>,0</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CB534D" w:rsidRPr="00CB534D" w:rsidRDefault="00CB534D" w:rsidP="00CB534D">
            <w:pPr>
              <w:widowControl w:val="0"/>
              <w:shd w:val="clear" w:color="auto" w:fill="FFFFFF" w:themeFill="background1"/>
              <w:jc w:val="center"/>
              <w:rPr>
                <w:b/>
                <w:sz w:val="22"/>
                <w:szCs w:val="22"/>
              </w:rPr>
            </w:pPr>
          </w:p>
        </w:tc>
      </w:tr>
    </w:tbl>
    <w:p w:rsidR="001C259A" w:rsidRPr="003C33ED" w:rsidRDefault="00FC60B2" w:rsidP="003C33ED">
      <w:pPr>
        <w:shd w:val="clear" w:color="auto" w:fill="FFFFFF" w:themeFill="background1"/>
        <w:rPr>
          <w:iCs/>
          <w:sz w:val="28"/>
          <w:szCs w:val="28"/>
        </w:rPr>
      </w:pPr>
      <w:r w:rsidRPr="003C33ED">
        <w:rPr>
          <w:b/>
          <w:sz w:val="28"/>
          <w:szCs w:val="28"/>
        </w:rPr>
        <w:br w:type="page"/>
      </w:r>
    </w:p>
    <w:p w:rsidR="001C259A" w:rsidRPr="003C33ED" w:rsidRDefault="001C259A" w:rsidP="003C33ED">
      <w:pPr>
        <w:shd w:val="clear" w:color="auto" w:fill="FFFFFF" w:themeFill="background1"/>
        <w:ind w:left="6521"/>
        <w:jc w:val="both"/>
        <w:rPr>
          <w:iCs/>
          <w:sz w:val="28"/>
          <w:szCs w:val="28"/>
        </w:rPr>
        <w:sectPr w:rsidR="001C259A" w:rsidRPr="003C33ED" w:rsidSect="007605F1">
          <w:headerReference w:type="even" r:id="rId10"/>
          <w:headerReference w:type="default" r:id="rId11"/>
          <w:pgSz w:w="16838" w:h="11906" w:orient="landscape"/>
          <w:pgMar w:top="1134" w:right="567" w:bottom="1134" w:left="1701" w:header="709" w:footer="709" w:gutter="0"/>
          <w:cols w:space="708"/>
          <w:titlePg/>
          <w:docGrid w:linePitch="360"/>
        </w:sectPr>
      </w:pPr>
    </w:p>
    <w:p w:rsidR="00DA7283" w:rsidRPr="003C33ED" w:rsidRDefault="00DA7283" w:rsidP="00DA7283">
      <w:pPr>
        <w:shd w:val="clear" w:color="auto" w:fill="FFFFFF" w:themeFill="background1"/>
        <w:ind w:left="4820"/>
        <w:rPr>
          <w:iCs/>
          <w:sz w:val="28"/>
          <w:szCs w:val="28"/>
        </w:rPr>
      </w:pPr>
      <w:r w:rsidRPr="003C33ED">
        <w:rPr>
          <w:iCs/>
          <w:sz w:val="28"/>
          <w:szCs w:val="28"/>
        </w:rPr>
        <w:t>Додат</w:t>
      </w:r>
      <w:r>
        <w:rPr>
          <w:iCs/>
          <w:sz w:val="28"/>
          <w:szCs w:val="28"/>
        </w:rPr>
        <w:t>ок 2</w:t>
      </w:r>
    </w:p>
    <w:p w:rsidR="00DA7283" w:rsidRPr="00E45267" w:rsidRDefault="00DA7283" w:rsidP="00DA7283">
      <w:pPr>
        <w:shd w:val="clear" w:color="auto" w:fill="FFFFFF" w:themeFill="background1"/>
        <w:ind w:left="4820"/>
        <w:rPr>
          <w:bCs/>
          <w:sz w:val="28"/>
          <w:szCs w:val="28"/>
        </w:rPr>
      </w:pPr>
      <w:r w:rsidRPr="003C33ED">
        <w:rPr>
          <w:iCs/>
          <w:sz w:val="28"/>
          <w:szCs w:val="28"/>
        </w:rPr>
        <w:t>до Програми</w:t>
      </w:r>
      <w:r>
        <w:rPr>
          <w:iCs/>
          <w:sz w:val="28"/>
          <w:szCs w:val="28"/>
        </w:rPr>
        <w:t xml:space="preserve"> </w:t>
      </w:r>
      <w:r w:rsidRPr="00E45267">
        <w:rPr>
          <w:bCs/>
          <w:sz w:val="28"/>
          <w:szCs w:val="28"/>
        </w:rPr>
        <w:t xml:space="preserve">розвитку фізичної культури і спорту Новгород-Сіверської міської </w:t>
      </w:r>
      <w:r w:rsidRPr="00921439">
        <w:rPr>
          <w:bCs/>
          <w:sz w:val="28"/>
          <w:szCs w:val="28"/>
        </w:rPr>
        <w:t xml:space="preserve">територіальної громади </w:t>
      </w:r>
      <w:r w:rsidRPr="00E45267">
        <w:rPr>
          <w:bCs/>
          <w:sz w:val="28"/>
          <w:szCs w:val="28"/>
        </w:rPr>
        <w:t>на </w:t>
      </w:r>
      <w:r>
        <w:rPr>
          <w:bCs/>
          <w:sz w:val="28"/>
          <w:szCs w:val="28"/>
        </w:rPr>
        <w:t>2022-</w:t>
      </w:r>
      <w:r w:rsidRPr="00E45267">
        <w:rPr>
          <w:bCs/>
          <w:sz w:val="28"/>
          <w:szCs w:val="28"/>
        </w:rPr>
        <w:t>2025 роки</w:t>
      </w:r>
    </w:p>
    <w:p w:rsidR="00DA7283" w:rsidRPr="003C33ED" w:rsidRDefault="00DA7283" w:rsidP="00DA7283">
      <w:pPr>
        <w:shd w:val="clear" w:color="auto" w:fill="FFFFFF" w:themeFill="background1"/>
        <w:ind w:left="4820"/>
        <w:rPr>
          <w:color w:val="000000"/>
          <w:sz w:val="28"/>
          <w:szCs w:val="28"/>
        </w:rPr>
      </w:pPr>
      <w:r>
        <w:rPr>
          <w:color w:val="000000"/>
          <w:sz w:val="28"/>
          <w:szCs w:val="28"/>
        </w:rPr>
        <w:t>(розділ 5)</w:t>
      </w:r>
    </w:p>
    <w:p w:rsidR="00112650" w:rsidRPr="0025597B" w:rsidRDefault="00112650" w:rsidP="0025597B">
      <w:pPr>
        <w:tabs>
          <w:tab w:val="left" w:pos="6583"/>
        </w:tabs>
        <w:jc w:val="both"/>
        <w:rPr>
          <w:iCs/>
          <w:sz w:val="28"/>
          <w:szCs w:val="28"/>
        </w:rPr>
      </w:pPr>
    </w:p>
    <w:p w:rsidR="00854819" w:rsidRDefault="00112650" w:rsidP="0025597B">
      <w:pPr>
        <w:shd w:val="clear" w:color="auto" w:fill="FFFFFF" w:themeFill="background1"/>
        <w:tabs>
          <w:tab w:val="left" w:pos="916"/>
          <w:tab w:val="left" w:pos="1832"/>
          <w:tab w:val="left" w:pos="2748"/>
          <w:tab w:val="left" w:pos="3664"/>
          <w:tab w:val="left" w:pos="10076"/>
          <w:tab w:val="left" w:pos="10992"/>
          <w:tab w:val="left" w:pos="11908"/>
          <w:tab w:val="left" w:pos="12191"/>
          <w:tab w:val="left" w:pos="12824"/>
          <w:tab w:val="left" w:pos="13041"/>
          <w:tab w:val="left" w:pos="13740"/>
          <w:tab w:val="left" w:pos="14656"/>
        </w:tabs>
        <w:jc w:val="center"/>
        <w:rPr>
          <w:b/>
          <w:color w:val="000000"/>
          <w:sz w:val="28"/>
          <w:szCs w:val="28"/>
        </w:rPr>
      </w:pPr>
      <w:r w:rsidRPr="00112650">
        <w:rPr>
          <w:b/>
          <w:color w:val="000000"/>
          <w:sz w:val="28"/>
          <w:szCs w:val="28"/>
        </w:rPr>
        <w:t>Показники результативності</w:t>
      </w:r>
    </w:p>
    <w:p w:rsidR="00112650" w:rsidRDefault="002B68E9" w:rsidP="0025597B">
      <w:pPr>
        <w:shd w:val="clear" w:color="auto" w:fill="FFFFFF" w:themeFill="background1"/>
        <w:tabs>
          <w:tab w:val="left" w:pos="916"/>
          <w:tab w:val="left" w:pos="1832"/>
          <w:tab w:val="left" w:pos="2748"/>
          <w:tab w:val="left" w:pos="3664"/>
          <w:tab w:val="left" w:pos="10076"/>
          <w:tab w:val="left" w:pos="10992"/>
          <w:tab w:val="left" w:pos="11908"/>
          <w:tab w:val="left" w:pos="12191"/>
          <w:tab w:val="left" w:pos="12824"/>
          <w:tab w:val="left" w:pos="13041"/>
          <w:tab w:val="left" w:pos="13740"/>
          <w:tab w:val="left" w:pos="14656"/>
        </w:tabs>
        <w:jc w:val="center"/>
        <w:rPr>
          <w:b/>
          <w:color w:val="000000"/>
          <w:sz w:val="28"/>
          <w:szCs w:val="28"/>
        </w:rPr>
      </w:pPr>
      <w:r>
        <w:rPr>
          <w:b/>
          <w:color w:val="000000"/>
          <w:sz w:val="28"/>
          <w:szCs w:val="28"/>
        </w:rPr>
        <w:t>П</w:t>
      </w:r>
      <w:r w:rsidR="00112650" w:rsidRPr="003C33ED">
        <w:rPr>
          <w:b/>
          <w:color w:val="000000"/>
          <w:sz w:val="28"/>
          <w:szCs w:val="28"/>
        </w:rPr>
        <w:t>рограми</w:t>
      </w:r>
      <w:r w:rsidR="00112650" w:rsidRPr="00112650">
        <w:t xml:space="preserve"> </w:t>
      </w:r>
      <w:r w:rsidR="00112650" w:rsidRPr="00112650">
        <w:rPr>
          <w:b/>
          <w:color w:val="000000"/>
          <w:sz w:val="28"/>
          <w:szCs w:val="28"/>
        </w:rPr>
        <w:t>розвитку фізичної культури і спорту</w:t>
      </w:r>
    </w:p>
    <w:p w:rsidR="00112650" w:rsidRDefault="00112650" w:rsidP="0025597B">
      <w:pPr>
        <w:shd w:val="clear" w:color="auto" w:fill="FFFFFF" w:themeFill="background1"/>
        <w:tabs>
          <w:tab w:val="left" w:pos="916"/>
          <w:tab w:val="left" w:pos="1832"/>
          <w:tab w:val="left" w:pos="2748"/>
          <w:tab w:val="left" w:pos="3664"/>
          <w:tab w:val="left" w:pos="10076"/>
          <w:tab w:val="left" w:pos="10992"/>
          <w:tab w:val="left" w:pos="11908"/>
          <w:tab w:val="left" w:pos="12191"/>
          <w:tab w:val="left" w:pos="12824"/>
          <w:tab w:val="left" w:pos="13041"/>
          <w:tab w:val="left" w:pos="13740"/>
          <w:tab w:val="left" w:pos="14656"/>
        </w:tabs>
        <w:jc w:val="center"/>
        <w:rPr>
          <w:b/>
          <w:color w:val="000000"/>
          <w:sz w:val="28"/>
          <w:szCs w:val="28"/>
        </w:rPr>
      </w:pPr>
      <w:r>
        <w:rPr>
          <w:b/>
          <w:color w:val="000000"/>
          <w:sz w:val="28"/>
          <w:szCs w:val="28"/>
        </w:rPr>
        <w:t>Н</w:t>
      </w:r>
      <w:r w:rsidRPr="00112650">
        <w:rPr>
          <w:b/>
          <w:color w:val="000000"/>
          <w:sz w:val="28"/>
          <w:szCs w:val="28"/>
        </w:rPr>
        <w:t>овгород-</w:t>
      </w:r>
      <w:r>
        <w:rPr>
          <w:b/>
          <w:color w:val="000000"/>
          <w:sz w:val="28"/>
          <w:szCs w:val="28"/>
        </w:rPr>
        <w:t>С</w:t>
      </w:r>
      <w:r w:rsidRPr="00112650">
        <w:rPr>
          <w:b/>
          <w:color w:val="000000"/>
          <w:sz w:val="28"/>
          <w:szCs w:val="28"/>
        </w:rPr>
        <w:t xml:space="preserve">іверської міської </w:t>
      </w:r>
      <w:r w:rsidR="00921439" w:rsidRPr="00921439">
        <w:rPr>
          <w:b/>
          <w:color w:val="000000"/>
          <w:sz w:val="28"/>
          <w:szCs w:val="28"/>
        </w:rPr>
        <w:t>територіальної громади</w:t>
      </w:r>
    </w:p>
    <w:p w:rsidR="00112650" w:rsidRDefault="00E10E9B" w:rsidP="0025597B">
      <w:pPr>
        <w:shd w:val="clear" w:color="auto" w:fill="FFFFFF" w:themeFill="background1"/>
        <w:tabs>
          <w:tab w:val="left" w:pos="916"/>
          <w:tab w:val="left" w:pos="1832"/>
          <w:tab w:val="left" w:pos="2748"/>
          <w:tab w:val="left" w:pos="3664"/>
          <w:tab w:val="left" w:pos="10076"/>
          <w:tab w:val="left" w:pos="10992"/>
          <w:tab w:val="left" w:pos="11908"/>
          <w:tab w:val="left" w:pos="12191"/>
          <w:tab w:val="left" w:pos="12824"/>
          <w:tab w:val="left" w:pos="13041"/>
          <w:tab w:val="left" w:pos="13740"/>
          <w:tab w:val="left" w:pos="14656"/>
        </w:tabs>
        <w:jc w:val="center"/>
        <w:rPr>
          <w:b/>
          <w:color w:val="000000"/>
          <w:sz w:val="28"/>
          <w:szCs w:val="28"/>
        </w:rPr>
      </w:pPr>
      <w:r>
        <w:rPr>
          <w:b/>
          <w:color w:val="000000"/>
          <w:sz w:val="28"/>
          <w:szCs w:val="28"/>
        </w:rPr>
        <w:t>на 2022-</w:t>
      </w:r>
      <w:r w:rsidR="00112650" w:rsidRPr="00112650">
        <w:rPr>
          <w:b/>
          <w:color w:val="000000"/>
          <w:sz w:val="28"/>
          <w:szCs w:val="28"/>
        </w:rPr>
        <w:t>2025 роки</w:t>
      </w:r>
    </w:p>
    <w:p w:rsidR="0025597B" w:rsidRDefault="0025597B" w:rsidP="002B68E9">
      <w:pPr>
        <w:shd w:val="clear" w:color="auto" w:fill="FFFFFF" w:themeFill="background1"/>
        <w:tabs>
          <w:tab w:val="left" w:pos="916"/>
          <w:tab w:val="left" w:pos="1832"/>
          <w:tab w:val="left" w:pos="2748"/>
          <w:tab w:val="left" w:pos="3664"/>
          <w:tab w:val="left" w:pos="10076"/>
          <w:tab w:val="left" w:pos="10992"/>
          <w:tab w:val="left" w:pos="11908"/>
          <w:tab w:val="left" w:pos="12191"/>
          <w:tab w:val="left" w:pos="12824"/>
          <w:tab w:val="left" w:pos="13041"/>
          <w:tab w:val="left" w:pos="13740"/>
          <w:tab w:val="left" w:pos="14656"/>
        </w:tabs>
        <w:ind w:right="-568"/>
        <w:jc w:val="center"/>
        <w:rPr>
          <w:iCs/>
          <w:sz w:val="28"/>
          <w:szCs w:val="28"/>
        </w:rPr>
      </w:pPr>
    </w:p>
    <w:tbl>
      <w:tblPr>
        <w:tblStyle w:val="a9"/>
        <w:tblW w:w="0" w:type="auto"/>
        <w:tblInd w:w="-318" w:type="dxa"/>
        <w:tblLayout w:type="fixed"/>
        <w:tblLook w:val="04A0" w:firstRow="1" w:lastRow="0" w:firstColumn="1" w:lastColumn="0" w:noHBand="0" w:noVBand="1"/>
      </w:tblPr>
      <w:tblGrid>
        <w:gridCol w:w="568"/>
        <w:gridCol w:w="3402"/>
        <w:gridCol w:w="709"/>
        <w:gridCol w:w="1276"/>
        <w:gridCol w:w="1098"/>
        <w:gridCol w:w="1099"/>
        <w:gridCol w:w="1098"/>
        <w:gridCol w:w="1099"/>
      </w:tblGrid>
      <w:tr w:rsidR="00266DA9" w:rsidRPr="00083BA9" w:rsidTr="00083BA9">
        <w:tc>
          <w:tcPr>
            <w:tcW w:w="568" w:type="dxa"/>
            <w:vMerge w:val="restart"/>
            <w:textDirection w:val="btLr"/>
            <w:vAlign w:val="center"/>
          </w:tcPr>
          <w:p w:rsidR="00266DA9" w:rsidRPr="00083BA9" w:rsidRDefault="00266DA9" w:rsidP="00083BA9">
            <w:pPr>
              <w:ind w:left="-142" w:right="-108"/>
              <w:jc w:val="center"/>
              <w:rPr>
                <w:b/>
                <w:iCs/>
                <w:sz w:val="22"/>
                <w:szCs w:val="22"/>
              </w:rPr>
            </w:pPr>
            <w:r w:rsidRPr="00083BA9">
              <w:rPr>
                <w:rStyle w:val="295pt"/>
                <w:sz w:val="22"/>
                <w:szCs w:val="22"/>
              </w:rPr>
              <w:t>№ з</w:t>
            </w:r>
            <w:r w:rsidR="00083BA9" w:rsidRPr="00083BA9">
              <w:rPr>
                <w:rStyle w:val="295pt"/>
                <w:sz w:val="22"/>
                <w:szCs w:val="22"/>
              </w:rPr>
              <w:t> </w:t>
            </w:r>
            <w:r w:rsidRPr="00083BA9">
              <w:rPr>
                <w:rStyle w:val="295pt"/>
                <w:sz w:val="22"/>
                <w:szCs w:val="22"/>
              </w:rPr>
              <w:t>/ п</w:t>
            </w:r>
          </w:p>
        </w:tc>
        <w:tc>
          <w:tcPr>
            <w:tcW w:w="3402" w:type="dxa"/>
            <w:vMerge w:val="restart"/>
            <w:vAlign w:val="center"/>
          </w:tcPr>
          <w:p w:rsidR="00266DA9" w:rsidRPr="00083BA9" w:rsidRDefault="00266DA9" w:rsidP="00E46CB0">
            <w:pPr>
              <w:jc w:val="center"/>
              <w:rPr>
                <w:b/>
                <w:iCs/>
                <w:sz w:val="22"/>
                <w:szCs w:val="22"/>
              </w:rPr>
            </w:pPr>
            <w:r w:rsidRPr="00083BA9">
              <w:rPr>
                <w:rStyle w:val="295pt"/>
                <w:sz w:val="22"/>
                <w:szCs w:val="22"/>
              </w:rPr>
              <w:t>Назва показника</w:t>
            </w:r>
          </w:p>
        </w:tc>
        <w:tc>
          <w:tcPr>
            <w:tcW w:w="709" w:type="dxa"/>
            <w:vMerge w:val="restart"/>
            <w:textDirection w:val="btLr"/>
            <w:vAlign w:val="center"/>
          </w:tcPr>
          <w:p w:rsidR="00266DA9" w:rsidRPr="00083BA9" w:rsidRDefault="00266DA9" w:rsidP="00266DA9">
            <w:pPr>
              <w:ind w:left="113" w:right="113"/>
              <w:jc w:val="center"/>
              <w:rPr>
                <w:b/>
                <w:iCs/>
                <w:sz w:val="22"/>
                <w:szCs w:val="22"/>
              </w:rPr>
            </w:pPr>
            <w:r w:rsidRPr="00083BA9">
              <w:rPr>
                <w:rStyle w:val="295pt"/>
                <w:sz w:val="22"/>
                <w:szCs w:val="22"/>
              </w:rPr>
              <w:t>Одиниця виміру</w:t>
            </w:r>
          </w:p>
        </w:tc>
        <w:tc>
          <w:tcPr>
            <w:tcW w:w="1276" w:type="dxa"/>
            <w:vMerge w:val="restart"/>
            <w:vAlign w:val="center"/>
          </w:tcPr>
          <w:p w:rsidR="00266DA9" w:rsidRPr="00083BA9" w:rsidRDefault="00266DA9" w:rsidP="00E46CB0">
            <w:pPr>
              <w:jc w:val="center"/>
              <w:rPr>
                <w:b/>
                <w:iCs/>
                <w:sz w:val="22"/>
                <w:szCs w:val="22"/>
              </w:rPr>
            </w:pPr>
            <w:r w:rsidRPr="00083BA9">
              <w:rPr>
                <w:rStyle w:val="295pt"/>
                <w:sz w:val="22"/>
                <w:szCs w:val="22"/>
              </w:rPr>
              <w:t>Вихідні дані на початок дії програми</w:t>
            </w:r>
          </w:p>
        </w:tc>
        <w:tc>
          <w:tcPr>
            <w:tcW w:w="4394" w:type="dxa"/>
            <w:gridSpan w:val="4"/>
            <w:vAlign w:val="center"/>
          </w:tcPr>
          <w:p w:rsidR="00266DA9" w:rsidRPr="00083BA9" w:rsidRDefault="00266DA9" w:rsidP="00E46CB0">
            <w:pPr>
              <w:jc w:val="center"/>
              <w:rPr>
                <w:b/>
                <w:iCs/>
                <w:sz w:val="22"/>
                <w:szCs w:val="22"/>
              </w:rPr>
            </w:pPr>
            <w:r w:rsidRPr="00083BA9">
              <w:rPr>
                <w:rStyle w:val="295pt"/>
                <w:sz w:val="22"/>
                <w:szCs w:val="22"/>
              </w:rPr>
              <w:t>Етапи виконання програми</w:t>
            </w:r>
          </w:p>
        </w:tc>
      </w:tr>
      <w:tr w:rsidR="00E46CB0" w:rsidRPr="00083BA9" w:rsidTr="00083BA9">
        <w:tc>
          <w:tcPr>
            <w:tcW w:w="568" w:type="dxa"/>
            <w:vMerge/>
          </w:tcPr>
          <w:p w:rsidR="00E46CB0" w:rsidRPr="00083BA9" w:rsidRDefault="00E46CB0">
            <w:pPr>
              <w:rPr>
                <w:b/>
                <w:iCs/>
                <w:sz w:val="22"/>
                <w:szCs w:val="22"/>
              </w:rPr>
            </w:pPr>
          </w:p>
        </w:tc>
        <w:tc>
          <w:tcPr>
            <w:tcW w:w="3402" w:type="dxa"/>
            <w:vMerge/>
          </w:tcPr>
          <w:p w:rsidR="00E46CB0" w:rsidRPr="00083BA9" w:rsidRDefault="00E46CB0">
            <w:pPr>
              <w:rPr>
                <w:b/>
                <w:iCs/>
                <w:sz w:val="22"/>
                <w:szCs w:val="22"/>
              </w:rPr>
            </w:pPr>
          </w:p>
        </w:tc>
        <w:tc>
          <w:tcPr>
            <w:tcW w:w="709" w:type="dxa"/>
            <w:vMerge/>
          </w:tcPr>
          <w:p w:rsidR="00E46CB0" w:rsidRPr="00083BA9" w:rsidRDefault="00E46CB0">
            <w:pPr>
              <w:rPr>
                <w:b/>
                <w:iCs/>
                <w:sz w:val="22"/>
                <w:szCs w:val="22"/>
              </w:rPr>
            </w:pPr>
          </w:p>
        </w:tc>
        <w:tc>
          <w:tcPr>
            <w:tcW w:w="1276" w:type="dxa"/>
            <w:vMerge/>
          </w:tcPr>
          <w:p w:rsidR="00E46CB0" w:rsidRPr="00083BA9" w:rsidRDefault="00E46CB0">
            <w:pPr>
              <w:rPr>
                <w:b/>
                <w:iCs/>
                <w:sz w:val="22"/>
                <w:szCs w:val="22"/>
              </w:rPr>
            </w:pPr>
          </w:p>
        </w:tc>
        <w:tc>
          <w:tcPr>
            <w:tcW w:w="1098" w:type="dxa"/>
          </w:tcPr>
          <w:p w:rsidR="00E46CB0" w:rsidRPr="00083BA9" w:rsidRDefault="00E46CB0" w:rsidP="00E46CB0">
            <w:pPr>
              <w:jc w:val="center"/>
              <w:rPr>
                <w:b/>
                <w:iCs/>
                <w:sz w:val="22"/>
                <w:szCs w:val="22"/>
              </w:rPr>
            </w:pPr>
            <w:r w:rsidRPr="00083BA9">
              <w:rPr>
                <w:b/>
                <w:iCs/>
                <w:sz w:val="22"/>
                <w:szCs w:val="22"/>
              </w:rPr>
              <w:t>І</w:t>
            </w:r>
          </w:p>
        </w:tc>
        <w:tc>
          <w:tcPr>
            <w:tcW w:w="1099" w:type="dxa"/>
          </w:tcPr>
          <w:p w:rsidR="00E46CB0" w:rsidRPr="00083BA9" w:rsidRDefault="00E46CB0" w:rsidP="00E46CB0">
            <w:pPr>
              <w:jc w:val="center"/>
              <w:rPr>
                <w:b/>
                <w:iCs/>
                <w:sz w:val="22"/>
                <w:szCs w:val="22"/>
              </w:rPr>
            </w:pPr>
            <w:r w:rsidRPr="00083BA9">
              <w:rPr>
                <w:b/>
                <w:iCs/>
                <w:sz w:val="22"/>
                <w:szCs w:val="22"/>
              </w:rPr>
              <w:t>ІІ</w:t>
            </w:r>
          </w:p>
        </w:tc>
        <w:tc>
          <w:tcPr>
            <w:tcW w:w="1098" w:type="dxa"/>
          </w:tcPr>
          <w:p w:rsidR="00E46CB0" w:rsidRPr="00083BA9" w:rsidRDefault="00E46CB0" w:rsidP="00E46CB0">
            <w:pPr>
              <w:jc w:val="center"/>
              <w:rPr>
                <w:b/>
                <w:iCs/>
                <w:sz w:val="22"/>
                <w:szCs w:val="22"/>
              </w:rPr>
            </w:pPr>
            <w:r w:rsidRPr="00083BA9">
              <w:rPr>
                <w:b/>
                <w:iCs/>
                <w:sz w:val="22"/>
                <w:szCs w:val="22"/>
              </w:rPr>
              <w:t>ІІІ</w:t>
            </w:r>
          </w:p>
        </w:tc>
        <w:tc>
          <w:tcPr>
            <w:tcW w:w="1099" w:type="dxa"/>
          </w:tcPr>
          <w:p w:rsidR="00E46CB0" w:rsidRPr="00083BA9" w:rsidRDefault="00E46CB0" w:rsidP="00E46CB0">
            <w:pPr>
              <w:jc w:val="center"/>
              <w:rPr>
                <w:b/>
                <w:iCs/>
                <w:sz w:val="22"/>
                <w:szCs w:val="22"/>
              </w:rPr>
            </w:pPr>
            <w:r w:rsidRPr="00083BA9">
              <w:rPr>
                <w:b/>
                <w:iCs/>
                <w:sz w:val="22"/>
                <w:szCs w:val="22"/>
              </w:rPr>
              <w:t>ІV</w:t>
            </w:r>
          </w:p>
        </w:tc>
      </w:tr>
      <w:tr w:rsidR="00E46CB0" w:rsidRPr="00083BA9" w:rsidTr="00083BA9">
        <w:tc>
          <w:tcPr>
            <w:tcW w:w="568" w:type="dxa"/>
            <w:vMerge/>
          </w:tcPr>
          <w:p w:rsidR="00E46CB0" w:rsidRPr="00083BA9" w:rsidRDefault="00E46CB0">
            <w:pPr>
              <w:rPr>
                <w:b/>
                <w:iCs/>
                <w:sz w:val="22"/>
                <w:szCs w:val="22"/>
              </w:rPr>
            </w:pPr>
          </w:p>
        </w:tc>
        <w:tc>
          <w:tcPr>
            <w:tcW w:w="3402" w:type="dxa"/>
            <w:vMerge/>
          </w:tcPr>
          <w:p w:rsidR="00E46CB0" w:rsidRPr="00083BA9" w:rsidRDefault="00E46CB0">
            <w:pPr>
              <w:rPr>
                <w:b/>
                <w:iCs/>
                <w:sz w:val="22"/>
                <w:szCs w:val="22"/>
              </w:rPr>
            </w:pPr>
          </w:p>
        </w:tc>
        <w:tc>
          <w:tcPr>
            <w:tcW w:w="709" w:type="dxa"/>
            <w:vMerge/>
          </w:tcPr>
          <w:p w:rsidR="00E46CB0" w:rsidRPr="00083BA9" w:rsidRDefault="00E46CB0">
            <w:pPr>
              <w:rPr>
                <w:b/>
                <w:iCs/>
                <w:sz w:val="22"/>
                <w:szCs w:val="22"/>
              </w:rPr>
            </w:pPr>
          </w:p>
        </w:tc>
        <w:tc>
          <w:tcPr>
            <w:tcW w:w="1276" w:type="dxa"/>
            <w:vMerge/>
          </w:tcPr>
          <w:p w:rsidR="00E46CB0" w:rsidRPr="00083BA9" w:rsidRDefault="00E46CB0">
            <w:pPr>
              <w:rPr>
                <w:b/>
                <w:iCs/>
                <w:sz w:val="22"/>
                <w:szCs w:val="22"/>
              </w:rPr>
            </w:pPr>
          </w:p>
        </w:tc>
        <w:tc>
          <w:tcPr>
            <w:tcW w:w="1098" w:type="dxa"/>
            <w:vAlign w:val="center"/>
          </w:tcPr>
          <w:p w:rsidR="00E46CB0" w:rsidRPr="00083BA9" w:rsidRDefault="00E46CB0" w:rsidP="00266DA9">
            <w:pPr>
              <w:jc w:val="center"/>
              <w:rPr>
                <w:b/>
                <w:iCs/>
                <w:sz w:val="22"/>
                <w:szCs w:val="22"/>
              </w:rPr>
            </w:pPr>
            <w:r w:rsidRPr="00083BA9">
              <w:rPr>
                <w:b/>
                <w:iCs/>
                <w:sz w:val="22"/>
                <w:szCs w:val="22"/>
              </w:rPr>
              <w:t>2022 рік</w:t>
            </w:r>
          </w:p>
        </w:tc>
        <w:tc>
          <w:tcPr>
            <w:tcW w:w="1099" w:type="dxa"/>
            <w:vAlign w:val="center"/>
          </w:tcPr>
          <w:p w:rsidR="00E46CB0" w:rsidRPr="00083BA9" w:rsidRDefault="00E46CB0" w:rsidP="00266DA9">
            <w:pPr>
              <w:jc w:val="center"/>
              <w:rPr>
                <w:b/>
                <w:iCs/>
                <w:sz w:val="22"/>
                <w:szCs w:val="22"/>
              </w:rPr>
            </w:pPr>
            <w:r w:rsidRPr="00083BA9">
              <w:rPr>
                <w:b/>
                <w:iCs/>
                <w:sz w:val="22"/>
                <w:szCs w:val="22"/>
              </w:rPr>
              <w:t>2023 рік</w:t>
            </w:r>
          </w:p>
        </w:tc>
        <w:tc>
          <w:tcPr>
            <w:tcW w:w="1098" w:type="dxa"/>
            <w:vAlign w:val="center"/>
          </w:tcPr>
          <w:p w:rsidR="00E46CB0" w:rsidRPr="00083BA9" w:rsidRDefault="00E46CB0" w:rsidP="00266DA9">
            <w:pPr>
              <w:jc w:val="center"/>
              <w:rPr>
                <w:b/>
                <w:iCs/>
                <w:sz w:val="22"/>
                <w:szCs w:val="22"/>
              </w:rPr>
            </w:pPr>
            <w:r w:rsidRPr="00083BA9">
              <w:rPr>
                <w:b/>
                <w:iCs/>
                <w:sz w:val="22"/>
                <w:szCs w:val="22"/>
              </w:rPr>
              <w:t>2024 рік</w:t>
            </w:r>
          </w:p>
        </w:tc>
        <w:tc>
          <w:tcPr>
            <w:tcW w:w="1099" w:type="dxa"/>
            <w:vAlign w:val="center"/>
          </w:tcPr>
          <w:p w:rsidR="00E46CB0" w:rsidRPr="00083BA9" w:rsidRDefault="00E46CB0" w:rsidP="00266DA9">
            <w:pPr>
              <w:jc w:val="center"/>
              <w:rPr>
                <w:b/>
                <w:iCs/>
                <w:sz w:val="22"/>
                <w:szCs w:val="22"/>
              </w:rPr>
            </w:pPr>
            <w:r w:rsidRPr="00083BA9">
              <w:rPr>
                <w:b/>
                <w:iCs/>
                <w:sz w:val="22"/>
                <w:szCs w:val="22"/>
              </w:rPr>
              <w:t>2025 рік</w:t>
            </w:r>
          </w:p>
        </w:tc>
      </w:tr>
      <w:tr w:rsidR="00E46CB0" w:rsidRPr="00083BA9" w:rsidTr="00083BA9">
        <w:tc>
          <w:tcPr>
            <w:tcW w:w="568" w:type="dxa"/>
          </w:tcPr>
          <w:p w:rsidR="00E46CB0" w:rsidRPr="00083BA9" w:rsidRDefault="003F0CF3" w:rsidP="003F0CF3">
            <w:pPr>
              <w:jc w:val="center"/>
              <w:rPr>
                <w:b/>
                <w:iCs/>
                <w:sz w:val="22"/>
                <w:szCs w:val="22"/>
              </w:rPr>
            </w:pPr>
            <w:r w:rsidRPr="00083BA9">
              <w:rPr>
                <w:b/>
                <w:iCs/>
                <w:sz w:val="22"/>
                <w:szCs w:val="22"/>
              </w:rPr>
              <w:t>1</w:t>
            </w:r>
          </w:p>
        </w:tc>
        <w:tc>
          <w:tcPr>
            <w:tcW w:w="3402" w:type="dxa"/>
          </w:tcPr>
          <w:p w:rsidR="00E46CB0" w:rsidRPr="00083BA9" w:rsidRDefault="003F0CF3" w:rsidP="003F0CF3">
            <w:pPr>
              <w:jc w:val="center"/>
              <w:rPr>
                <w:b/>
                <w:iCs/>
                <w:sz w:val="22"/>
                <w:szCs w:val="22"/>
              </w:rPr>
            </w:pPr>
            <w:r w:rsidRPr="00083BA9">
              <w:rPr>
                <w:b/>
                <w:iCs/>
                <w:sz w:val="22"/>
                <w:szCs w:val="22"/>
              </w:rPr>
              <w:t>2</w:t>
            </w:r>
          </w:p>
        </w:tc>
        <w:tc>
          <w:tcPr>
            <w:tcW w:w="709" w:type="dxa"/>
          </w:tcPr>
          <w:p w:rsidR="00E46CB0" w:rsidRPr="00083BA9" w:rsidRDefault="003F0CF3" w:rsidP="003F0CF3">
            <w:pPr>
              <w:jc w:val="center"/>
              <w:rPr>
                <w:b/>
                <w:iCs/>
                <w:sz w:val="22"/>
                <w:szCs w:val="22"/>
              </w:rPr>
            </w:pPr>
            <w:r w:rsidRPr="00083BA9">
              <w:rPr>
                <w:b/>
                <w:iCs/>
                <w:sz w:val="22"/>
                <w:szCs w:val="22"/>
              </w:rPr>
              <w:t>3</w:t>
            </w:r>
          </w:p>
        </w:tc>
        <w:tc>
          <w:tcPr>
            <w:tcW w:w="1276" w:type="dxa"/>
          </w:tcPr>
          <w:p w:rsidR="00E46CB0" w:rsidRPr="00083BA9" w:rsidRDefault="003F0CF3" w:rsidP="003F0CF3">
            <w:pPr>
              <w:jc w:val="center"/>
              <w:rPr>
                <w:b/>
                <w:iCs/>
                <w:sz w:val="22"/>
                <w:szCs w:val="22"/>
              </w:rPr>
            </w:pPr>
            <w:r w:rsidRPr="00083BA9">
              <w:rPr>
                <w:b/>
                <w:iCs/>
                <w:sz w:val="22"/>
                <w:szCs w:val="22"/>
              </w:rPr>
              <w:t>4</w:t>
            </w:r>
          </w:p>
        </w:tc>
        <w:tc>
          <w:tcPr>
            <w:tcW w:w="1098" w:type="dxa"/>
          </w:tcPr>
          <w:p w:rsidR="00E46CB0" w:rsidRPr="00083BA9" w:rsidRDefault="003F0CF3" w:rsidP="003F0CF3">
            <w:pPr>
              <w:jc w:val="center"/>
              <w:rPr>
                <w:b/>
                <w:iCs/>
                <w:sz w:val="22"/>
                <w:szCs w:val="22"/>
              </w:rPr>
            </w:pPr>
            <w:r w:rsidRPr="00083BA9">
              <w:rPr>
                <w:b/>
                <w:iCs/>
                <w:sz w:val="22"/>
                <w:szCs w:val="22"/>
              </w:rPr>
              <w:t>5</w:t>
            </w:r>
          </w:p>
        </w:tc>
        <w:tc>
          <w:tcPr>
            <w:tcW w:w="1099" w:type="dxa"/>
          </w:tcPr>
          <w:p w:rsidR="00E46CB0" w:rsidRPr="00083BA9" w:rsidRDefault="003F0CF3" w:rsidP="003F0CF3">
            <w:pPr>
              <w:jc w:val="center"/>
              <w:rPr>
                <w:b/>
                <w:iCs/>
                <w:sz w:val="22"/>
                <w:szCs w:val="22"/>
              </w:rPr>
            </w:pPr>
            <w:r w:rsidRPr="00083BA9">
              <w:rPr>
                <w:b/>
                <w:iCs/>
                <w:sz w:val="22"/>
                <w:szCs w:val="22"/>
              </w:rPr>
              <w:t>6</w:t>
            </w:r>
          </w:p>
        </w:tc>
        <w:tc>
          <w:tcPr>
            <w:tcW w:w="1098" w:type="dxa"/>
          </w:tcPr>
          <w:p w:rsidR="00E46CB0" w:rsidRPr="00083BA9" w:rsidRDefault="003F0CF3" w:rsidP="003F0CF3">
            <w:pPr>
              <w:jc w:val="center"/>
              <w:rPr>
                <w:b/>
                <w:iCs/>
                <w:sz w:val="22"/>
                <w:szCs w:val="22"/>
              </w:rPr>
            </w:pPr>
            <w:r w:rsidRPr="00083BA9">
              <w:rPr>
                <w:b/>
                <w:iCs/>
                <w:sz w:val="22"/>
                <w:szCs w:val="22"/>
              </w:rPr>
              <w:t>7</w:t>
            </w:r>
          </w:p>
        </w:tc>
        <w:tc>
          <w:tcPr>
            <w:tcW w:w="1099" w:type="dxa"/>
          </w:tcPr>
          <w:p w:rsidR="00E46CB0" w:rsidRPr="00083BA9" w:rsidRDefault="003F0CF3" w:rsidP="003F0CF3">
            <w:pPr>
              <w:jc w:val="center"/>
              <w:rPr>
                <w:b/>
                <w:iCs/>
                <w:sz w:val="22"/>
                <w:szCs w:val="22"/>
              </w:rPr>
            </w:pPr>
            <w:r w:rsidRPr="00083BA9">
              <w:rPr>
                <w:b/>
                <w:iCs/>
                <w:sz w:val="22"/>
                <w:szCs w:val="22"/>
              </w:rPr>
              <w:t>8</w:t>
            </w:r>
          </w:p>
        </w:tc>
      </w:tr>
      <w:tr w:rsidR="003F0CF3" w:rsidRPr="00083BA9" w:rsidTr="00083BA9">
        <w:trPr>
          <w:trHeight w:val="396"/>
        </w:trPr>
        <w:tc>
          <w:tcPr>
            <w:tcW w:w="10349" w:type="dxa"/>
            <w:gridSpan w:val="8"/>
            <w:vAlign w:val="center"/>
          </w:tcPr>
          <w:p w:rsidR="003F0CF3" w:rsidRPr="00083BA9" w:rsidRDefault="003F0CF3" w:rsidP="00083BA9">
            <w:pPr>
              <w:jc w:val="center"/>
              <w:rPr>
                <w:b/>
                <w:iCs/>
                <w:sz w:val="22"/>
                <w:szCs w:val="22"/>
              </w:rPr>
            </w:pPr>
            <w:r w:rsidRPr="00083BA9">
              <w:rPr>
                <w:rStyle w:val="211pt0"/>
                <w:b/>
              </w:rPr>
              <w:t>І. Показники затрат</w:t>
            </w:r>
          </w:p>
        </w:tc>
      </w:tr>
      <w:tr w:rsidR="00CB534D" w:rsidRPr="00083BA9" w:rsidTr="00083BA9">
        <w:trPr>
          <w:cantSplit/>
          <w:trHeight w:val="1134"/>
        </w:trPr>
        <w:tc>
          <w:tcPr>
            <w:tcW w:w="568" w:type="dxa"/>
            <w:vAlign w:val="center"/>
          </w:tcPr>
          <w:p w:rsidR="00CB534D" w:rsidRPr="00083BA9" w:rsidRDefault="00CB534D" w:rsidP="00266DA9">
            <w:pPr>
              <w:jc w:val="center"/>
              <w:rPr>
                <w:b/>
                <w:iCs/>
                <w:sz w:val="22"/>
                <w:szCs w:val="22"/>
              </w:rPr>
            </w:pPr>
          </w:p>
        </w:tc>
        <w:tc>
          <w:tcPr>
            <w:tcW w:w="3402" w:type="dxa"/>
            <w:vAlign w:val="center"/>
          </w:tcPr>
          <w:p w:rsidR="00CB534D" w:rsidRPr="00DE0DEA" w:rsidRDefault="00CB534D" w:rsidP="0025597B">
            <w:pPr>
              <w:jc w:val="center"/>
              <w:rPr>
                <w:color w:val="000000"/>
                <w:sz w:val="22"/>
                <w:szCs w:val="22"/>
              </w:rPr>
            </w:pPr>
            <w:r w:rsidRPr="00DE0DEA">
              <w:rPr>
                <w:color w:val="000000"/>
                <w:sz w:val="22"/>
                <w:szCs w:val="22"/>
              </w:rPr>
              <w:t xml:space="preserve">обсяг видатків на утримання </w:t>
            </w:r>
            <w:r>
              <w:rPr>
                <w:color w:val="000000"/>
                <w:sz w:val="22"/>
                <w:szCs w:val="22"/>
              </w:rPr>
              <w:t>Новгород-Сіверської комплексної дитячо-юнацької спортивної школи Новгород-Сіверської міської ради Чернігівської області</w:t>
            </w:r>
          </w:p>
        </w:tc>
        <w:tc>
          <w:tcPr>
            <w:tcW w:w="709" w:type="dxa"/>
            <w:textDirection w:val="btLr"/>
            <w:vAlign w:val="center"/>
          </w:tcPr>
          <w:p w:rsidR="00CB534D" w:rsidRPr="00DE0DEA" w:rsidRDefault="00CB534D" w:rsidP="00083BA9">
            <w:pPr>
              <w:ind w:left="113" w:right="113"/>
              <w:jc w:val="center"/>
              <w:rPr>
                <w:iCs/>
                <w:sz w:val="22"/>
                <w:szCs w:val="22"/>
              </w:rPr>
            </w:pPr>
            <w:r w:rsidRPr="00DE0DEA">
              <w:rPr>
                <w:iCs/>
                <w:sz w:val="22"/>
                <w:szCs w:val="22"/>
              </w:rPr>
              <w:t>Тис. грн</w:t>
            </w:r>
          </w:p>
        </w:tc>
        <w:tc>
          <w:tcPr>
            <w:tcW w:w="1276" w:type="dxa"/>
            <w:vAlign w:val="center"/>
          </w:tcPr>
          <w:p w:rsidR="00CB534D" w:rsidRPr="00083BA9" w:rsidRDefault="00CB534D" w:rsidP="00266DA9">
            <w:pPr>
              <w:jc w:val="center"/>
              <w:rPr>
                <w:b/>
                <w:iCs/>
                <w:sz w:val="22"/>
                <w:szCs w:val="22"/>
              </w:rPr>
            </w:pPr>
            <w:r w:rsidRPr="00CB534D">
              <w:rPr>
                <w:b/>
                <w:sz w:val="22"/>
                <w:szCs w:val="22"/>
              </w:rPr>
              <w:t>655</w:t>
            </w:r>
            <w:r>
              <w:rPr>
                <w:b/>
                <w:sz w:val="22"/>
                <w:szCs w:val="22"/>
              </w:rPr>
              <w:t>,0</w:t>
            </w:r>
          </w:p>
        </w:tc>
        <w:tc>
          <w:tcPr>
            <w:tcW w:w="1098" w:type="dxa"/>
            <w:vAlign w:val="center"/>
          </w:tcPr>
          <w:p w:rsidR="00CB534D" w:rsidRPr="00CB534D" w:rsidRDefault="00CB534D" w:rsidP="00553897">
            <w:pPr>
              <w:shd w:val="clear" w:color="auto" w:fill="FFFFFF" w:themeFill="background1"/>
              <w:jc w:val="center"/>
              <w:rPr>
                <w:b/>
                <w:sz w:val="22"/>
                <w:szCs w:val="22"/>
              </w:rPr>
            </w:pPr>
            <w:r w:rsidRPr="00CB534D">
              <w:rPr>
                <w:b/>
                <w:sz w:val="22"/>
                <w:szCs w:val="22"/>
              </w:rPr>
              <w:t>655</w:t>
            </w:r>
            <w:r>
              <w:rPr>
                <w:b/>
                <w:sz w:val="22"/>
                <w:szCs w:val="22"/>
              </w:rPr>
              <w:t>,0</w:t>
            </w:r>
          </w:p>
        </w:tc>
        <w:tc>
          <w:tcPr>
            <w:tcW w:w="1099" w:type="dxa"/>
            <w:vAlign w:val="center"/>
          </w:tcPr>
          <w:p w:rsidR="00CB534D" w:rsidRPr="00CB534D" w:rsidRDefault="00CB534D" w:rsidP="00553897">
            <w:pPr>
              <w:shd w:val="clear" w:color="auto" w:fill="FFFFFF" w:themeFill="background1"/>
              <w:jc w:val="center"/>
              <w:rPr>
                <w:b/>
                <w:sz w:val="22"/>
                <w:szCs w:val="22"/>
              </w:rPr>
            </w:pPr>
            <w:r w:rsidRPr="00CB534D">
              <w:rPr>
                <w:b/>
                <w:sz w:val="22"/>
                <w:szCs w:val="22"/>
              </w:rPr>
              <w:t>1620</w:t>
            </w:r>
            <w:r>
              <w:rPr>
                <w:b/>
                <w:sz w:val="22"/>
                <w:szCs w:val="22"/>
              </w:rPr>
              <w:t>,0</w:t>
            </w:r>
          </w:p>
        </w:tc>
        <w:tc>
          <w:tcPr>
            <w:tcW w:w="1098" w:type="dxa"/>
            <w:vAlign w:val="center"/>
          </w:tcPr>
          <w:p w:rsidR="00CB534D" w:rsidRPr="00CB534D" w:rsidRDefault="00CB534D" w:rsidP="00553897">
            <w:pPr>
              <w:shd w:val="clear" w:color="auto" w:fill="FFFFFF" w:themeFill="background1"/>
              <w:jc w:val="center"/>
              <w:rPr>
                <w:b/>
                <w:sz w:val="22"/>
                <w:szCs w:val="22"/>
              </w:rPr>
            </w:pPr>
            <w:r w:rsidRPr="00CB534D">
              <w:rPr>
                <w:b/>
                <w:sz w:val="22"/>
                <w:szCs w:val="22"/>
              </w:rPr>
              <w:t>781</w:t>
            </w:r>
            <w:r>
              <w:rPr>
                <w:b/>
                <w:sz w:val="22"/>
                <w:szCs w:val="22"/>
              </w:rPr>
              <w:t>,0</w:t>
            </w:r>
          </w:p>
        </w:tc>
        <w:tc>
          <w:tcPr>
            <w:tcW w:w="1099" w:type="dxa"/>
            <w:vAlign w:val="center"/>
          </w:tcPr>
          <w:p w:rsidR="00CB534D" w:rsidRPr="00CB534D" w:rsidRDefault="00CB534D" w:rsidP="00553897">
            <w:pPr>
              <w:shd w:val="clear" w:color="auto" w:fill="FFFFFF" w:themeFill="background1"/>
              <w:jc w:val="center"/>
              <w:rPr>
                <w:b/>
                <w:sz w:val="22"/>
                <w:szCs w:val="22"/>
              </w:rPr>
            </w:pPr>
            <w:r w:rsidRPr="00CB534D">
              <w:rPr>
                <w:b/>
                <w:sz w:val="22"/>
                <w:szCs w:val="22"/>
              </w:rPr>
              <w:t>2323</w:t>
            </w:r>
            <w:r>
              <w:rPr>
                <w:b/>
                <w:sz w:val="22"/>
                <w:szCs w:val="22"/>
              </w:rPr>
              <w:t>,0</w:t>
            </w:r>
          </w:p>
        </w:tc>
      </w:tr>
      <w:tr w:rsidR="00DE0DEA" w:rsidRPr="00083BA9" w:rsidTr="00083BA9">
        <w:trPr>
          <w:cantSplit/>
          <w:trHeight w:val="1134"/>
        </w:trPr>
        <w:tc>
          <w:tcPr>
            <w:tcW w:w="568" w:type="dxa"/>
            <w:vAlign w:val="center"/>
          </w:tcPr>
          <w:p w:rsidR="00DE0DEA" w:rsidRPr="00083BA9" w:rsidRDefault="00DE0DEA" w:rsidP="00266DA9">
            <w:pPr>
              <w:jc w:val="center"/>
              <w:rPr>
                <w:b/>
                <w:iCs/>
                <w:sz w:val="22"/>
                <w:szCs w:val="22"/>
              </w:rPr>
            </w:pPr>
          </w:p>
        </w:tc>
        <w:tc>
          <w:tcPr>
            <w:tcW w:w="3402" w:type="dxa"/>
            <w:vAlign w:val="center"/>
          </w:tcPr>
          <w:p w:rsidR="00DE0DEA" w:rsidRPr="00083BA9" w:rsidRDefault="00DE0DEA" w:rsidP="0025597B">
            <w:pPr>
              <w:jc w:val="center"/>
              <w:rPr>
                <w:rFonts w:ascii="Calibri" w:hAnsi="Calibri"/>
                <w:color w:val="000000"/>
                <w:sz w:val="22"/>
                <w:szCs w:val="22"/>
              </w:rPr>
            </w:pPr>
            <w:r w:rsidRPr="00083BA9">
              <w:rPr>
                <w:color w:val="000000"/>
                <w:sz w:val="22"/>
                <w:szCs w:val="22"/>
              </w:rPr>
              <w:t>кількість комунальних дитячо-юнацьких спортивних шкіл у розрізі їх видів</w:t>
            </w:r>
            <w:r w:rsidR="0025597B">
              <w:rPr>
                <w:color w:val="000000"/>
                <w:sz w:val="22"/>
                <w:szCs w:val="22"/>
              </w:rPr>
              <w:t xml:space="preserve">, </w:t>
            </w:r>
            <w:r w:rsidRPr="00083BA9">
              <w:rPr>
                <w:color w:val="000000"/>
                <w:sz w:val="22"/>
                <w:szCs w:val="22"/>
              </w:rPr>
              <w:t>видатки на утримання яких здійснюються з бюджету</w:t>
            </w:r>
            <w:r w:rsidR="0025597B">
              <w:rPr>
                <w:color w:val="000000"/>
                <w:sz w:val="22"/>
                <w:szCs w:val="22"/>
              </w:rPr>
              <w:t>, – Новгород-Сіверська комплексна дитячо-юнацька спортивна школа Новгород-Сіверської міської ради Чернігівської області</w:t>
            </w:r>
          </w:p>
        </w:tc>
        <w:tc>
          <w:tcPr>
            <w:tcW w:w="709" w:type="dxa"/>
            <w:textDirection w:val="btLr"/>
            <w:vAlign w:val="center"/>
          </w:tcPr>
          <w:p w:rsidR="00DE0DEA" w:rsidRPr="00DE0DEA" w:rsidRDefault="00DE0DEA" w:rsidP="00886A70">
            <w:pPr>
              <w:ind w:left="113" w:right="113"/>
              <w:jc w:val="center"/>
              <w:rPr>
                <w:iCs/>
                <w:sz w:val="22"/>
                <w:szCs w:val="22"/>
              </w:rPr>
            </w:pPr>
            <w:r w:rsidRPr="00DE0DEA">
              <w:rPr>
                <w:color w:val="000000"/>
                <w:sz w:val="22"/>
                <w:szCs w:val="22"/>
              </w:rPr>
              <w:t>одиниця</w:t>
            </w:r>
          </w:p>
        </w:tc>
        <w:tc>
          <w:tcPr>
            <w:tcW w:w="1276" w:type="dxa"/>
            <w:vAlign w:val="center"/>
          </w:tcPr>
          <w:p w:rsidR="00DE0DEA" w:rsidRPr="00083BA9" w:rsidRDefault="00DE0DEA" w:rsidP="00886A70">
            <w:pPr>
              <w:jc w:val="center"/>
              <w:rPr>
                <w:b/>
                <w:iCs/>
                <w:sz w:val="22"/>
                <w:szCs w:val="22"/>
              </w:rPr>
            </w:pPr>
            <w:r w:rsidRPr="00083BA9">
              <w:rPr>
                <w:b/>
                <w:iCs/>
                <w:sz w:val="22"/>
                <w:szCs w:val="22"/>
              </w:rPr>
              <w:t>1</w:t>
            </w:r>
          </w:p>
        </w:tc>
        <w:tc>
          <w:tcPr>
            <w:tcW w:w="1098" w:type="dxa"/>
            <w:vAlign w:val="center"/>
          </w:tcPr>
          <w:p w:rsidR="00DE0DEA" w:rsidRPr="00083BA9" w:rsidRDefault="00DE0DEA" w:rsidP="00886A70">
            <w:pPr>
              <w:jc w:val="center"/>
              <w:rPr>
                <w:b/>
                <w:iCs/>
                <w:sz w:val="22"/>
                <w:szCs w:val="22"/>
              </w:rPr>
            </w:pPr>
            <w:r w:rsidRPr="00083BA9">
              <w:rPr>
                <w:b/>
                <w:iCs/>
                <w:sz w:val="22"/>
                <w:szCs w:val="22"/>
              </w:rPr>
              <w:t>1</w:t>
            </w:r>
          </w:p>
        </w:tc>
        <w:tc>
          <w:tcPr>
            <w:tcW w:w="1099" w:type="dxa"/>
            <w:vAlign w:val="center"/>
          </w:tcPr>
          <w:p w:rsidR="00DE0DEA" w:rsidRPr="00083BA9" w:rsidRDefault="00DE0DEA" w:rsidP="00886A70">
            <w:pPr>
              <w:jc w:val="center"/>
              <w:rPr>
                <w:b/>
                <w:iCs/>
                <w:sz w:val="22"/>
                <w:szCs w:val="22"/>
              </w:rPr>
            </w:pPr>
            <w:r w:rsidRPr="00083BA9">
              <w:rPr>
                <w:b/>
                <w:iCs/>
                <w:sz w:val="22"/>
                <w:szCs w:val="22"/>
              </w:rPr>
              <w:t>1</w:t>
            </w:r>
          </w:p>
        </w:tc>
        <w:tc>
          <w:tcPr>
            <w:tcW w:w="1098" w:type="dxa"/>
            <w:vAlign w:val="center"/>
          </w:tcPr>
          <w:p w:rsidR="00DE0DEA" w:rsidRPr="00083BA9" w:rsidRDefault="00DE0DEA" w:rsidP="00886A70">
            <w:pPr>
              <w:jc w:val="center"/>
              <w:rPr>
                <w:b/>
                <w:iCs/>
                <w:sz w:val="22"/>
                <w:szCs w:val="22"/>
              </w:rPr>
            </w:pPr>
            <w:r w:rsidRPr="00083BA9">
              <w:rPr>
                <w:b/>
                <w:iCs/>
                <w:sz w:val="22"/>
                <w:szCs w:val="22"/>
              </w:rPr>
              <w:t>1</w:t>
            </w:r>
          </w:p>
        </w:tc>
        <w:tc>
          <w:tcPr>
            <w:tcW w:w="1099" w:type="dxa"/>
            <w:vAlign w:val="center"/>
          </w:tcPr>
          <w:p w:rsidR="00DE0DEA" w:rsidRPr="00083BA9" w:rsidRDefault="00DE0DEA" w:rsidP="00886A70">
            <w:pPr>
              <w:jc w:val="center"/>
              <w:rPr>
                <w:b/>
                <w:iCs/>
                <w:sz w:val="22"/>
                <w:szCs w:val="22"/>
              </w:rPr>
            </w:pPr>
            <w:r w:rsidRPr="00083BA9">
              <w:rPr>
                <w:b/>
                <w:iCs/>
                <w:sz w:val="22"/>
                <w:szCs w:val="22"/>
              </w:rPr>
              <w:t>1</w:t>
            </w:r>
          </w:p>
        </w:tc>
      </w:tr>
      <w:tr w:rsidR="003F0CF3" w:rsidRPr="00083BA9" w:rsidTr="00083BA9">
        <w:trPr>
          <w:cantSplit/>
          <w:trHeight w:val="1134"/>
        </w:trPr>
        <w:tc>
          <w:tcPr>
            <w:tcW w:w="568" w:type="dxa"/>
          </w:tcPr>
          <w:p w:rsidR="003F0CF3" w:rsidRPr="00083BA9" w:rsidRDefault="003F0CF3" w:rsidP="003F0CF3">
            <w:pPr>
              <w:jc w:val="center"/>
              <w:rPr>
                <w:b/>
                <w:iCs/>
                <w:sz w:val="22"/>
                <w:szCs w:val="22"/>
              </w:rPr>
            </w:pPr>
          </w:p>
        </w:tc>
        <w:tc>
          <w:tcPr>
            <w:tcW w:w="3402" w:type="dxa"/>
            <w:vAlign w:val="center"/>
          </w:tcPr>
          <w:p w:rsidR="003F0CF3" w:rsidRPr="00083BA9" w:rsidRDefault="00266DA9" w:rsidP="00083BA9">
            <w:pPr>
              <w:jc w:val="center"/>
              <w:rPr>
                <w:b/>
                <w:iCs/>
                <w:sz w:val="22"/>
                <w:szCs w:val="22"/>
              </w:rPr>
            </w:pPr>
            <w:r w:rsidRPr="00083BA9">
              <w:rPr>
                <w:color w:val="000000"/>
                <w:sz w:val="22"/>
                <w:szCs w:val="22"/>
              </w:rPr>
              <w:t xml:space="preserve">кількість штатних </w:t>
            </w:r>
            <w:r w:rsidR="00083BA9" w:rsidRPr="00083BA9">
              <w:rPr>
                <w:color w:val="000000"/>
                <w:sz w:val="22"/>
                <w:szCs w:val="22"/>
              </w:rPr>
              <w:t>одиниць</w:t>
            </w:r>
            <w:r w:rsidRPr="00083BA9">
              <w:rPr>
                <w:color w:val="000000"/>
                <w:sz w:val="22"/>
                <w:szCs w:val="22"/>
              </w:rPr>
              <w:t xml:space="preserve"> </w:t>
            </w:r>
            <w:r w:rsidR="0025597B">
              <w:rPr>
                <w:color w:val="000000"/>
                <w:sz w:val="22"/>
                <w:szCs w:val="22"/>
              </w:rPr>
              <w:t>Новгород-Сіверської комплексної дитячо-юнацької спортивної школи Новгород-Сіверської міської ради Чернігівської області</w:t>
            </w:r>
          </w:p>
        </w:tc>
        <w:tc>
          <w:tcPr>
            <w:tcW w:w="709" w:type="dxa"/>
            <w:textDirection w:val="btLr"/>
            <w:vAlign w:val="center"/>
          </w:tcPr>
          <w:p w:rsidR="003F0CF3" w:rsidRPr="00083BA9" w:rsidRDefault="00083BA9" w:rsidP="00083BA9">
            <w:pPr>
              <w:ind w:left="113" w:right="113"/>
              <w:jc w:val="center"/>
              <w:rPr>
                <w:b/>
                <w:iCs/>
                <w:sz w:val="22"/>
                <w:szCs w:val="22"/>
              </w:rPr>
            </w:pPr>
            <w:r w:rsidRPr="00083BA9">
              <w:rPr>
                <w:color w:val="000000"/>
                <w:sz w:val="22"/>
                <w:szCs w:val="22"/>
              </w:rPr>
              <w:t>одиниця</w:t>
            </w:r>
          </w:p>
        </w:tc>
        <w:tc>
          <w:tcPr>
            <w:tcW w:w="1276" w:type="dxa"/>
            <w:vAlign w:val="center"/>
          </w:tcPr>
          <w:p w:rsidR="003F0CF3" w:rsidRPr="00083BA9" w:rsidRDefault="00083BA9" w:rsidP="00083BA9">
            <w:pPr>
              <w:jc w:val="center"/>
              <w:rPr>
                <w:b/>
                <w:iCs/>
                <w:sz w:val="22"/>
                <w:szCs w:val="22"/>
              </w:rPr>
            </w:pPr>
            <w:r>
              <w:rPr>
                <w:b/>
                <w:iCs/>
                <w:sz w:val="22"/>
                <w:szCs w:val="22"/>
              </w:rPr>
              <w:t>16,6</w:t>
            </w:r>
          </w:p>
        </w:tc>
        <w:tc>
          <w:tcPr>
            <w:tcW w:w="1098" w:type="dxa"/>
            <w:vAlign w:val="center"/>
          </w:tcPr>
          <w:p w:rsidR="003F0CF3" w:rsidRPr="00083BA9" w:rsidRDefault="00083BA9" w:rsidP="00083BA9">
            <w:pPr>
              <w:jc w:val="center"/>
              <w:rPr>
                <w:b/>
                <w:iCs/>
                <w:sz w:val="22"/>
                <w:szCs w:val="22"/>
              </w:rPr>
            </w:pPr>
            <w:r>
              <w:rPr>
                <w:b/>
                <w:iCs/>
                <w:sz w:val="22"/>
                <w:szCs w:val="22"/>
              </w:rPr>
              <w:t>16,6</w:t>
            </w:r>
          </w:p>
        </w:tc>
        <w:tc>
          <w:tcPr>
            <w:tcW w:w="1099" w:type="dxa"/>
            <w:vAlign w:val="center"/>
          </w:tcPr>
          <w:p w:rsidR="003F0CF3" w:rsidRPr="00083BA9" w:rsidRDefault="00083BA9" w:rsidP="00083BA9">
            <w:pPr>
              <w:jc w:val="center"/>
              <w:rPr>
                <w:b/>
                <w:iCs/>
                <w:sz w:val="22"/>
                <w:szCs w:val="22"/>
              </w:rPr>
            </w:pPr>
            <w:r>
              <w:rPr>
                <w:b/>
                <w:iCs/>
                <w:sz w:val="22"/>
                <w:szCs w:val="22"/>
              </w:rPr>
              <w:t>16,6</w:t>
            </w:r>
          </w:p>
        </w:tc>
        <w:tc>
          <w:tcPr>
            <w:tcW w:w="1098" w:type="dxa"/>
            <w:vAlign w:val="center"/>
          </w:tcPr>
          <w:p w:rsidR="003F0CF3" w:rsidRPr="00083BA9" w:rsidRDefault="00083BA9" w:rsidP="00083BA9">
            <w:pPr>
              <w:jc w:val="center"/>
              <w:rPr>
                <w:b/>
                <w:iCs/>
                <w:sz w:val="22"/>
                <w:szCs w:val="22"/>
              </w:rPr>
            </w:pPr>
            <w:r>
              <w:rPr>
                <w:b/>
                <w:iCs/>
                <w:sz w:val="22"/>
                <w:szCs w:val="22"/>
              </w:rPr>
              <w:t>16,6</w:t>
            </w:r>
          </w:p>
        </w:tc>
        <w:tc>
          <w:tcPr>
            <w:tcW w:w="1099" w:type="dxa"/>
            <w:vAlign w:val="center"/>
          </w:tcPr>
          <w:p w:rsidR="003F0CF3" w:rsidRPr="00083BA9" w:rsidRDefault="00083BA9" w:rsidP="00083BA9">
            <w:pPr>
              <w:jc w:val="center"/>
              <w:rPr>
                <w:b/>
                <w:iCs/>
                <w:sz w:val="22"/>
                <w:szCs w:val="22"/>
              </w:rPr>
            </w:pPr>
            <w:r>
              <w:rPr>
                <w:b/>
                <w:iCs/>
                <w:sz w:val="22"/>
                <w:szCs w:val="22"/>
              </w:rPr>
              <w:t>16,6</w:t>
            </w:r>
          </w:p>
        </w:tc>
      </w:tr>
      <w:tr w:rsidR="00083BA9" w:rsidRPr="00083BA9" w:rsidTr="00083BA9">
        <w:trPr>
          <w:cantSplit/>
          <w:trHeight w:val="344"/>
        </w:trPr>
        <w:tc>
          <w:tcPr>
            <w:tcW w:w="10349" w:type="dxa"/>
            <w:gridSpan w:val="8"/>
          </w:tcPr>
          <w:p w:rsidR="00083BA9" w:rsidRPr="00083BA9" w:rsidRDefault="00083BA9" w:rsidP="00083BA9">
            <w:pPr>
              <w:jc w:val="center"/>
              <w:rPr>
                <w:rStyle w:val="211pt0"/>
              </w:rPr>
            </w:pPr>
            <w:r w:rsidRPr="00083BA9">
              <w:rPr>
                <w:rStyle w:val="211pt0"/>
                <w:b/>
              </w:rPr>
              <w:t>II</w:t>
            </w:r>
            <w:r>
              <w:rPr>
                <w:rStyle w:val="211pt0"/>
                <w:b/>
              </w:rPr>
              <w:t>.</w:t>
            </w:r>
            <w:r w:rsidRPr="00083BA9">
              <w:rPr>
                <w:rStyle w:val="211pt0"/>
                <w:b/>
              </w:rPr>
              <w:t xml:space="preserve"> Показники продукту</w:t>
            </w:r>
          </w:p>
        </w:tc>
      </w:tr>
      <w:tr w:rsidR="003F0CF3" w:rsidRPr="00083BA9" w:rsidTr="00083BA9">
        <w:trPr>
          <w:cantSplit/>
          <w:trHeight w:val="1134"/>
        </w:trPr>
        <w:tc>
          <w:tcPr>
            <w:tcW w:w="568" w:type="dxa"/>
          </w:tcPr>
          <w:p w:rsidR="003F0CF3" w:rsidRPr="00083BA9" w:rsidRDefault="003F0CF3" w:rsidP="003F0CF3">
            <w:pPr>
              <w:jc w:val="center"/>
              <w:rPr>
                <w:b/>
                <w:iCs/>
                <w:sz w:val="22"/>
                <w:szCs w:val="22"/>
              </w:rPr>
            </w:pPr>
          </w:p>
        </w:tc>
        <w:tc>
          <w:tcPr>
            <w:tcW w:w="3402" w:type="dxa"/>
            <w:vAlign w:val="center"/>
          </w:tcPr>
          <w:p w:rsidR="003F0CF3" w:rsidRPr="00083BA9" w:rsidRDefault="00083BA9" w:rsidP="00083BA9">
            <w:pPr>
              <w:jc w:val="center"/>
              <w:rPr>
                <w:color w:val="000000"/>
                <w:sz w:val="22"/>
                <w:szCs w:val="22"/>
              </w:rPr>
            </w:pPr>
            <w:r w:rsidRPr="00083BA9">
              <w:rPr>
                <w:color w:val="000000"/>
                <w:sz w:val="22"/>
                <w:szCs w:val="22"/>
              </w:rPr>
              <w:t xml:space="preserve">середньорічна кількість </w:t>
            </w:r>
            <w:r w:rsidR="0025597B">
              <w:rPr>
                <w:color w:val="000000"/>
                <w:sz w:val="22"/>
                <w:szCs w:val="22"/>
              </w:rPr>
              <w:t>Новгород-Сіверської комплексної дитячо-юнацької спортивної школи Новгород-Сіверської міської ради Чернігівської області</w:t>
            </w:r>
          </w:p>
        </w:tc>
        <w:tc>
          <w:tcPr>
            <w:tcW w:w="709" w:type="dxa"/>
            <w:textDirection w:val="btLr"/>
            <w:vAlign w:val="center"/>
          </w:tcPr>
          <w:p w:rsidR="003F0CF3" w:rsidRPr="00083BA9" w:rsidRDefault="00083BA9" w:rsidP="00083BA9">
            <w:pPr>
              <w:ind w:left="113" w:right="113"/>
              <w:jc w:val="center"/>
              <w:rPr>
                <w:iCs/>
                <w:sz w:val="22"/>
                <w:szCs w:val="22"/>
              </w:rPr>
            </w:pPr>
            <w:r w:rsidRPr="00083BA9">
              <w:rPr>
                <w:iCs/>
                <w:sz w:val="22"/>
                <w:szCs w:val="22"/>
              </w:rPr>
              <w:t>Особа</w:t>
            </w:r>
          </w:p>
        </w:tc>
        <w:tc>
          <w:tcPr>
            <w:tcW w:w="1276" w:type="dxa"/>
            <w:vAlign w:val="center"/>
          </w:tcPr>
          <w:p w:rsidR="003F0CF3" w:rsidRPr="00083BA9" w:rsidRDefault="00083BA9" w:rsidP="00083BA9">
            <w:pPr>
              <w:jc w:val="center"/>
              <w:rPr>
                <w:b/>
                <w:iCs/>
                <w:sz w:val="22"/>
                <w:szCs w:val="22"/>
              </w:rPr>
            </w:pPr>
            <w:r>
              <w:rPr>
                <w:b/>
                <w:iCs/>
                <w:sz w:val="22"/>
                <w:szCs w:val="22"/>
              </w:rPr>
              <w:t>316</w:t>
            </w:r>
          </w:p>
        </w:tc>
        <w:tc>
          <w:tcPr>
            <w:tcW w:w="1098" w:type="dxa"/>
            <w:vAlign w:val="center"/>
          </w:tcPr>
          <w:p w:rsidR="003F0CF3" w:rsidRPr="00083BA9" w:rsidRDefault="00083BA9" w:rsidP="00083BA9">
            <w:pPr>
              <w:jc w:val="center"/>
              <w:rPr>
                <w:b/>
                <w:iCs/>
                <w:sz w:val="22"/>
                <w:szCs w:val="22"/>
              </w:rPr>
            </w:pPr>
            <w:r>
              <w:rPr>
                <w:b/>
                <w:iCs/>
                <w:sz w:val="22"/>
                <w:szCs w:val="22"/>
              </w:rPr>
              <w:t>316</w:t>
            </w:r>
          </w:p>
        </w:tc>
        <w:tc>
          <w:tcPr>
            <w:tcW w:w="1099" w:type="dxa"/>
            <w:vAlign w:val="center"/>
          </w:tcPr>
          <w:p w:rsidR="003F0CF3" w:rsidRPr="00083BA9" w:rsidRDefault="00083BA9" w:rsidP="00E45267">
            <w:pPr>
              <w:jc w:val="center"/>
              <w:rPr>
                <w:b/>
                <w:iCs/>
                <w:sz w:val="22"/>
                <w:szCs w:val="22"/>
              </w:rPr>
            </w:pPr>
            <w:r>
              <w:rPr>
                <w:b/>
                <w:iCs/>
                <w:sz w:val="22"/>
                <w:szCs w:val="22"/>
              </w:rPr>
              <w:t>3</w:t>
            </w:r>
            <w:r w:rsidR="00E45267">
              <w:rPr>
                <w:b/>
                <w:iCs/>
                <w:sz w:val="22"/>
                <w:szCs w:val="22"/>
              </w:rPr>
              <w:t>21</w:t>
            </w:r>
          </w:p>
        </w:tc>
        <w:tc>
          <w:tcPr>
            <w:tcW w:w="1098" w:type="dxa"/>
            <w:vAlign w:val="center"/>
          </w:tcPr>
          <w:p w:rsidR="003F0CF3" w:rsidRPr="00083BA9" w:rsidRDefault="00083BA9" w:rsidP="00E45267">
            <w:pPr>
              <w:jc w:val="center"/>
              <w:rPr>
                <w:b/>
                <w:iCs/>
                <w:sz w:val="22"/>
                <w:szCs w:val="22"/>
              </w:rPr>
            </w:pPr>
            <w:r>
              <w:rPr>
                <w:b/>
                <w:iCs/>
                <w:sz w:val="22"/>
                <w:szCs w:val="22"/>
              </w:rPr>
              <w:t>3</w:t>
            </w:r>
            <w:r w:rsidR="00E45267">
              <w:rPr>
                <w:b/>
                <w:iCs/>
                <w:sz w:val="22"/>
                <w:szCs w:val="22"/>
              </w:rPr>
              <w:t>24</w:t>
            </w:r>
          </w:p>
        </w:tc>
        <w:tc>
          <w:tcPr>
            <w:tcW w:w="1099" w:type="dxa"/>
            <w:vAlign w:val="center"/>
          </w:tcPr>
          <w:p w:rsidR="003F0CF3" w:rsidRPr="00083BA9" w:rsidRDefault="00083BA9" w:rsidP="00E45267">
            <w:pPr>
              <w:jc w:val="center"/>
              <w:rPr>
                <w:b/>
                <w:iCs/>
                <w:sz w:val="22"/>
                <w:szCs w:val="22"/>
              </w:rPr>
            </w:pPr>
            <w:r>
              <w:rPr>
                <w:b/>
                <w:iCs/>
                <w:sz w:val="22"/>
                <w:szCs w:val="22"/>
              </w:rPr>
              <w:t>3</w:t>
            </w:r>
            <w:r w:rsidR="00E45267">
              <w:rPr>
                <w:b/>
                <w:iCs/>
                <w:sz w:val="22"/>
                <w:szCs w:val="22"/>
              </w:rPr>
              <w:t>28</w:t>
            </w:r>
          </w:p>
        </w:tc>
      </w:tr>
      <w:tr w:rsidR="00370DBA" w:rsidRPr="00083BA9" w:rsidTr="00886A70">
        <w:trPr>
          <w:cantSplit/>
          <w:trHeight w:val="344"/>
        </w:trPr>
        <w:tc>
          <w:tcPr>
            <w:tcW w:w="10349" w:type="dxa"/>
            <w:gridSpan w:val="8"/>
          </w:tcPr>
          <w:p w:rsidR="00370DBA" w:rsidRPr="00083BA9" w:rsidRDefault="00370DBA" w:rsidP="00854819">
            <w:pPr>
              <w:keepNext/>
              <w:jc w:val="center"/>
              <w:rPr>
                <w:rStyle w:val="211pt0"/>
              </w:rPr>
            </w:pPr>
            <w:r>
              <w:rPr>
                <w:rStyle w:val="211pt0"/>
                <w:b/>
              </w:rPr>
              <w:t>І</w:t>
            </w:r>
            <w:r w:rsidRPr="00083BA9">
              <w:rPr>
                <w:rStyle w:val="211pt0"/>
                <w:b/>
              </w:rPr>
              <w:t>II</w:t>
            </w:r>
            <w:r>
              <w:rPr>
                <w:rStyle w:val="211pt0"/>
                <w:b/>
              </w:rPr>
              <w:t>.</w:t>
            </w:r>
            <w:r w:rsidRPr="00083BA9">
              <w:rPr>
                <w:rStyle w:val="211pt0"/>
                <w:b/>
              </w:rPr>
              <w:t xml:space="preserve"> Показники </w:t>
            </w:r>
            <w:r w:rsidRPr="00370DBA">
              <w:rPr>
                <w:rStyle w:val="211pt0"/>
                <w:b/>
              </w:rPr>
              <w:t>ефективності</w:t>
            </w:r>
          </w:p>
        </w:tc>
      </w:tr>
      <w:tr w:rsidR="00370DBA" w:rsidRPr="00083BA9" w:rsidTr="00083BA9">
        <w:trPr>
          <w:cantSplit/>
          <w:trHeight w:val="1134"/>
        </w:trPr>
        <w:tc>
          <w:tcPr>
            <w:tcW w:w="568" w:type="dxa"/>
          </w:tcPr>
          <w:p w:rsidR="00370DBA" w:rsidRPr="00083BA9" w:rsidRDefault="00370DBA" w:rsidP="003F0CF3">
            <w:pPr>
              <w:jc w:val="center"/>
              <w:rPr>
                <w:b/>
                <w:iCs/>
                <w:sz w:val="22"/>
                <w:szCs w:val="22"/>
              </w:rPr>
            </w:pPr>
          </w:p>
        </w:tc>
        <w:tc>
          <w:tcPr>
            <w:tcW w:w="3402" w:type="dxa"/>
            <w:vAlign w:val="center"/>
          </w:tcPr>
          <w:p w:rsidR="00370DBA" w:rsidRPr="00083BA9" w:rsidRDefault="00370DBA" w:rsidP="00370DBA">
            <w:pPr>
              <w:jc w:val="center"/>
              <w:rPr>
                <w:color w:val="000000"/>
                <w:sz w:val="22"/>
                <w:szCs w:val="22"/>
              </w:rPr>
            </w:pPr>
            <w:r w:rsidRPr="00370DBA">
              <w:rPr>
                <w:color w:val="000000"/>
                <w:sz w:val="22"/>
                <w:szCs w:val="22"/>
              </w:rPr>
              <w:t xml:space="preserve">середні витрати на навчально-тренувальну роботу </w:t>
            </w:r>
            <w:r w:rsidR="0025597B">
              <w:rPr>
                <w:color w:val="000000"/>
                <w:sz w:val="22"/>
                <w:szCs w:val="22"/>
              </w:rPr>
              <w:t>Новгород-Сіверської комплексної дитячо-юнацької спортивної школи Новгород-Сіверської міської ради Чернігівської області,</w:t>
            </w:r>
            <w:r w:rsidR="0025597B" w:rsidRPr="00370DBA">
              <w:rPr>
                <w:color w:val="000000"/>
                <w:sz w:val="22"/>
                <w:szCs w:val="22"/>
              </w:rPr>
              <w:t xml:space="preserve"> </w:t>
            </w:r>
            <w:r w:rsidRPr="00370DBA">
              <w:rPr>
                <w:color w:val="000000"/>
                <w:sz w:val="22"/>
                <w:szCs w:val="22"/>
              </w:rPr>
              <w:t xml:space="preserve">у розрахунку на одного </w:t>
            </w:r>
            <w:proofErr w:type="spellStart"/>
            <w:r>
              <w:rPr>
                <w:color w:val="000000"/>
                <w:sz w:val="22"/>
                <w:szCs w:val="22"/>
              </w:rPr>
              <w:t>виховнця</w:t>
            </w:r>
            <w:proofErr w:type="spellEnd"/>
          </w:p>
        </w:tc>
        <w:tc>
          <w:tcPr>
            <w:tcW w:w="709" w:type="dxa"/>
            <w:textDirection w:val="btLr"/>
            <w:vAlign w:val="center"/>
          </w:tcPr>
          <w:p w:rsidR="00370DBA" w:rsidRPr="00083BA9" w:rsidRDefault="00F71983" w:rsidP="00083BA9">
            <w:pPr>
              <w:ind w:left="113" w:right="113"/>
              <w:jc w:val="center"/>
              <w:rPr>
                <w:iCs/>
                <w:sz w:val="22"/>
                <w:szCs w:val="22"/>
              </w:rPr>
            </w:pPr>
            <w:r w:rsidRPr="00DE0DEA">
              <w:rPr>
                <w:iCs/>
                <w:sz w:val="22"/>
                <w:szCs w:val="22"/>
              </w:rPr>
              <w:t>Тис. грн</w:t>
            </w:r>
          </w:p>
        </w:tc>
        <w:tc>
          <w:tcPr>
            <w:tcW w:w="1276" w:type="dxa"/>
            <w:vAlign w:val="center"/>
          </w:tcPr>
          <w:p w:rsidR="00370DBA" w:rsidRDefault="00F71983" w:rsidP="00083BA9">
            <w:pPr>
              <w:jc w:val="center"/>
              <w:rPr>
                <w:b/>
                <w:iCs/>
                <w:sz w:val="22"/>
                <w:szCs w:val="22"/>
              </w:rPr>
            </w:pPr>
            <w:r>
              <w:rPr>
                <w:b/>
                <w:iCs/>
                <w:sz w:val="22"/>
                <w:szCs w:val="22"/>
              </w:rPr>
              <w:t>8,5</w:t>
            </w:r>
          </w:p>
        </w:tc>
        <w:tc>
          <w:tcPr>
            <w:tcW w:w="1098" w:type="dxa"/>
            <w:vAlign w:val="center"/>
          </w:tcPr>
          <w:p w:rsidR="00370DBA" w:rsidRDefault="00F71983" w:rsidP="00083BA9">
            <w:pPr>
              <w:jc w:val="center"/>
              <w:rPr>
                <w:b/>
                <w:iCs/>
                <w:sz w:val="22"/>
                <w:szCs w:val="22"/>
              </w:rPr>
            </w:pPr>
            <w:r>
              <w:rPr>
                <w:b/>
                <w:iCs/>
                <w:sz w:val="22"/>
                <w:szCs w:val="22"/>
              </w:rPr>
              <w:t>8,5</w:t>
            </w:r>
          </w:p>
        </w:tc>
        <w:tc>
          <w:tcPr>
            <w:tcW w:w="1099" w:type="dxa"/>
            <w:vAlign w:val="center"/>
          </w:tcPr>
          <w:p w:rsidR="00370DBA" w:rsidRDefault="00F71983" w:rsidP="00083BA9">
            <w:pPr>
              <w:jc w:val="center"/>
              <w:rPr>
                <w:b/>
                <w:iCs/>
                <w:sz w:val="22"/>
                <w:szCs w:val="22"/>
              </w:rPr>
            </w:pPr>
            <w:r>
              <w:rPr>
                <w:b/>
                <w:iCs/>
                <w:sz w:val="22"/>
                <w:szCs w:val="22"/>
              </w:rPr>
              <w:t>9,4</w:t>
            </w:r>
          </w:p>
        </w:tc>
        <w:tc>
          <w:tcPr>
            <w:tcW w:w="1098" w:type="dxa"/>
            <w:vAlign w:val="center"/>
          </w:tcPr>
          <w:p w:rsidR="00370DBA" w:rsidRDefault="00F71983" w:rsidP="00083BA9">
            <w:pPr>
              <w:jc w:val="center"/>
              <w:rPr>
                <w:b/>
                <w:iCs/>
                <w:sz w:val="22"/>
                <w:szCs w:val="22"/>
              </w:rPr>
            </w:pPr>
            <w:r>
              <w:rPr>
                <w:b/>
                <w:iCs/>
                <w:sz w:val="22"/>
                <w:szCs w:val="22"/>
              </w:rPr>
              <w:t>10,4</w:t>
            </w:r>
          </w:p>
        </w:tc>
        <w:tc>
          <w:tcPr>
            <w:tcW w:w="1099" w:type="dxa"/>
            <w:vAlign w:val="center"/>
          </w:tcPr>
          <w:p w:rsidR="00370DBA" w:rsidRDefault="00F71983" w:rsidP="00083BA9">
            <w:pPr>
              <w:jc w:val="center"/>
              <w:rPr>
                <w:b/>
                <w:iCs/>
                <w:sz w:val="22"/>
                <w:szCs w:val="22"/>
              </w:rPr>
            </w:pPr>
            <w:r>
              <w:rPr>
                <w:b/>
                <w:iCs/>
                <w:sz w:val="22"/>
                <w:szCs w:val="22"/>
              </w:rPr>
              <w:t>11,4</w:t>
            </w:r>
          </w:p>
        </w:tc>
      </w:tr>
      <w:tr w:rsidR="00F71983" w:rsidRPr="00083BA9" w:rsidTr="00F71983">
        <w:trPr>
          <w:cantSplit/>
          <w:trHeight w:val="343"/>
        </w:trPr>
        <w:tc>
          <w:tcPr>
            <w:tcW w:w="10349" w:type="dxa"/>
            <w:gridSpan w:val="8"/>
          </w:tcPr>
          <w:p w:rsidR="00F71983" w:rsidRDefault="00F71983" w:rsidP="00083BA9">
            <w:pPr>
              <w:jc w:val="center"/>
              <w:rPr>
                <w:b/>
                <w:iCs/>
                <w:sz w:val="22"/>
                <w:szCs w:val="22"/>
              </w:rPr>
            </w:pPr>
            <w:r w:rsidRPr="00F71983">
              <w:rPr>
                <w:b/>
                <w:iCs/>
                <w:sz w:val="22"/>
                <w:szCs w:val="22"/>
              </w:rPr>
              <w:t>IV</w:t>
            </w:r>
            <w:r>
              <w:rPr>
                <w:b/>
                <w:iCs/>
                <w:sz w:val="22"/>
                <w:szCs w:val="22"/>
              </w:rPr>
              <w:t>.</w:t>
            </w:r>
            <w:r w:rsidRPr="00F71983">
              <w:rPr>
                <w:b/>
                <w:iCs/>
                <w:sz w:val="22"/>
                <w:szCs w:val="22"/>
              </w:rPr>
              <w:t xml:space="preserve"> Показники якості</w:t>
            </w:r>
          </w:p>
        </w:tc>
      </w:tr>
      <w:tr w:rsidR="003F0CF3" w:rsidRPr="00083BA9" w:rsidTr="00083BA9">
        <w:trPr>
          <w:cantSplit/>
          <w:trHeight w:val="1134"/>
        </w:trPr>
        <w:tc>
          <w:tcPr>
            <w:tcW w:w="568" w:type="dxa"/>
          </w:tcPr>
          <w:p w:rsidR="003F0CF3" w:rsidRPr="00083BA9" w:rsidRDefault="003F0CF3" w:rsidP="003F0CF3">
            <w:pPr>
              <w:jc w:val="center"/>
              <w:rPr>
                <w:b/>
                <w:iCs/>
                <w:sz w:val="22"/>
                <w:szCs w:val="22"/>
              </w:rPr>
            </w:pPr>
          </w:p>
        </w:tc>
        <w:tc>
          <w:tcPr>
            <w:tcW w:w="3402" w:type="dxa"/>
            <w:vAlign w:val="center"/>
          </w:tcPr>
          <w:p w:rsidR="003F0CF3" w:rsidRPr="00F71983" w:rsidRDefault="00F71983" w:rsidP="00F71983">
            <w:pPr>
              <w:jc w:val="center"/>
              <w:rPr>
                <w:color w:val="000000"/>
                <w:sz w:val="22"/>
                <w:szCs w:val="22"/>
              </w:rPr>
            </w:pPr>
            <w:r w:rsidRPr="00F71983">
              <w:rPr>
                <w:color w:val="000000"/>
                <w:sz w:val="22"/>
                <w:szCs w:val="22"/>
              </w:rPr>
              <w:t xml:space="preserve">динаміка кількості </w:t>
            </w:r>
            <w:r>
              <w:rPr>
                <w:color w:val="000000"/>
                <w:sz w:val="22"/>
                <w:szCs w:val="22"/>
              </w:rPr>
              <w:t>вихованців</w:t>
            </w:r>
            <w:r w:rsidRPr="00F71983">
              <w:rPr>
                <w:color w:val="000000"/>
                <w:sz w:val="22"/>
                <w:szCs w:val="22"/>
              </w:rPr>
              <w:t xml:space="preserve"> </w:t>
            </w:r>
            <w:r w:rsidR="0025597B">
              <w:rPr>
                <w:color w:val="000000"/>
                <w:sz w:val="22"/>
                <w:szCs w:val="22"/>
              </w:rPr>
              <w:t>Новгород-Сіверської комплексної дитячо-юнацької спортивної школи Новгород-Сіверської міської ради Чернігівської області,</w:t>
            </w:r>
            <w:r w:rsidR="0025597B" w:rsidRPr="00F71983">
              <w:rPr>
                <w:color w:val="000000"/>
                <w:sz w:val="22"/>
                <w:szCs w:val="22"/>
              </w:rPr>
              <w:t xml:space="preserve"> </w:t>
            </w:r>
            <w:r w:rsidRPr="00F71983">
              <w:rPr>
                <w:color w:val="000000"/>
                <w:sz w:val="22"/>
                <w:szCs w:val="22"/>
              </w:rPr>
              <w:t xml:space="preserve">порівняно з минулим </w:t>
            </w:r>
            <w:r w:rsidR="00E45267">
              <w:rPr>
                <w:color w:val="000000"/>
                <w:sz w:val="22"/>
                <w:szCs w:val="22"/>
              </w:rPr>
              <w:t xml:space="preserve">(попереднім) </w:t>
            </w:r>
            <w:r w:rsidRPr="00F71983">
              <w:rPr>
                <w:color w:val="000000"/>
                <w:sz w:val="22"/>
                <w:szCs w:val="22"/>
              </w:rPr>
              <w:t>роком</w:t>
            </w:r>
          </w:p>
        </w:tc>
        <w:tc>
          <w:tcPr>
            <w:tcW w:w="709" w:type="dxa"/>
            <w:textDirection w:val="btLr"/>
            <w:vAlign w:val="center"/>
          </w:tcPr>
          <w:p w:rsidR="003F0CF3" w:rsidRPr="00083BA9" w:rsidRDefault="00F71983" w:rsidP="00083BA9">
            <w:pPr>
              <w:ind w:left="113" w:right="113"/>
              <w:jc w:val="center"/>
              <w:rPr>
                <w:iCs/>
                <w:sz w:val="22"/>
                <w:szCs w:val="22"/>
              </w:rPr>
            </w:pPr>
            <w:r>
              <w:rPr>
                <w:iCs/>
                <w:sz w:val="22"/>
                <w:szCs w:val="22"/>
              </w:rPr>
              <w:t>%</w:t>
            </w:r>
          </w:p>
        </w:tc>
        <w:tc>
          <w:tcPr>
            <w:tcW w:w="1276" w:type="dxa"/>
            <w:vAlign w:val="center"/>
          </w:tcPr>
          <w:p w:rsidR="003F0CF3" w:rsidRPr="00083BA9" w:rsidRDefault="007930AA" w:rsidP="00083BA9">
            <w:pPr>
              <w:jc w:val="center"/>
              <w:rPr>
                <w:b/>
                <w:iCs/>
                <w:sz w:val="22"/>
                <w:szCs w:val="22"/>
              </w:rPr>
            </w:pPr>
            <w:r>
              <w:rPr>
                <w:b/>
                <w:iCs/>
                <w:sz w:val="22"/>
                <w:szCs w:val="22"/>
              </w:rPr>
              <w:t>100</w:t>
            </w:r>
          </w:p>
        </w:tc>
        <w:tc>
          <w:tcPr>
            <w:tcW w:w="1098" w:type="dxa"/>
            <w:vAlign w:val="center"/>
          </w:tcPr>
          <w:p w:rsidR="003F0CF3" w:rsidRPr="00083BA9" w:rsidRDefault="007930AA" w:rsidP="00083BA9">
            <w:pPr>
              <w:jc w:val="center"/>
              <w:rPr>
                <w:b/>
                <w:iCs/>
                <w:sz w:val="22"/>
                <w:szCs w:val="22"/>
              </w:rPr>
            </w:pPr>
            <w:r>
              <w:rPr>
                <w:b/>
                <w:iCs/>
                <w:sz w:val="22"/>
                <w:szCs w:val="22"/>
              </w:rPr>
              <w:t>100</w:t>
            </w:r>
          </w:p>
        </w:tc>
        <w:tc>
          <w:tcPr>
            <w:tcW w:w="1099" w:type="dxa"/>
            <w:vAlign w:val="center"/>
          </w:tcPr>
          <w:p w:rsidR="003F0CF3" w:rsidRPr="00083BA9" w:rsidRDefault="007930AA" w:rsidP="00E45267">
            <w:pPr>
              <w:jc w:val="center"/>
              <w:rPr>
                <w:b/>
                <w:iCs/>
                <w:sz w:val="22"/>
                <w:szCs w:val="22"/>
              </w:rPr>
            </w:pPr>
            <w:r>
              <w:rPr>
                <w:b/>
                <w:iCs/>
                <w:sz w:val="22"/>
                <w:szCs w:val="22"/>
              </w:rPr>
              <w:t>10</w:t>
            </w:r>
            <w:r w:rsidR="00E45267">
              <w:rPr>
                <w:b/>
                <w:iCs/>
                <w:sz w:val="22"/>
                <w:szCs w:val="22"/>
              </w:rPr>
              <w:t>1,5</w:t>
            </w:r>
          </w:p>
        </w:tc>
        <w:tc>
          <w:tcPr>
            <w:tcW w:w="1098" w:type="dxa"/>
            <w:vAlign w:val="center"/>
          </w:tcPr>
          <w:p w:rsidR="003F0CF3" w:rsidRPr="00083BA9" w:rsidRDefault="00E45267" w:rsidP="00083BA9">
            <w:pPr>
              <w:jc w:val="center"/>
              <w:rPr>
                <w:b/>
                <w:iCs/>
                <w:sz w:val="22"/>
                <w:szCs w:val="22"/>
              </w:rPr>
            </w:pPr>
            <w:r>
              <w:rPr>
                <w:b/>
                <w:iCs/>
                <w:sz w:val="22"/>
                <w:szCs w:val="22"/>
              </w:rPr>
              <w:t>100,9</w:t>
            </w:r>
          </w:p>
        </w:tc>
        <w:tc>
          <w:tcPr>
            <w:tcW w:w="1099" w:type="dxa"/>
            <w:vAlign w:val="center"/>
          </w:tcPr>
          <w:p w:rsidR="003F0CF3" w:rsidRPr="00083BA9" w:rsidRDefault="007930AA" w:rsidP="00E45267">
            <w:pPr>
              <w:jc w:val="center"/>
              <w:rPr>
                <w:b/>
                <w:iCs/>
                <w:sz w:val="22"/>
                <w:szCs w:val="22"/>
              </w:rPr>
            </w:pPr>
            <w:r>
              <w:rPr>
                <w:b/>
                <w:iCs/>
                <w:sz w:val="22"/>
                <w:szCs w:val="22"/>
              </w:rPr>
              <w:t>10</w:t>
            </w:r>
            <w:r w:rsidR="00E45267">
              <w:rPr>
                <w:b/>
                <w:iCs/>
                <w:sz w:val="22"/>
                <w:szCs w:val="22"/>
              </w:rPr>
              <w:t>1,2</w:t>
            </w:r>
          </w:p>
        </w:tc>
      </w:tr>
    </w:tbl>
    <w:p w:rsidR="00EF7D97" w:rsidRDefault="00EF7D97">
      <w:pPr>
        <w:rPr>
          <w:iCs/>
          <w:sz w:val="28"/>
          <w:szCs w:val="28"/>
        </w:rPr>
      </w:pPr>
      <w:r>
        <w:rPr>
          <w:iCs/>
          <w:sz w:val="28"/>
          <w:szCs w:val="28"/>
        </w:rPr>
        <w:br w:type="page"/>
      </w:r>
    </w:p>
    <w:p w:rsidR="00FC60B2" w:rsidRPr="003C33ED" w:rsidRDefault="00FC60B2" w:rsidP="007F7BB3">
      <w:pPr>
        <w:shd w:val="clear" w:color="auto" w:fill="FFFFFF" w:themeFill="background1"/>
        <w:ind w:left="4820"/>
        <w:rPr>
          <w:iCs/>
          <w:sz w:val="28"/>
          <w:szCs w:val="28"/>
        </w:rPr>
      </w:pPr>
      <w:r w:rsidRPr="003C33ED">
        <w:rPr>
          <w:iCs/>
          <w:sz w:val="28"/>
          <w:szCs w:val="28"/>
        </w:rPr>
        <w:t>Додаток 3</w:t>
      </w:r>
    </w:p>
    <w:p w:rsidR="00BE3DBB" w:rsidRPr="00E45267" w:rsidRDefault="00FC60B2" w:rsidP="007F7BB3">
      <w:pPr>
        <w:shd w:val="clear" w:color="auto" w:fill="FFFFFF" w:themeFill="background1"/>
        <w:ind w:left="4820"/>
        <w:rPr>
          <w:bCs/>
          <w:sz w:val="28"/>
          <w:szCs w:val="28"/>
        </w:rPr>
      </w:pPr>
      <w:r w:rsidRPr="003C33ED">
        <w:rPr>
          <w:iCs/>
          <w:sz w:val="28"/>
          <w:szCs w:val="28"/>
        </w:rPr>
        <w:t>до Програми</w:t>
      </w:r>
      <w:r w:rsidR="00BE3DBB">
        <w:rPr>
          <w:iCs/>
          <w:sz w:val="28"/>
          <w:szCs w:val="28"/>
        </w:rPr>
        <w:t xml:space="preserve"> </w:t>
      </w:r>
      <w:r w:rsidR="00BE3DBB" w:rsidRPr="00E45267">
        <w:rPr>
          <w:bCs/>
          <w:sz w:val="28"/>
          <w:szCs w:val="28"/>
        </w:rPr>
        <w:t xml:space="preserve">розвитку фізичної культури і спорту Новгород-Сіверської міської </w:t>
      </w:r>
      <w:r w:rsidR="00921439" w:rsidRPr="00921439">
        <w:rPr>
          <w:bCs/>
          <w:sz w:val="28"/>
          <w:szCs w:val="28"/>
        </w:rPr>
        <w:t xml:space="preserve">територіальної громади </w:t>
      </w:r>
      <w:r w:rsidR="00BE3DBB" w:rsidRPr="00E45267">
        <w:rPr>
          <w:bCs/>
          <w:sz w:val="28"/>
          <w:szCs w:val="28"/>
        </w:rPr>
        <w:t>на</w:t>
      </w:r>
      <w:r w:rsidR="00E45267" w:rsidRPr="00E45267">
        <w:rPr>
          <w:bCs/>
          <w:sz w:val="28"/>
          <w:szCs w:val="28"/>
        </w:rPr>
        <w:t> </w:t>
      </w:r>
      <w:r w:rsidR="00E10E9B">
        <w:rPr>
          <w:bCs/>
          <w:sz w:val="28"/>
          <w:szCs w:val="28"/>
        </w:rPr>
        <w:t>2022-</w:t>
      </w:r>
      <w:r w:rsidR="00BE3DBB" w:rsidRPr="00E45267">
        <w:rPr>
          <w:bCs/>
          <w:sz w:val="28"/>
          <w:szCs w:val="28"/>
        </w:rPr>
        <w:t>2025 роки</w:t>
      </w:r>
    </w:p>
    <w:p w:rsidR="00FC60B2" w:rsidRPr="003C33ED" w:rsidRDefault="007F7BB3" w:rsidP="007F7BB3">
      <w:pPr>
        <w:shd w:val="clear" w:color="auto" w:fill="FFFFFF" w:themeFill="background1"/>
        <w:ind w:left="4820"/>
        <w:rPr>
          <w:color w:val="000000"/>
          <w:sz w:val="28"/>
          <w:szCs w:val="28"/>
        </w:rPr>
      </w:pPr>
      <w:r>
        <w:rPr>
          <w:color w:val="000000"/>
          <w:sz w:val="28"/>
          <w:szCs w:val="28"/>
        </w:rPr>
        <w:t>(розділ 7)</w:t>
      </w:r>
    </w:p>
    <w:p w:rsidR="00FC60B2" w:rsidRPr="003C33ED" w:rsidRDefault="00FC60B2" w:rsidP="00EF7D97">
      <w:pPr>
        <w:shd w:val="clear" w:color="auto" w:fill="FFFFFF" w:themeFill="background1"/>
        <w:tabs>
          <w:tab w:val="left" w:pos="916"/>
          <w:tab w:val="left" w:pos="1832"/>
          <w:tab w:val="left" w:pos="2748"/>
          <w:tab w:val="left" w:pos="3664"/>
          <w:tab w:val="left" w:pos="10076"/>
          <w:tab w:val="left" w:pos="10992"/>
          <w:tab w:val="left" w:pos="11908"/>
          <w:tab w:val="left" w:pos="12191"/>
          <w:tab w:val="left" w:pos="12824"/>
          <w:tab w:val="left" w:pos="13041"/>
          <w:tab w:val="left" w:pos="13740"/>
          <w:tab w:val="left" w:pos="14656"/>
        </w:tabs>
        <w:ind w:right="-568"/>
        <w:jc w:val="right"/>
        <w:rPr>
          <w:color w:val="000000"/>
          <w:sz w:val="28"/>
          <w:szCs w:val="28"/>
        </w:rPr>
      </w:pPr>
    </w:p>
    <w:p w:rsidR="00112650" w:rsidRDefault="00112650" w:rsidP="00EF7D97">
      <w:pPr>
        <w:shd w:val="clear" w:color="auto" w:fill="FFFFFF" w:themeFill="background1"/>
        <w:tabs>
          <w:tab w:val="left" w:pos="916"/>
          <w:tab w:val="left" w:pos="1832"/>
          <w:tab w:val="left" w:pos="2748"/>
          <w:tab w:val="left" w:pos="3664"/>
          <w:tab w:val="left" w:pos="10076"/>
          <w:tab w:val="left" w:pos="10992"/>
          <w:tab w:val="left" w:pos="11908"/>
          <w:tab w:val="left" w:pos="12191"/>
          <w:tab w:val="left" w:pos="12824"/>
          <w:tab w:val="left" w:pos="13041"/>
          <w:tab w:val="left" w:pos="13740"/>
          <w:tab w:val="left" w:pos="14656"/>
        </w:tabs>
        <w:ind w:right="-568"/>
        <w:jc w:val="center"/>
        <w:rPr>
          <w:b/>
          <w:color w:val="000000"/>
          <w:sz w:val="28"/>
          <w:szCs w:val="28"/>
        </w:rPr>
      </w:pPr>
      <w:r>
        <w:rPr>
          <w:b/>
          <w:color w:val="000000"/>
          <w:sz w:val="28"/>
          <w:szCs w:val="28"/>
        </w:rPr>
        <w:t>Р</w:t>
      </w:r>
      <w:r w:rsidRPr="003C33ED">
        <w:rPr>
          <w:b/>
          <w:color w:val="000000"/>
          <w:sz w:val="28"/>
          <w:szCs w:val="28"/>
        </w:rPr>
        <w:t>есурсне забезпечення</w:t>
      </w:r>
    </w:p>
    <w:p w:rsidR="00112650" w:rsidRDefault="00112650" w:rsidP="00EF7D97">
      <w:pPr>
        <w:shd w:val="clear" w:color="auto" w:fill="FFFFFF" w:themeFill="background1"/>
        <w:tabs>
          <w:tab w:val="left" w:pos="916"/>
          <w:tab w:val="left" w:pos="1832"/>
          <w:tab w:val="left" w:pos="2748"/>
          <w:tab w:val="left" w:pos="3664"/>
          <w:tab w:val="left" w:pos="10076"/>
          <w:tab w:val="left" w:pos="10992"/>
          <w:tab w:val="left" w:pos="11908"/>
          <w:tab w:val="left" w:pos="12191"/>
          <w:tab w:val="left" w:pos="12824"/>
          <w:tab w:val="left" w:pos="13041"/>
          <w:tab w:val="left" w:pos="13740"/>
          <w:tab w:val="left" w:pos="14656"/>
        </w:tabs>
        <w:ind w:right="-568"/>
        <w:jc w:val="center"/>
        <w:rPr>
          <w:b/>
          <w:color w:val="000000"/>
          <w:sz w:val="28"/>
          <w:szCs w:val="28"/>
        </w:rPr>
      </w:pPr>
      <w:r w:rsidRPr="003C33ED">
        <w:rPr>
          <w:b/>
          <w:color w:val="000000"/>
          <w:sz w:val="28"/>
          <w:szCs w:val="28"/>
        </w:rPr>
        <w:t>програми</w:t>
      </w:r>
      <w:r w:rsidRPr="00112650">
        <w:t xml:space="preserve"> </w:t>
      </w:r>
      <w:r w:rsidRPr="00112650">
        <w:rPr>
          <w:b/>
          <w:color w:val="000000"/>
          <w:sz w:val="28"/>
          <w:szCs w:val="28"/>
        </w:rPr>
        <w:t>розвитку фізичної культури і спорту</w:t>
      </w:r>
    </w:p>
    <w:p w:rsidR="00112650" w:rsidRDefault="00112650" w:rsidP="00EF7D97">
      <w:pPr>
        <w:shd w:val="clear" w:color="auto" w:fill="FFFFFF" w:themeFill="background1"/>
        <w:tabs>
          <w:tab w:val="left" w:pos="916"/>
          <w:tab w:val="left" w:pos="1832"/>
          <w:tab w:val="left" w:pos="2748"/>
          <w:tab w:val="left" w:pos="3664"/>
          <w:tab w:val="left" w:pos="10076"/>
          <w:tab w:val="left" w:pos="10992"/>
          <w:tab w:val="left" w:pos="11908"/>
          <w:tab w:val="left" w:pos="12191"/>
          <w:tab w:val="left" w:pos="12824"/>
          <w:tab w:val="left" w:pos="13041"/>
          <w:tab w:val="left" w:pos="13740"/>
          <w:tab w:val="left" w:pos="14656"/>
        </w:tabs>
        <w:ind w:right="-568"/>
        <w:jc w:val="center"/>
        <w:rPr>
          <w:b/>
          <w:color w:val="000000"/>
          <w:sz w:val="28"/>
          <w:szCs w:val="28"/>
        </w:rPr>
      </w:pPr>
      <w:r>
        <w:rPr>
          <w:b/>
          <w:color w:val="000000"/>
          <w:sz w:val="28"/>
          <w:szCs w:val="28"/>
        </w:rPr>
        <w:t>Н</w:t>
      </w:r>
      <w:r w:rsidRPr="00112650">
        <w:rPr>
          <w:b/>
          <w:color w:val="000000"/>
          <w:sz w:val="28"/>
          <w:szCs w:val="28"/>
        </w:rPr>
        <w:t>овгород-</w:t>
      </w:r>
      <w:r>
        <w:rPr>
          <w:b/>
          <w:color w:val="000000"/>
          <w:sz w:val="28"/>
          <w:szCs w:val="28"/>
        </w:rPr>
        <w:t>С</w:t>
      </w:r>
      <w:r w:rsidRPr="00112650">
        <w:rPr>
          <w:b/>
          <w:color w:val="000000"/>
          <w:sz w:val="28"/>
          <w:szCs w:val="28"/>
        </w:rPr>
        <w:t>іверської міської територіальної громади</w:t>
      </w:r>
    </w:p>
    <w:p w:rsidR="00FC60B2" w:rsidRDefault="00E10E9B" w:rsidP="00EF7D97">
      <w:pPr>
        <w:shd w:val="clear" w:color="auto" w:fill="FFFFFF" w:themeFill="background1"/>
        <w:tabs>
          <w:tab w:val="left" w:pos="916"/>
          <w:tab w:val="left" w:pos="1832"/>
          <w:tab w:val="left" w:pos="2748"/>
          <w:tab w:val="left" w:pos="3664"/>
          <w:tab w:val="left" w:pos="10076"/>
          <w:tab w:val="left" w:pos="10992"/>
          <w:tab w:val="left" w:pos="11908"/>
          <w:tab w:val="left" w:pos="12191"/>
          <w:tab w:val="left" w:pos="12824"/>
          <w:tab w:val="left" w:pos="13041"/>
          <w:tab w:val="left" w:pos="13740"/>
          <w:tab w:val="left" w:pos="14656"/>
        </w:tabs>
        <w:ind w:right="-568"/>
        <w:jc w:val="center"/>
        <w:rPr>
          <w:b/>
          <w:color w:val="000000"/>
          <w:sz w:val="28"/>
          <w:szCs w:val="28"/>
        </w:rPr>
      </w:pPr>
      <w:r>
        <w:rPr>
          <w:b/>
          <w:color w:val="000000"/>
          <w:sz w:val="28"/>
          <w:szCs w:val="28"/>
        </w:rPr>
        <w:t>на 2022-</w:t>
      </w:r>
      <w:r w:rsidR="00112650" w:rsidRPr="00112650">
        <w:rPr>
          <w:b/>
          <w:color w:val="000000"/>
          <w:sz w:val="28"/>
          <w:szCs w:val="28"/>
        </w:rPr>
        <w:t>2025 роки</w:t>
      </w:r>
    </w:p>
    <w:p w:rsidR="00C4388F" w:rsidRPr="003C33ED" w:rsidRDefault="00C4388F" w:rsidP="003C33ED">
      <w:pPr>
        <w:shd w:val="clear" w:color="auto" w:fill="FFFFFF" w:themeFill="background1"/>
        <w:tabs>
          <w:tab w:val="left" w:pos="916"/>
          <w:tab w:val="left" w:pos="1832"/>
          <w:tab w:val="left" w:pos="2748"/>
          <w:tab w:val="left" w:pos="3664"/>
          <w:tab w:val="left" w:pos="4580"/>
          <w:tab w:val="left" w:pos="5496"/>
          <w:tab w:val="left" w:pos="6412"/>
          <w:tab w:val="left" w:pos="7328"/>
          <w:tab w:val="left" w:pos="9720"/>
          <w:tab w:val="left" w:pos="10076"/>
          <w:tab w:val="left" w:pos="10992"/>
          <w:tab w:val="left" w:pos="11908"/>
          <w:tab w:val="left" w:pos="12824"/>
          <w:tab w:val="left" w:pos="13740"/>
          <w:tab w:val="left" w:pos="14656"/>
        </w:tabs>
        <w:jc w:val="center"/>
        <w:rPr>
          <w:b/>
          <w:color w:val="000000"/>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68"/>
        <w:gridCol w:w="1418"/>
        <w:gridCol w:w="1417"/>
        <w:gridCol w:w="1488"/>
        <w:gridCol w:w="1489"/>
        <w:gridCol w:w="1559"/>
      </w:tblGrid>
      <w:tr w:rsidR="00400E49" w:rsidRPr="00BD6DE8" w:rsidTr="007F7BB3">
        <w:trPr>
          <w:trHeight w:val="397"/>
        </w:trPr>
        <w:tc>
          <w:tcPr>
            <w:tcW w:w="2268" w:type="dxa"/>
            <w:vMerge w:val="restart"/>
            <w:shd w:val="clear" w:color="auto" w:fill="FFFFFF"/>
            <w:vAlign w:val="bottom"/>
          </w:tcPr>
          <w:p w:rsidR="00400E49" w:rsidRPr="00BD6DE8" w:rsidRDefault="00400E49" w:rsidP="00BD6DE8">
            <w:pPr>
              <w:widowControl w:val="0"/>
              <w:spacing w:after="160" w:line="274" w:lineRule="exact"/>
              <w:jc w:val="center"/>
              <w:rPr>
                <w:sz w:val="28"/>
                <w:szCs w:val="28"/>
              </w:rPr>
            </w:pPr>
            <w:r w:rsidRPr="00BD6DE8">
              <w:rPr>
                <w:b/>
                <w:bCs/>
                <w:color w:val="000000"/>
                <w:sz w:val="22"/>
                <w:szCs w:val="22"/>
                <w:shd w:val="clear" w:color="auto" w:fill="FFFFFF"/>
                <w:lang w:eastAsia="uk-UA" w:bidi="uk-UA"/>
              </w:rPr>
              <w:t>Обсяг коштів, що пропонується залучити на виконання Програми</w:t>
            </w:r>
          </w:p>
        </w:tc>
        <w:tc>
          <w:tcPr>
            <w:tcW w:w="5812" w:type="dxa"/>
            <w:gridSpan w:val="4"/>
            <w:shd w:val="clear" w:color="auto" w:fill="FFFFFF"/>
            <w:vAlign w:val="center"/>
          </w:tcPr>
          <w:p w:rsidR="00400E49" w:rsidRPr="00BD6DE8" w:rsidRDefault="00400E49" w:rsidP="00BD6DE8">
            <w:pPr>
              <w:widowControl w:val="0"/>
              <w:spacing w:after="160" w:line="220" w:lineRule="exact"/>
              <w:jc w:val="center"/>
              <w:rPr>
                <w:sz w:val="28"/>
                <w:szCs w:val="28"/>
              </w:rPr>
            </w:pPr>
            <w:r w:rsidRPr="00BD6DE8">
              <w:rPr>
                <w:b/>
                <w:bCs/>
                <w:color w:val="000000"/>
                <w:sz w:val="22"/>
                <w:szCs w:val="22"/>
                <w:shd w:val="clear" w:color="auto" w:fill="FFFFFF"/>
                <w:lang w:eastAsia="uk-UA" w:bidi="uk-UA"/>
              </w:rPr>
              <w:t>Етапи виконання програми</w:t>
            </w:r>
          </w:p>
        </w:tc>
        <w:tc>
          <w:tcPr>
            <w:tcW w:w="1559" w:type="dxa"/>
            <w:vMerge w:val="restart"/>
            <w:shd w:val="clear" w:color="auto" w:fill="FFFFFF"/>
            <w:vAlign w:val="center"/>
          </w:tcPr>
          <w:p w:rsidR="00400E49" w:rsidRPr="00BD6DE8" w:rsidRDefault="00400E49" w:rsidP="00BD6DE8">
            <w:pPr>
              <w:widowControl w:val="0"/>
              <w:shd w:val="clear" w:color="auto" w:fill="FFFFFF"/>
              <w:spacing w:line="226" w:lineRule="exact"/>
              <w:jc w:val="center"/>
              <w:rPr>
                <w:sz w:val="28"/>
                <w:szCs w:val="28"/>
              </w:rPr>
            </w:pPr>
            <w:r w:rsidRPr="00BD6DE8">
              <w:rPr>
                <w:b/>
                <w:bCs/>
                <w:color w:val="000000"/>
                <w:sz w:val="22"/>
                <w:szCs w:val="22"/>
                <w:shd w:val="clear" w:color="auto" w:fill="FFFFFF"/>
                <w:lang w:eastAsia="uk-UA" w:bidi="uk-UA"/>
              </w:rPr>
              <w:t>Усього витрат на виконання Програми</w:t>
            </w:r>
          </w:p>
        </w:tc>
      </w:tr>
      <w:tr w:rsidR="00C4388F" w:rsidRPr="00BD6DE8" w:rsidTr="007F7BB3">
        <w:trPr>
          <w:trHeight w:hRule="exact" w:val="696"/>
        </w:trPr>
        <w:tc>
          <w:tcPr>
            <w:tcW w:w="2268" w:type="dxa"/>
            <w:vMerge/>
            <w:shd w:val="clear" w:color="auto" w:fill="FFFFFF"/>
            <w:vAlign w:val="bottom"/>
          </w:tcPr>
          <w:p w:rsidR="00BD6DE8" w:rsidRPr="00BD6DE8" w:rsidRDefault="00BD6DE8" w:rsidP="00BD6DE8">
            <w:pPr>
              <w:rPr>
                <w:lang w:val="ru-RU"/>
              </w:rPr>
            </w:pPr>
          </w:p>
        </w:tc>
        <w:tc>
          <w:tcPr>
            <w:tcW w:w="1418" w:type="dxa"/>
            <w:shd w:val="clear" w:color="auto" w:fill="FFFFFF"/>
            <w:vAlign w:val="center"/>
          </w:tcPr>
          <w:p w:rsidR="00BD6DE8" w:rsidRDefault="00BD6DE8" w:rsidP="00BD6DE8">
            <w:pPr>
              <w:widowControl w:val="0"/>
              <w:tabs>
                <w:tab w:val="left" w:leader="underscore" w:pos="408"/>
              </w:tabs>
              <w:spacing w:after="160" w:line="190" w:lineRule="exact"/>
              <w:jc w:val="center"/>
              <w:rPr>
                <w:b/>
                <w:bCs/>
                <w:color w:val="000000"/>
                <w:sz w:val="19"/>
                <w:szCs w:val="19"/>
                <w:shd w:val="clear" w:color="auto" w:fill="FFFFFF"/>
                <w:lang w:eastAsia="uk-UA" w:bidi="uk-UA"/>
              </w:rPr>
            </w:pPr>
            <w:r w:rsidRPr="00BD6DE8">
              <w:rPr>
                <w:b/>
                <w:bCs/>
                <w:color w:val="000000"/>
                <w:sz w:val="19"/>
                <w:szCs w:val="19"/>
                <w:shd w:val="clear" w:color="auto" w:fill="FFFFFF"/>
                <w:lang w:eastAsia="uk-UA" w:bidi="uk-UA"/>
              </w:rPr>
              <w:t>2022 рік</w:t>
            </w:r>
          </w:p>
          <w:p w:rsidR="001144D5" w:rsidRPr="00BD6DE8" w:rsidRDefault="001144D5" w:rsidP="001144D5">
            <w:pPr>
              <w:widowControl w:val="0"/>
              <w:tabs>
                <w:tab w:val="left" w:leader="underscore" w:pos="408"/>
              </w:tabs>
              <w:spacing w:after="160" w:line="190" w:lineRule="exact"/>
              <w:jc w:val="center"/>
              <w:rPr>
                <w:sz w:val="28"/>
                <w:szCs w:val="28"/>
              </w:rPr>
            </w:pPr>
            <w:r>
              <w:rPr>
                <w:b/>
                <w:bCs/>
                <w:sz w:val="20"/>
                <w:szCs w:val="22"/>
              </w:rPr>
              <w:t>(</w:t>
            </w:r>
            <w:r w:rsidRPr="00BD6DE8">
              <w:rPr>
                <w:b/>
                <w:bCs/>
                <w:sz w:val="20"/>
                <w:szCs w:val="22"/>
              </w:rPr>
              <w:t xml:space="preserve">тис. </w:t>
            </w:r>
            <w:r>
              <w:rPr>
                <w:b/>
                <w:bCs/>
                <w:sz w:val="20"/>
                <w:szCs w:val="22"/>
              </w:rPr>
              <w:t>грн)</w:t>
            </w:r>
          </w:p>
        </w:tc>
        <w:tc>
          <w:tcPr>
            <w:tcW w:w="1417" w:type="dxa"/>
            <w:shd w:val="clear" w:color="auto" w:fill="FFFFFF"/>
            <w:vAlign w:val="center"/>
          </w:tcPr>
          <w:p w:rsidR="00BD6DE8" w:rsidRDefault="00BD6DE8" w:rsidP="00BD6DE8">
            <w:pPr>
              <w:widowControl w:val="0"/>
              <w:tabs>
                <w:tab w:val="left" w:leader="underscore" w:pos="398"/>
              </w:tabs>
              <w:spacing w:after="160" w:line="190" w:lineRule="exact"/>
              <w:jc w:val="center"/>
              <w:rPr>
                <w:b/>
                <w:bCs/>
                <w:color w:val="000000"/>
                <w:sz w:val="19"/>
                <w:szCs w:val="19"/>
                <w:shd w:val="clear" w:color="auto" w:fill="FFFFFF"/>
                <w:lang w:eastAsia="uk-UA" w:bidi="uk-UA"/>
              </w:rPr>
            </w:pPr>
            <w:r w:rsidRPr="00BD6DE8">
              <w:rPr>
                <w:b/>
                <w:bCs/>
                <w:color w:val="000000"/>
                <w:sz w:val="19"/>
                <w:szCs w:val="19"/>
                <w:shd w:val="clear" w:color="auto" w:fill="FFFFFF"/>
                <w:lang w:eastAsia="uk-UA" w:bidi="uk-UA"/>
              </w:rPr>
              <w:t>2023 рік</w:t>
            </w:r>
          </w:p>
          <w:p w:rsidR="003B062A" w:rsidRPr="00BD6DE8" w:rsidRDefault="003B062A" w:rsidP="00BD6DE8">
            <w:pPr>
              <w:widowControl w:val="0"/>
              <w:tabs>
                <w:tab w:val="left" w:leader="underscore" w:pos="398"/>
              </w:tabs>
              <w:spacing w:after="160" w:line="190" w:lineRule="exact"/>
              <w:jc w:val="center"/>
              <w:rPr>
                <w:sz w:val="28"/>
                <w:szCs w:val="28"/>
              </w:rPr>
            </w:pPr>
            <w:r>
              <w:rPr>
                <w:b/>
                <w:bCs/>
                <w:sz w:val="20"/>
                <w:szCs w:val="22"/>
              </w:rPr>
              <w:t>(</w:t>
            </w:r>
            <w:r w:rsidRPr="00BD6DE8">
              <w:rPr>
                <w:b/>
                <w:bCs/>
                <w:sz w:val="20"/>
                <w:szCs w:val="22"/>
              </w:rPr>
              <w:t xml:space="preserve">тис. </w:t>
            </w:r>
            <w:r>
              <w:rPr>
                <w:b/>
                <w:bCs/>
                <w:sz w:val="20"/>
                <w:szCs w:val="22"/>
              </w:rPr>
              <w:t>грн)</w:t>
            </w:r>
          </w:p>
        </w:tc>
        <w:tc>
          <w:tcPr>
            <w:tcW w:w="1488" w:type="dxa"/>
            <w:shd w:val="clear" w:color="auto" w:fill="FFFFFF"/>
            <w:vAlign w:val="center"/>
          </w:tcPr>
          <w:p w:rsidR="00BD6DE8" w:rsidRDefault="00BD6DE8" w:rsidP="00BD6DE8">
            <w:pPr>
              <w:widowControl w:val="0"/>
              <w:tabs>
                <w:tab w:val="left" w:leader="underscore" w:pos="398"/>
              </w:tabs>
              <w:spacing w:after="160" w:line="190" w:lineRule="exact"/>
              <w:jc w:val="center"/>
              <w:rPr>
                <w:b/>
                <w:bCs/>
                <w:color w:val="000000"/>
                <w:sz w:val="19"/>
                <w:szCs w:val="19"/>
                <w:shd w:val="clear" w:color="auto" w:fill="FFFFFF"/>
                <w:lang w:eastAsia="uk-UA" w:bidi="uk-UA"/>
              </w:rPr>
            </w:pPr>
            <w:r w:rsidRPr="00BD6DE8">
              <w:rPr>
                <w:b/>
                <w:bCs/>
                <w:color w:val="000000"/>
                <w:sz w:val="19"/>
                <w:szCs w:val="19"/>
                <w:shd w:val="clear" w:color="auto" w:fill="FFFFFF"/>
                <w:lang w:eastAsia="uk-UA" w:bidi="uk-UA"/>
              </w:rPr>
              <w:t>2024 рік</w:t>
            </w:r>
          </w:p>
          <w:p w:rsidR="003B062A" w:rsidRPr="00BD6DE8" w:rsidRDefault="003B062A" w:rsidP="00BD6DE8">
            <w:pPr>
              <w:widowControl w:val="0"/>
              <w:tabs>
                <w:tab w:val="left" w:leader="underscore" w:pos="398"/>
              </w:tabs>
              <w:spacing w:after="160" w:line="190" w:lineRule="exact"/>
              <w:jc w:val="center"/>
              <w:rPr>
                <w:sz w:val="28"/>
                <w:szCs w:val="28"/>
              </w:rPr>
            </w:pPr>
            <w:r>
              <w:rPr>
                <w:b/>
                <w:bCs/>
                <w:sz w:val="20"/>
                <w:szCs w:val="22"/>
              </w:rPr>
              <w:t>(</w:t>
            </w:r>
            <w:r w:rsidRPr="00BD6DE8">
              <w:rPr>
                <w:b/>
                <w:bCs/>
                <w:sz w:val="20"/>
                <w:szCs w:val="22"/>
              </w:rPr>
              <w:t xml:space="preserve">тис. </w:t>
            </w:r>
            <w:r>
              <w:rPr>
                <w:b/>
                <w:bCs/>
                <w:sz w:val="20"/>
                <w:szCs w:val="22"/>
              </w:rPr>
              <w:t>грн)</w:t>
            </w:r>
          </w:p>
        </w:tc>
        <w:tc>
          <w:tcPr>
            <w:tcW w:w="1489" w:type="dxa"/>
            <w:shd w:val="clear" w:color="auto" w:fill="FFFFFF"/>
            <w:vAlign w:val="center"/>
          </w:tcPr>
          <w:p w:rsidR="00BD6DE8" w:rsidRDefault="00BD6DE8" w:rsidP="00BD6DE8">
            <w:pPr>
              <w:widowControl w:val="0"/>
              <w:spacing w:after="160" w:line="230" w:lineRule="exact"/>
              <w:jc w:val="center"/>
              <w:rPr>
                <w:b/>
                <w:bCs/>
                <w:color w:val="000000"/>
                <w:sz w:val="19"/>
                <w:szCs w:val="19"/>
                <w:shd w:val="clear" w:color="auto" w:fill="FFFFFF"/>
                <w:lang w:eastAsia="uk-UA" w:bidi="uk-UA"/>
              </w:rPr>
            </w:pPr>
            <w:r w:rsidRPr="00BD6DE8">
              <w:rPr>
                <w:b/>
                <w:bCs/>
                <w:color w:val="000000"/>
                <w:sz w:val="19"/>
                <w:szCs w:val="19"/>
                <w:shd w:val="clear" w:color="auto" w:fill="FFFFFF"/>
                <w:lang w:eastAsia="uk-UA" w:bidi="uk-UA"/>
              </w:rPr>
              <w:t>2025 рік</w:t>
            </w:r>
          </w:p>
          <w:p w:rsidR="003B062A" w:rsidRPr="00BD6DE8" w:rsidRDefault="003B062A" w:rsidP="00BD6DE8">
            <w:pPr>
              <w:widowControl w:val="0"/>
              <w:spacing w:after="160" w:line="230" w:lineRule="exact"/>
              <w:jc w:val="center"/>
              <w:rPr>
                <w:sz w:val="28"/>
                <w:szCs w:val="28"/>
              </w:rPr>
            </w:pPr>
            <w:r>
              <w:rPr>
                <w:b/>
                <w:bCs/>
                <w:sz w:val="20"/>
                <w:szCs w:val="22"/>
              </w:rPr>
              <w:t>(</w:t>
            </w:r>
            <w:r w:rsidRPr="00BD6DE8">
              <w:rPr>
                <w:b/>
                <w:bCs/>
                <w:sz w:val="20"/>
                <w:szCs w:val="22"/>
              </w:rPr>
              <w:t xml:space="preserve">тис. </w:t>
            </w:r>
            <w:r>
              <w:rPr>
                <w:b/>
                <w:bCs/>
                <w:sz w:val="20"/>
                <w:szCs w:val="22"/>
              </w:rPr>
              <w:t>грн)</w:t>
            </w:r>
          </w:p>
        </w:tc>
        <w:tc>
          <w:tcPr>
            <w:tcW w:w="1559" w:type="dxa"/>
            <w:vMerge/>
            <w:shd w:val="clear" w:color="auto" w:fill="FFFFFF"/>
            <w:vAlign w:val="center"/>
          </w:tcPr>
          <w:p w:rsidR="00BD6DE8" w:rsidRPr="00BD6DE8" w:rsidRDefault="00BD6DE8" w:rsidP="00BD6DE8">
            <w:pPr>
              <w:widowControl w:val="0"/>
              <w:spacing w:after="160" w:line="226" w:lineRule="exact"/>
              <w:jc w:val="center"/>
              <w:rPr>
                <w:sz w:val="28"/>
                <w:szCs w:val="28"/>
              </w:rPr>
            </w:pPr>
          </w:p>
        </w:tc>
      </w:tr>
      <w:tr w:rsidR="00C4388F" w:rsidRPr="00BD6DE8" w:rsidTr="007F7BB3">
        <w:trPr>
          <w:trHeight w:hRule="exact" w:val="283"/>
        </w:trPr>
        <w:tc>
          <w:tcPr>
            <w:tcW w:w="2268" w:type="dxa"/>
            <w:shd w:val="clear" w:color="auto" w:fill="FFFFFF"/>
            <w:vAlign w:val="center"/>
          </w:tcPr>
          <w:p w:rsidR="00BD6DE8" w:rsidRPr="00BD6DE8" w:rsidRDefault="00BD6DE8" w:rsidP="00BD6DE8">
            <w:pPr>
              <w:widowControl w:val="0"/>
              <w:spacing w:after="160" w:line="240" w:lineRule="exact"/>
              <w:jc w:val="center"/>
            </w:pPr>
            <w:r w:rsidRPr="00BD6DE8">
              <w:rPr>
                <w:b/>
                <w:bCs/>
                <w:color w:val="000000"/>
                <w:lang w:eastAsia="uk-UA" w:bidi="uk-UA"/>
              </w:rPr>
              <w:t>1</w:t>
            </w:r>
          </w:p>
        </w:tc>
        <w:tc>
          <w:tcPr>
            <w:tcW w:w="1418" w:type="dxa"/>
            <w:shd w:val="clear" w:color="auto" w:fill="FFFFFF"/>
            <w:vAlign w:val="center"/>
          </w:tcPr>
          <w:p w:rsidR="00BD6DE8" w:rsidRPr="00BD6DE8" w:rsidRDefault="00BD6DE8" w:rsidP="00BD6DE8">
            <w:pPr>
              <w:widowControl w:val="0"/>
              <w:spacing w:after="160" w:line="220" w:lineRule="exact"/>
              <w:jc w:val="center"/>
            </w:pPr>
            <w:r w:rsidRPr="00BD6DE8">
              <w:rPr>
                <w:b/>
                <w:bCs/>
                <w:color w:val="000000"/>
                <w:shd w:val="clear" w:color="auto" w:fill="FFFFFF"/>
                <w:lang w:eastAsia="uk-UA" w:bidi="uk-UA"/>
              </w:rPr>
              <w:t>2</w:t>
            </w:r>
          </w:p>
        </w:tc>
        <w:tc>
          <w:tcPr>
            <w:tcW w:w="1417" w:type="dxa"/>
            <w:shd w:val="clear" w:color="auto" w:fill="FFFFFF"/>
            <w:vAlign w:val="center"/>
          </w:tcPr>
          <w:p w:rsidR="00BD6DE8" w:rsidRPr="00BD6DE8" w:rsidRDefault="00BD6DE8" w:rsidP="00BD6DE8">
            <w:pPr>
              <w:widowControl w:val="0"/>
              <w:spacing w:after="160" w:line="190" w:lineRule="exact"/>
              <w:jc w:val="center"/>
            </w:pPr>
            <w:r w:rsidRPr="00BD6DE8">
              <w:rPr>
                <w:b/>
                <w:bCs/>
                <w:color w:val="000000"/>
                <w:shd w:val="clear" w:color="auto" w:fill="FFFFFF"/>
                <w:lang w:eastAsia="uk-UA" w:bidi="uk-UA"/>
              </w:rPr>
              <w:t>3</w:t>
            </w:r>
          </w:p>
        </w:tc>
        <w:tc>
          <w:tcPr>
            <w:tcW w:w="1488" w:type="dxa"/>
            <w:shd w:val="clear" w:color="auto" w:fill="FFFFFF"/>
            <w:vAlign w:val="center"/>
          </w:tcPr>
          <w:p w:rsidR="00BD6DE8" w:rsidRPr="00BD6DE8" w:rsidRDefault="00BD6DE8" w:rsidP="00BD6DE8">
            <w:pPr>
              <w:widowControl w:val="0"/>
              <w:spacing w:after="160" w:line="220" w:lineRule="exact"/>
              <w:jc w:val="center"/>
            </w:pPr>
            <w:r w:rsidRPr="00BD6DE8">
              <w:rPr>
                <w:b/>
                <w:bCs/>
                <w:color w:val="000000"/>
                <w:shd w:val="clear" w:color="auto" w:fill="FFFFFF"/>
                <w:lang w:eastAsia="uk-UA" w:bidi="uk-UA"/>
              </w:rPr>
              <w:t>4</w:t>
            </w:r>
          </w:p>
        </w:tc>
        <w:tc>
          <w:tcPr>
            <w:tcW w:w="1489" w:type="dxa"/>
            <w:shd w:val="clear" w:color="auto" w:fill="FFFFFF"/>
            <w:vAlign w:val="center"/>
          </w:tcPr>
          <w:p w:rsidR="00BD6DE8" w:rsidRPr="00BD6DE8" w:rsidRDefault="00BD6DE8" w:rsidP="00BD6DE8">
            <w:pPr>
              <w:widowControl w:val="0"/>
              <w:spacing w:after="160" w:line="190" w:lineRule="exact"/>
              <w:jc w:val="center"/>
            </w:pPr>
            <w:r w:rsidRPr="00BD6DE8">
              <w:rPr>
                <w:b/>
                <w:bCs/>
                <w:color w:val="000000"/>
                <w:shd w:val="clear" w:color="auto" w:fill="FFFFFF"/>
                <w:lang w:eastAsia="uk-UA" w:bidi="uk-UA"/>
              </w:rPr>
              <w:t>5</w:t>
            </w:r>
          </w:p>
        </w:tc>
        <w:tc>
          <w:tcPr>
            <w:tcW w:w="1559" w:type="dxa"/>
            <w:shd w:val="clear" w:color="auto" w:fill="FFFFFF"/>
            <w:vAlign w:val="center"/>
          </w:tcPr>
          <w:p w:rsidR="00BD6DE8" w:rsidRPr="00BD6DE8" w:rsidRDefault="00BD6DE8" w:rsidP="00BD6DE8">
            <w:pPr>
              <w:widowControl w:val="0"/>
              <w:spacing w:after="160" w:line="190" w:lineRule="exact"/>
              <w:jc w:val="center"/>
            </w:pPr>
            <w:r w:rsidRPr="00BD6DE8">
              <w:rPr>
                <w:b/>
                <w:bCs/>
                <w:color w:val="000000"/>
                <w:shd w:val="clear" w:color="auto" w:fill="FFFFFF"/>
                <w:lang w:eastAsia="uk-UA" w:bidi="uk-UA"/>
              </w:rPr>
              <w:t>6</w:t>
            </w:r>
          </w:p>
        </w:tc>
      </w:tr>
      <w:tr w:rsidR="001D47E6" w:rsidRPr="00BD6DE8" w:rsidTr="007F7BB3">
        <w:trPr>
          <w:trHeight w:hRule="exact" w:val="809"/>
        </w:trPr>
        <w:tc>
          <w:tcPr>
            <w:tcW w:w="2268" w:type="dxa"/>
            <w:shd w:val="clear" w:color="auto" w:fill="FFFFFF"/>
            <w:vAlign w:val="center"/>
          </w:tcPr>
          <w:p w:rsidR="001D47E6" w:rsidRPr="00BD6DE8" w:rsidRDefault="001D47E6" w:rsidP="00BD6DE8">
            <w:pPr>
              <w:widowControl w:val="0"/>
              <w:jc w:val="center"/>
              <w:rPr>
                <w:color w:val="000000"/>
                <w:sz w:val="22"/>
                <w:szCs w:val="22"/>
                <w:shd w:val="clear" w:color="auto" w:fill="FFFFFF"/>
                <w:lang w:eastAsia="uk-UA" w:bidi="uk-UA"/>
              </w:rPr>
            </w:pPr>
            <w:r w:rsidRPr="00BD6DE8">
              <w:rPr>
                <w:color w:val="000000"/>
                <w:sz w:val="22"/>
                <w:szCs w:val="22"/>
                <w:shd w:val="clear" w:color="auto" w:fill="FFFFFF"/>
                <w:lang w:eastAsia="uk-UA" w:bidi="uk-UA"/>
              </w:rPr>
              <w:t>Обсяг ресурсів, всього,</w:t>
            </w:r>
          </w:p>
          <w:p w:rsidR="001D47E6" w:rsidRPr="00BD6DE8" w:rsidRDefault="001D47E6" w:rsidP="00BD6DE8">
            <w:pPr>
              <w:widowControl w:val="0"/>
              <w:jc w:val="center"/>
              <w:rPr>
                <w:sz w:val="28"/>
                <w:szCs w:val="28"/>
              </w:rPr>
            </w:pPr>
            <w:r w:rsidRPr="00BD6DE8">
              <w:rPr>
                <w:color w:val="000000"/>
                <w:sz w:val="22"/>
                <w:szCs w:val="22"/>
                <w:shd w:val="clear" w:color="auto" w:fill="FFFFFF"/>
                <w:lang w:eastAsia="uk-UA" w:bidi="uk-UA"/>
              </w:rPr>
              <w:t>у тому числі:</w:t>
            </w:r>
          </w:p>
        </w:tc>
        <w:tc>
          <w:tcPr>
            <w:tcW w:w="1418" w:type="dxa"/>
            <w:shd w:val="clear" w:color="auto" w:fill="FFFFFF"/>
            <w:vAlign w:val="center"/>
          </w:tcPr>
          <w:p w:rsidR="001D47E6" w:rsidRPr="00CB534D" w:rsidRDefault="001D47E6" w:rsidP="00553897">
            <w:pPr>
              <w:shd w:val="clear" w:color="auto" w:fill="FFFFFF" w:themeFill="background1"/>
              <w:jc w:val="center"/>
              <w:rPr>
                <w:b/>
                <w:sz w:val="22"/>
                <w:szCs w:val="22"/>
              </w:rPr>
            </w:pPr>
            <w:r w:rsidRPr="00CB534D">
              <w:rPr>
                <w:b/>
                <w:sz w:val="22"/>
                <w:szCs w:val="22"/>
              </w:rPr>
              <w:t>655</w:t>
            </w:r>
            <w:r>
              <w:rPr>
                <w:b/>
                <w:sz w:val="22"/>
                <w:szCs w:val="22"/>
              </w:rPr>
              <w:t>,0</w:t>
            </w:r>
          </w:p>
        </w:tc>
        <w:tc>
          <w:tcPr>
            <w:tcW w:w="1417" w:type="dxa"/>
            <w:shd w:val="clear" w:color="auto" w:fill="FFFFFF"/>
            <w:vAlign w:val="center"/>
          </w:tcPr>
          <w:p w:rsidR="001D47E6" w:rsidRPr="00CB534D" w:rsidRDefault="001D47E6" w:rsidP="00553897">
            <w:pPr>
              <w:shd w:val="clear" w:color="auto" w:fill="FFFFFF" w:themeFill="background1"/>
              <w:jc w:val="center"/>
              <w:rPr>
                <w:b/>
                <w:sz w:val="22"/>
                <w:szCs w:val="22"/>
              </w:rPr>
            </w:pPr>
            <w:r w:rsidRPr="00CB534D">
              <w:rPr>
                <w:b/>
                <w:sz w:val="22"/>
                <w:szCs w:val="22"/>
              </w:rPr>
              <w:t>1620</w:t>
            </w:r>
            <w:r>
              <w:rPr>
                <w:b/>
                <w:sz w:val="22"/>
                <w:szCs w:val="22"/>
              </w:rPr>
              <w:t>,0</w:t>
            </w:r>
          </w:p>
        </w:tc>
        <w:tc>
          <w:tcPr>
            <w:tcW w:w="1488" w:type="dxa"/>
            <w:shd w:val="clear" w:color="auto" w:fill="FFFFFF"/>
            <w:vAlign w:val="center"/>
          </w:tcPr>
          <w:p w:rsidR="001D47E6" w:rsidRPr="00CB534D" w:rsidRDefault="001D47E6" w:rsidP="00553897">
            <w:pPr>
              <w:shd w:val="clear" w:color="auto" w:fill="FFFFFF" w:themeFill="background1"/>
              <w:jc w:val="center"/>
              <w:rPr>
                <w:b/>
                <w:sz w:val="22"/>
                <w:szCs w:val="22"/>
              </w:rPr>
            </w:pPr>
            <w:r w:rsidRPr="00CB534D">
              <w:rPr>
                <w:b/>
                <w:sz w:val="22"/>
                <w:szCs w:val="22"/>
              </w:rPr>
              <w:t>781</w:t>
            </w:r>
            <w:r>
              <w:rPr>
                <w:b/>
                <w:sz w:val="22"/>
                <w:szCs w:val="22"/>
              </w:rPr>
              <w:t>,0</w:t>
            </w:r>
          </w:p>
        </w:tc>
        <w:tc>
          <w:tcPr>
            <w:tcW w:w="1489" w:type="dxa"/>
            <w:shd w:val="clear" w:color="auto" w:fill="FFFFFF"/>
            <w:vAlign w:val="center"/>
          </w:tcPr>
          <w:p w:rsidR="001D47E6" w:rsidRPr="00CB534D" w:rsidRDefault="001D47E6" w:rsidP="00553897">
            <w:pPr>
              <w:shd w:val="clear" w:color="auto" w:fill="FFFFFF" w:themeFill="background1"/>
              <w:jc w:val="center"/>
              <w:rPr>
                <w:b/>
                <w:sz w:val="22"/>
                <w:szCs w:val="22"/>
              </w:rPr>
            </w:pPr>
            <w:r w:rsidRPr="00CB534D">
              <w:rPr>
                <w:b/>
                <w:sz w:val="22"/>
                <w:szCs w:val="22"/>
              </w:rPr>
              <w:t>2323</w:t>
            </w:r>
            <w:r>
              <w:rPr>
                <w:b/>
                <w:sz w:val="22"/>
                <w:szCs w:val="22"/>
              </w:rPr>
              <w:t>,0</w:t>
            </w:r>
          </w:p>
        </w:tc>
        <w:tc>
          <w:tcPr>
            <w:tcW w:w="1559" w:type="dxa"/>
            <w:shd w:val="clear" w:color="auto" w:fill="FFFFFF"/>
            <w:vAlign w:val="center"/>
          </w:tcPr>
          <w:p w:rsidR="001D47E6" w:rsidRPr="00CB534D" w:rsidRDefault="001D47E6" w:rsidP="00553897">
            <w:pPr>
              <w:shd w:val="clear" w:color="auto" w:fill="FFFFFF" w:themeFill="background1"/>
              <w:jc w:val="center"/>
              <w:rPr>
                <w:b/>
                <w:sz w:val="22"/>
                <w:szCs w:val="22"/>
              </w:rPr>
            </w:pPr>
            <w:r w:rsidRPr="00CB534D">
              <w:rPr>
                <w:b/>
                <w:sz w:val="22"/>
                <w:szCs w:val="22"/>
              </w:rPr>
              <w:t>5379</w:t>
            </w:r>
            <w:r>
              <w:rPr>
                <w:b/>
                <w:sz w:val="22"/>
                <w:szCs w:val="22"/>
              </w:rPr>
              <w:t>,0</w:t>
            </w:r>
          </w:p>
        </w:tc>
      </w:tr>
      <w:tr w:rsidR="00C4388F" w:rsidRPr="00BD6DE8" w:rsidTr="007F7BB3">
        <w:trPr>
          <w:trHeight w:hRule="exact" w:val="288"/>
        </w:trPr>
        <w:tc>
          <w:tcPr>
            <w:tcW w:w="2268" w:type="dxa"/>
            <w:shd w:val="clear" w:color="auto" w:fill="FFFFFF"/>
            <w:vAlign w:val="center"/>
          </w:tcPr>
          <w:p w:rsidR="00BD6DE8" w:rsidRPr="00BD6DE8" w:rsidRDefault="00BD6DE8" w:rsidP="00BD6DE8">
            <w:pPr>
              <w:widowControl w:val="0"/>
              <w:spacing w:after="160" w:line="220" w:lineRule="exact"/>
              <w:jc w:val="center"/>
              <w:rPr>
                <w:sz w:val="28"/>
                <w:szCs w:val="28"/>
              </w:rPr>
            </w:pPr>
            <w:r w:rsidRPr="00BD6DE8">
              <w:rPr>
                <w:color w:val="000000"/>
                <w:sz w:val="22"/>
                <w:szCs w:val="22"/>
                <w:shd w:val="clear" w:color="auto" w:fill="FFFFFF"/>
                <w:lang w:eastAsia="uk-UA" w:bidi="uk-UA"/>
              </w:rPr>
              <w:t>державний бюджет</w:t>
            </w:r>
          </w:p>
        </w:tc>
        <w:tc>
          <w:tcPr>
            <w:tcW w:w="1418" w:type="dxa"/>
            <w:shd w:val="clear" w:color="auto" w:fill="FFFFFF"/>
            <w:vAlign w:val="center"/>
          </w:tcPr>
          <w:p w:rsidR="00BD6DE8" w:rsidRPr="00BD6DE8" w:rsidRDefault="00BD6DE8" w:rsidP="00BD6DE8">
            <w:pPr>
              <w:widowControl w:val="0"/>
              <w:jc w:val="center"/>
              <w:outlineLvl w:val="0"/>
              <w:rPr>
                <w:sz w:val="10"/>
                <w:szCs w:val="10"/>
              </w:rPr>
            </w:pPr>
          </w:p>
        </w:tc>
        <w:tc>
          <w:tcPr>
            <w:tcW w:w="1417" w:type="dxa"/>
            <w:shd w:val="clear" w:color="auto" w:fill="FFFFFF"/>
            <w:vAlign w:val="center"/>
          </w:tcPr>
          <w:p w:rsidR="00BD6DE8" w:rsidRPr="00E45267" w:rsidRDefault="00BD6DE8" w:rsidP="00E45267">
            <w:pPr>
              <w:widowControl w:val="0"/>
              <w:jc w:val="center"/>
              <w:outlineLvl w:val="0"/>
              <w:rPr>
                <w:b/>
                <w:sz w:val="22"/>
                <w:szCs w:val="22"/>
              </w:rPr>
            </w:pPr>
          </w:p>
        </w:tc>
        <w:tc>
          <w:tcPr>
            <w:tcW w:w="1488" w:type="dxa"/>
            <w:shd w:val="clear" w:color="auto" w:fill="FFFFFF"/>
            <w:vAlign w:val="center"/>
          </w:tcPr>
          <w:p w:rsidR="00BD6DE8" w:rsidRPr="00E45267" w:rsidRDefault="00BD6DE8" w:rsidP="00E45267">
            <w:pPr>
              <w:widowControl w:val="0"/>
              <w:jc w:val="center"/>
              <w:outlineLvl w:val="0"/>
              <w:rPr>
                <w:b/>
                <w:sz w:val="22"/>
                <w:szCs w:val="22"/>
              </w:rPr>
            </w:pPr>
          </w:p>
        </w:tc>
        <w:tc>
          <w:tcPr>
            <w:tcW w:w="1489" w:type="dxa"/>
            <w:shd w:val="clear" w:color="auto" w:fill="FFFFFF"/>
            <w:vAlign w:val="center"/>
          </w:tcPr>
          <w:p w:rsidR="00BD6DE8" w:rsidRPr="00E45267" w:rsidRDefault="00BD6DE8" w:rsidP="00E45267">
            <w:pPr>
              <w:widowControl w:val="0"/>
              <w:jc w:val="center"/>
              <w:outlineLvl w:val="0"/>
              <w:rPr>
                <w:b/>
                <w:sz w:val="22"/>
                <w:szCs w:val="22"/>
              </w:rPr>
            </w:pPr>
          </w:p>
        </w:tc>
        <w:tc>
          <w:tcPr>
            <w:tcW w:w="1559" w:type="dxa"/>
            <w:shd w:val="clear" w:color="auto" w:fill="FFFFFF"/>
            <w:vAlign w:val="center"/>
          </w:tcPr>
          <w:p w:rsidR="00BD6DE8" w:rsidRPr="00E45267" w:rsidRDefault="00BD6DE8" w:rsidP="00E45267">
            <w:pPr>
              <w:widowControl w:val="0"/>
              <w:jc w:val="center"/>
              <w:outlineLvl w:val="0"/>
              <w:rPr>
                <w:b/>
                <w:sz w:val="22"/>
                <w:szCs w:val="22"/>
              </w:rPr>
            </w:pPr>
          </w:p>
        </w:tc>
      </w:tr>
      <w:tr w:rsidR="001D47E6" w:rsidRPr="00BD6DE8" w:rsidTr="007F7BB3">
        <w:trPr>
          <w:trHeight w:hRule="exact" w:val="573"/>
        </w:trPr>
        <w:tc>
          <w:tcPr>
            <w:tcW w:w="2268" w:type="dxa"/>
            <w:shd w:val="clear" w:color="auto" w:fill="FFFFFF"/>
            <w:vAlign w:val="center"/>
          </w:tcPr>
          <w:p w:rsidR="001D47E6" w:rsidRPr="00BD6DE8" w:rsidRDefault="001D47E6" w:rsidP="00BD6DE8">
            <w:pPr>
              <w:widowControl w:val="0"/>
              <w:spacing w:after="160" w:line="220" w:lineRule="exact"/>
              <w:jc w:val="center"/>
              <w:rPr>
                <w:sz w:val="28"/>
                <w:szCs w:val="28"/>
              </w:rPr>
            </w:pPr>
            <w:r w:rsidRPr="00BD6DE8">
              <w:rPr>
                <w:color w:val="000000"/>
                <w:sz w:val="22"/>
                <w:szCs w:val="22"/>
                <w:shd w:val="clear" w:color="auto" w:fill="FFFFFF"/>
                <w:lang w:eastAsia="uk-UA" w:bidi="uk-UA"/>
              </w:rPr>
              <w:t>бюджет громади</w:t>
            </w:r>
          </w:p>
        </w:tc>
        <w:tc>
          <w:tcPr>
            <w:tcW w:w="1418" w:type="dxa"/>
            <w:shd w:val="clear" w:color="auto" w:fill="FFFFFF"/>
            <w:vAlign w:val="center"/>
          </w:tcPr>
          <w:p w:rsidR="001D47E6" w:rsidRDefault="001D47E6" w:rsidP="001D47E6">
            <w:pPr>
              <w:jc w:val="center"/>
              <w:rPr>
                <w:b/>
                <w:bCs/>
                <w:color w:val="000000"/>
                <w:sz w:val="22"/>
                <w:szCs w:val="22"/>
              </w:rPr>
            </w:pPr>
            <w:r>
              <w:rPr>
                <w:b/>
                <w:bCs/>
                <w:color w:val="000000"/>
                <w:sz w:val="22"/>
                <w:szCs w:val="22"/>
              </w:rPr>
              <w:t>655,0</w:t>
            </w:r>
          </w:p>
        </w:tc>
        <w:tc>
          <w:tcPr>
            <w:tcW w:w="1417" w:type="dxa"/>
            <w:shd w:val="clear" w:color="auto" w:fill="FFFFFF"/>
            <w:vAlign w:val="center"/>
          </w:tcPr>
          <w:p w:rsidR="001D47E6" w:rsidRDefault="001D47E6" w:rsidP="001D47E6">
            <w:pPr>
              <w:jc w:val="center"/>
              <w:rPr>
                <w:b/>
                <w:bCs/>
                <w:color w:val="000000"/>
                <w:sz w:val="22"/>
                <w:szCs w:val="22"/>
              </w:rPr>
            </w:pPr>
            <w:r>
              <w:rPr>
                <w:b/>
                <w:bCs/>
                <w:color w:val="000000"/>
                <w:sz w:val="22"/>
                <w:szCs w:val="22"/>
              </w:rPr>
              <w:t>720,0</w:t>
            </w:r>
          </w:p>
        </w:tc>
        <w:tc>
          <w:tcPr>
            <w:tcW w:w="1488" w:type="dxa"/>
            <w:shd w:val="clear" w:color="auto" w:fill="FFFFFF"/>
            <w:vAlign w:val="center"/>
          </w:tcPr>
          <w:p w:rsidR="001D47E6" w:rsidRDefault="001D47E6" w:rsidP="001D47E6">
            <w:pPr>
              <w:jc w:val="center"/>
              <w:rPr>
                <w:b/>
                <w:bCs/>
                <w:color w:val="000000"/>
                <w:sz w:val="22"/>
                <w:szCs w:val="22"/>
              </w:rPr>
            </w:pPr>
            <w:r>
              <w:rPr>
                <w:b/>
                <w:bCs/>
                <w:color w:val="000000"/>
                <w:sz w:val="22"/>
                <w:szCs w:val="22"/>
              </w:rPr>
              <w:t>781,0</w:t>
            </w:r>
          </w:p>
        </w:tc>
        <w:tc>
          <w:tcPr>
            <w:tcW w:w="1489" w:type="dxa"/>
            <w:shd w:val="clear" w:color="auto" w:fill="FFFFFF"/>
            <w:vAlign w:val="center"/>
          </w:tcPr>
          <w:p w:rsidR="001D47E6" w:rsidRDefault="001D47E6" w:rsidP="001D47E6">
            <w:pPr>
              <w:jc w:val="center"/>
              <w:rPr>
                <w:b/>
                <w:bCs/>
                <w:color w:val="000000"/>
                <w:sz w:val="22"/>
                <w:szCs w:val="22"/>
              </w:rPr>
            </w:pPr>
            <w:r>
              <w:rPr>
                <w:b/>
                <w:bCs/>
                <w:color w:val="000000"/>
                <w:sz w:val="22"/>
                <w:szCs w:val="22"/>
              </w:rPr>
              <w:t>2323,0</w:t>
            </w:r>
          </w:p>
        </w:tc>
        <w:tc>
          <w:tcPr>
            <w:tcW w:w="1559" w:type="dxa"/>
            <w:shd w:val="clear" w:color="auto" w:fill="FFFFFF"/>
            <w:vAlign w:val="center"/>
          </w:tcPr>
          <w:p w:rsidR="001D47E6" w:rsidRPr="001D47E6" w:rsidRDefault="001D47E6" w:rsidP="001D47E6">
            <w:pPr>
              <w:jc w:val="center"/>
              <w:rPr>
                <w:b/>
                <w:bCs/>
                <w:color w:val="000000"/>
                <w:sz w:val="22"/>
                <w:szCs w:val="22"/>
              </w:rPr>
            </w:pPr>
            <w:r w:rsidRPr="001D47E6">
              <w:rPr>
                <w:b/>
                <w:bCs/>
                <w:color w:val="000000"/>
                <w:sz w:val="22"/>
                <w:szCs w:val="22"/>
              </w:rPr>
              <w:t>4479,0</w:t>
            </w:r>
          </w:p>
        </w:tc>
      </w:tr>
      <w:tr w:rsidR="001D47E6" w:rsidRPr="00BD6DE8" w:rsidTr="007F7BB3">
        <w:trPr>
          <w:trHeight w:hRule="exact" w:val="576"/>
        </w:trPr>
        <w:tc>
          <w:tcPr>
            <w:tcW w:w="2268" w:type="dxa"/>
            <w:shd w:val="clear" w:color="auto" w:fill="FFFFFF"/>
            <w:vAlign w:val="center"/>
          </w:tcPr>
          <w:p w:rsidR="001D47E6" w:rsidRPr="00BD6DE8" w:rsidRDefault="001D47E6" w:rsidP="00BD6DE8">
            <w:pPr>
              <w:widowControl w:val="0"/>
              <w:spacing w:after="160" w:line="278" w:lineRule="exact"/>
              <w:jc w:val="center"/>
              <w:rPr>
                <w:sz w:val="28"/>
                <w:szCs w:val="28"/>
              </w:rPr>
            </w:pPr>
            <w:r w:rsidRPr="00BD6DE8">
              <w:rPr>
                <w:color w:val="000000"/>
                <w:sz w:val="22"/>
                <w:szCs w:val="22"/>
                <w:shd w:val="clear" w:color="auto" w:fill="FFFFFF"/>
                <w:lang w:eastAsia="uk-UA" w:bidi="uk-UA"/>
              </w:rPr>
              <w:t>інші джерела</w:t>
            </w:r>
          </w:p>
        </w:tc>
        <w:tc>
          <w:tcPr>
            <w:tcW w:w="1418" w:type="dxa"/>
            <w:shd w:val="clear" w:color="auto" w:fill="FFFFFF"/>
            <w:vAlign w:val="center"/>
          </w:tcPr>
          <w:p w:rsidR="001D47E6" w:rsidRDefault="001D47E6" w:rsidP="001D47E6">
            <w:pPr>
              <w:jc w:val="center"/>
              <w:rPr>
                <w:color w:val="000000"/>
                <w:sz w:val="10"/>
                <w:szCs w:val="10"/>
              </w:rPr>
            </w:pPr>
          </w:p>
        </w:tc>
        <w:tc>
          <w:tcPr>
            <w:tcW w:w="1417" w:type="dxa"/>
            <w:shd w:val="clear" w:color="auto" w:fill="FFFFFF"/>
            <w:vAlign w:val="center"/>
          </w:tcPr>
          <w:p w:rsidR="001D47E6" w:rsidRDefault="001D47E6" w:rsidP="001D47E6">
            <w:pPr>
              <w:jc w:val="center"/>
              <w:rPr>
                <w:b/>
                <w:bCs/>
                <w:color w:val="000000"/>
                <w:sz w:val="22"/>
                <w:szCs w:val="22"/>
              </w:rPr>
            </w:pPr>
            <w:r>
              <w:rPr>
                <w:b/>
                <w:bCs/>
                <w:color w:val="000000"/>
                <w:sz w:val="22"/>
                <w:szCs w:val="22"/>
              </w:rPr>
              <w:t>900,0</w:t>
            </w:r>
          </w:p>
        </w:tc>
        <w:tc>
          <w:tcPr>
            <w:tcW w:w="1488" w:type="dxa"/>
            <w:shd w:val="clear" w:color="auto" w:fill="FFFFFF"/>
            <w:vAlign w:val="center"/>
          </w:tcPr>
          <w:p w:rsidR="001D47E6" w:rsidRDefault="001D47E6" w:rsidP="001D47E6">
            <w:pPr>
              <w:jc w:val="center"/>
              <w:rPr>
                <w:color w:val="000000"/>
                <w:sz w:val="10"/>
                <w:szCs w:val="10"/>
              </w:rPr>
            </w:pPr>
          </w:p>
        </w:tc>
        <w:tc>
          <w:tcPr>
            <w:tcW w:w="1489" w:type="dxa"/>
            <w:shd w:val="clear" w:color="auto" w:fill="FFFFFF"/>
            <w:vAlign w:val="center"/>
          </w:tcPr>
          <w:p w:rsidR="001D47E6" w:rsidRDefault="001D47E6" w:rsidP="001D47E6">
            <w:pPr>
              <w:jc w:val="center"/>
              <w:rPr>
                <w:color w:val="000000"/>
                <w:sz w:val="10"/>
                <w:szCs w:val="10"/>
              </w:rPr>
            </w:pPr>
          </w:p>
        </w:tc>
        <w:tc>
          <w:tcPr>
            <w:tcW w:w="1559" w:type="dxa"/>
            <w:shd w:val="clear" w:color="auto" w:fill="FFFFFF"/>
            <w:vAlign w:val="center"/>
          </w:tcPr>
          <w:p w:rsidR="001D47E6" w:rsidRPr="001D47E6" w:rsidRDefault="001D47E6" w:rsidP="001D47E6">
            <w:pPr>
              <w:jc w:val="center"/>
              <w:rPr>
                <w:b/>
                <w:bCs/>
                <w:color w:val="000000"/>
                <w:sz w:val="22"/>
                <w:szCs w:val="22"/>
              </w:rPr>
            </w:pPr>
            <w:r w:rsidRPr="001D47E6">
              <w:rPr>
                <w:b/>
                <w:bCs/>
                <w:color w:val="000000"/>
                <w:sz w:val="22"/>
                <w:szCs w:val="22"/>
              </w:rPr>
              <w:t>900,0</w:t>
            </w:r>
          </w:p>
        </w:tc>
      </w:tr>
    </w:tbl>
    <w:p w:rsidR="00EC12D8" w:rsidRDefault="00EC12D8">
      <w:pPr>
        <w:rPr>
          <w:b/>
          <w:sz w:val="28"/>
          <w:szCs w:val="28"/>
        </w:rPr>
      </w:pPr>
      <w:r>
        <w:rPr>
          <w:b/>
          <w:sz w:val="28"/>
          <w:szCs w:val="28"/>
        </w:rPr>
        <w:br w:type="page"/>
      </w:r>
    </w:p>
    <w:p w:rsidR="00DE72E5" w:rsidRPr="003C33ED" w:rsidRDefault="00DE72E5" w:rsidP="007F7BB3">
      <w:pPr>
        <w:shd w:val="clear" w:color="auto" w:fill="FFFFFF" w:themeFill="background1"/>
        <w:ind w:left="4820"/>
        <w:rPr>
          <w:iCs/>
          <w:sz w:val="28"/>
          <w:szCs w:val="28"/>
        </w:rPr>
      </w:pPr>
      <w:r w:rsidRPr="003C33ED">
        <w:rPr>
          <w:iCs/>
          <w:sz w:val="28"/>
          <w:szCs w:val="28"/>
        </w:rPr>
        <w:t xml:space="preserve">Додаток </w:t>
      </w:r>
      <w:r>
        <w:rPr>
          <w:iCs/>
          <w:sz w:val="28"/>
          <w:szCs w:val="28"/>
        </w:rPr>
        <w:t>4</w:t>
      </w:r>
    </w:p>
    <w:p w:rsidR="00DE72E5" w:rsidRPr="00E45267" w:rsidRDefault="00DE72E5" w:rsidP="007F7BB3">
      <w:pPr>
        <w:shd w:val="clear" w:color="auto" w:fill="FFFFFF" w:themeFill="background1"/>
        <w:ind w:left="4820"/>
        <w:rPr>
          <w:bCs/>
          <w:sz w:val="28"/>
          <w:szCs w:val="28"/>
        </w:rPr>
      </w:pPr>
      <w:r w:rsidRPr="003C33ED">
        <w:rPr>
          <w:iCs/>
          <w:sz w:val="28"/>
          <w:szCs w:val="28"/>
        </w:rPr>
        <w:t>до Програми</w:t>
      </w:r>
      <w:r>
        <w:rPr>
          <w:iCs/>
          <w:sz w:val="28"/>
          <w:szCs w:val="28"/>
        </w:rPr>
        <w:t xml:space="preserve"> </w:t>
      </w:r>
      <w:r w:rsidRPr="00E45267">
        <w:rPr>
          <w:bCs/>
          <w:sz w:val="28"/>
          <w:szCs w:val="28"/>
        </w:rPr>
        <w:t xml:space="preserve">розвитку фізичної культури і спорту Новгород-Сіверської міської </w:t>
      </w:r>
      <w:r w:rsidR="00921439" w:rsidRPr="00921439">
        <w:rPr>
          <w:bCs/>
          <w:sz w:val="28"/>
          <w:szCs w:val="28"/>
        </w:rPr>
        <w:t xml:space="preserve">територіальної громади </w:t>
      </w:r>
      <w:r w:rsidR="00E10E9B">
        <w:rPr>
          <w:bCs/>
          <w:sz w:val="28"/>
          <w:szCs w:val="28"/>
        </w:rPr>
        <w:t>на 2022-</w:t>
      </w:r>
      <w:r w:rsidRPr="00E45267">
        <w:rPr>
          <w:bCs/>
          <w:sz w:val="28"/>
          <w:szCs w:val="28"/>
        </w:rPr>
        <w:t>2025 роки</w:t>
      </w:r>
    </w:p>
    <w:p w:rsidR="00E8577A" w:rsidRPr="007F7BB3" w:rsidRDefault="007F7BB3" w:rsidP="00EC12D8">
      <w:pPr>
        <w:shd w:val="clear" w:color="auto" w:fill="FFFFFF" w:themeFill="background1"/>
        <w:tabs>
          <w:tab w:val="left" w:pos="916"/>
          <w:tab w:val="left" w:pos="1832"/>
          <w:tab w:val="left" w:pos="2748"/>
          <w:tab w:val="left" w:pos="3664"/>
          <w:tab w:val="left" w:pos="4580"/>
          <w:tab w:val="left" w:pos="5496"/>
          <w:tab w:val="left" w:pos="6412"/>
          <w:tab w:val="left" w:pos="7328"/>
          <w:tab w:val="left" w:pos="9720"/>
          <w:tab w:val="left" w:pos="10076"/>
          <w:tab w:val="left" w:pos="10992"/>
          <w:tab w:val="left" w:pos="11908"/>
          <w:tab w:val="left" w:pos="12824"/>
          <w:tab w:val="left" w:pos="13740"/>
          <w:tab w:val="left" w:pos="14656"/>
        </w:tabs>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Pr="007F7BB3">
        <w:rPr>
          <w:sz w:val="28"/>
          <w:szCs w:val="28"/>
        </w:rPr>
        <w:t xml:space="preserve">   (розділ 9)</w:t>
      </w:r>
    </w:p>
    <w:p w:rsidR="007F7BB3" w:rsidRDefault="007F7BB3" w:rsidP="004163F2">
      <w:pPr>
        <w:pStyle w:val="210"/>
        <w:shd w:val="clear" w:color="auto" w:fill="auto"/>
        <w:spacing w:after="0" w:line="240" w:lineRule="auto"/>
        <w:ind w:firstLine="0"/>
        <w:jc w:val="center"/>
        <w:rPr>
          <w:b/>
          <w:bCs/>
        </w:rPr>
      </w:pPr>
    </w:p>
    <w:p w:rsidR="004163F2" w:rsidRPr="00E16E75" w:rsidRDefault="00854819" w:rsidP="004163F2">
      <w:pPr>
        <w:pStyle w:val="210"/>
        <w:shd w:val="clear" w:color="auto" w:fill="auto"/>
        <w:spacing w:after="0" w:line="240" w:lineRule="auto"/>
        <w:ind w:firstLine="0"/>
        <w:jc w:val="center"/>
        <w:rPr>
          <w:b/>
          <w:bCs/>
        </w:rPr>
      </w:pPr>
      <w:r>
        <w:rPr>
          <w:b/>
          <w:bCs/>
        </w:rPr>
        <w:t xml:space="preserve">ФОРМА </w:t>
      </w:r>
      <w:r w:rsidR="004163F2" w:rsidRPr="00E16E75">
        <w:rPr>
          <w:b/>
          <w:bCs/>
        </w:rPr>
        <w:t>ЗВІТ</w:t>
      </w:r>
      <w:r>
        <w:rPr>
          <w:b/>
          <w:bCs/>
        </w:rPr>
        <w:t>У</w:t>
      </w:r>
    </w:p>
    <w:p w:rsidR="004163F2" w:rsidRPr="00E16E75" w:rsidRDefault="004163F2" w:rsidP="004163F2">
      <w:pPr>
        <w:pStyle w:val="210"/>
        <w:shd w:val="clear" w:color="auto" w:fill="auto"/>
        <w:spacing w:after="0" w:line="240" w:lineRule="auto"/>
        <w:ind w:firstLine="0"/>
        <w:jc w:val="center"/>
        <w:rPr>
          <w:b/>
          <w:bCs/>
        </w:rPr>
      </w:pPr>
      <w:r w:rsidRPr="00E16E75">
        <w:rPr>
          <w:b/>
          <w:bCs/>
        </w:rPr>
        <w:t xml:space="preserve">про результати виконання </w:t>
      </w:r>
    </w:p>
    <w:p w:rsidR="004163F2" w:rsidRPr="004163F2" w:rsidRDefault="004163F2" w:rsidP="004163F2">
      <w:pPr>
        <w:pStyle w:val="210"/>
        <w:shd w:val="clear" w:color="auto" w:fill="auto"/>
        <w:spacing w:after="0" w:line="280" w:lineRule="exact"/>
        <w:ind w:firstLine="0"/>
        <w:jc w:val="center"/>
        <w:rPr>
          <w:b/>
          <w:bCs/>
        </w:rPr>
      </w:pPr>
      <w:r w:rsidRPr="004163F2">
        <w:rPr>
          <w:b/>
          <w:bCs/>
        </w:rPr>
        <w:t>Програми розвитку фізичної культури і спорту</w:t>
      </w:r>
    </w:p>
    <w:p w:rsidR="004163F2" w:rsidRPr="004163F2" w:rsidRDefault="004163F2" w:rsidP="004163F2">
      <w:pPr>
        <w:pStyle w:val="210"/>
        <w:shd w:val="clear" w:color="auto" w:fill="auto"/>
        <w:spacing w:after="0" w:line="280" w:lineRule="exact"/>
        <w:ind w:firstLine="0"/>
        <w:jc w:val="center"/>
        <w:rPr>
          <w:b/>
          <w:bCs/>
        </w:rPr>
      </w:pPr>
      <w:r w:rsidRPr="004163F2">
        <w:rPr>
          <w:b/>
          <w:bCs/>
        </w:rPr>
        <w:t xml:space="preserve">Новгород-Сіверської міської </w:t>
      </w:r>
      <w:r w:rsidR="00921439" w:rsidRPr="00921439">
        <w:rPr>
          <w:b/>
          <w:bCs/>
        </w:rPr>
        <w:t>територіальної громади</w:t>
      </w:r>
    </w:p>
    <w:p w:rsidR="004163F2" w:rsidRDefault="00E10E9B" w:rsidP="004163F2">
      <w:pPr>
        <w:pStyle w:val="210"/>
        <w:shd w:val="clear" w:color="auto" w:fill="auto"/>
        <w:spacing w:after="0" w:line="280" w:lineRule="exact"/>
        <w:ind w:firstLine="0"/>
        <w:jc w:val="center"/>
        <w:rPr>
          <w:b/>
          <w:bCs/>
        </w:rPr>
      </w:pPr>
      <w:r>
        <w:rPr>
          <w:b/>
          <w:bCs/>
        </w:rPr>
        <w:t>на 2022-</w:t>
      </w:r>
      <w:r w:rsidR="004163F2" w:rsidRPr="004163F2">
        <w:rPr>
          <w:b/>
          <w:bCs/>
        </w:rPr>
        <w:t>2025 роки</w:t>
      </w:r>
    </w:p>
    <w:p w:rsidR="004163F2" w:rsidRPr="004163F2" w:rsidRDefault="004163F2" w:rsidP="004163F2">
      <w:pPr>
        <w:pStyle w:val="210"/>
        <w:shd w:val="clear" w:color="auto" w:fill="auto"/>
        <w:spacing w:after="0" w:line="280" w:lineRule="exact"/>
        <w:ind w:firstLine="0"/>
        <w:jc w:val="center"/>
        <w:rPr>
          <w:b/>
          <w:bCs/>
        </w:rPr>
      </w:pPr>
    </w:p>
    <w:p w:rsidR="004163F2" w:rsidRPr="00E16E75" w:rsidRDefault="004163F2" w:rsidP="004163F2">
      <w:pPr>
        <w:pStyle w:val="210"/>
        <w:shd w:val="clear" w:color="auto" w:fill="auto"/>
        <w:spacing w:line="240" w:lineRule="auto"/>
        <w:ind w:right="240" w:firstLine="0"/>
      </w:pPr>
      <w:r w:rsidRPr="00E16E75">
        <w:t>Дата і номер рішення міської</w:t>
      </w:r>
      <w:r w:rsidRPr="00E16E75">
        <w:rPr>
          <w:i/>
          <w:iCs/>
          <w:color w:val="222222"/>
        </w:rPr>
        <w:t xml:space="preserve"> </w:t>
      </w:r>
      <w:r w:rsidRPr="00E16E75">
        <w:t>ради, яким з</w:t>
      </w:r>
      <w:r>
        <w:t xml:space="preserve">атверджено Програму та зміни </w:t>
      </w:r>
      <w:proofErr w:type="spellStart"/>
      <w:r>
        <w:t>до</w:t>
      </w:r>
      <w:r w:rsidRPr="00E16E75">
        <w:t>неї</w:t>
      </w:r>
      <w:proofErr w:type="spellEnd"/>
    </w:p>
    <w:p w:rsidR="004163F2" w:rsidRPr="00E16E75" w:rsidRDefault="004163F2" w:rsidP="004163F2">
      <w:pPr>
        <w:pStyle w:val="210"/>
        <w:shd w:val="clear" w:color="auto" w:fill="auto"/>
        <w:tabs>
          <w:tab w:val="left" w:leader="underscore" w:pos="6914"/>
        </w:tabs>
        <w:spacing w:line="240" w:lineRule="auto"/>
        <w:ind w:firstLine="0"/>
        <w:jc w:val="both"/>
      </w:pPr>
      <w:r w:rsidRPr="00E16E75">
        <w:t>Відповідальний виконавець Програми</w:t>
      </w:r>
      <w:r w:rsidRPr="00E16E75">
        <w:tab/>
      </w:r>
    </w:p>
    <w:p w:rsidR="004163F2" w:rsidRPr="00E16E75" w:rsidRDefault="004163F2" w:rsidP="004163F2">
      <w:pPr>
        <w:pStyle w:val="14"/>
        <w:framePr w:w="9691" w:wrap="notBeside" w:vAnchor="text" w:hAnchor="page" w:x="1173" w:y="432"/>
        <w:shd w:val="clear" w:color="auto" w:fill="auto"/>
        <w:spacing w:line="280" w:lineRule="exact"/>
      </w:pPr>
      <w:r w:rsidRPr="00E16E75">
        <w:t>1. Виконання заходів Програми</w:t>
      </w:r>
    </w:p>
    <w:p w:rsidR="004163F2" w:rsidRPr="00E16E75" w:rsidRDefault="004163F2" w:rsidP="004163F2">
      <w:pPr>
        <w:pStyle w:val="14"/>
        <w:framePr w:w="9691" w:wrap="notBeside" w:vAnchor="text" w:hAnchor="page" w:x="1173" w:y="432"/>
        <w:shd w:val="clear" w:color="auto" w:fill="auto"/>
        <w:spacing w:line="280" w:lineRule="exact"/>
      </w:pPr>
    </w:p>
    <w:tbl>
      <w:tblPr>
        <w:tblW w:w="9693" w:type="dxa"/>
        <w:jc w:val="center"/>
        <w:tblLayout w:type="fixed"/>
        <w:tblCellMar>
          <w:left w:w="10" w:type="dxa"/>
          <w:right w:w="10" w:type="dxa"/>
        </w:tblCellMar>
        <w:tblLook w:val="04A0" w:firstRow="1" w:lastRow="0" w:firstColumn="1" w:lastColumn="0" w:noHBand="0" w:noVBand="1"/>
      </w:tblPr>
      <w:tblGrid>
        <w:gridCol w:w="533"/>
        <w:gridCol w:w="1162"/>
        <w:gridCol w:w="1141"/>
        <w:gridCol w:w="640"/>
        <w:gridCol w:w="1008"/>
        <w:gridCol w:w="1387"/>
        <w:gridCol w:w="1522"/>
        <w:gridCol w:w="1066"/>
        <w:gridCol w:w="1234"/>
      </w:tblGrid>
      <w:tr w:rsidR="004163F2" w:rsidRPr="00E16E75" w:rsidTr="004163F2">
        <w:trPr>
          <w:cantSplit/>
          <w:trHeight w:hRule="exact" w:val="1406"/>
          <w:jc w:val="center"/>
        </w:trPr>
        <w:tc>
          <w:tcPr>
            <w:tcW w:w="533" w:type="dxa"/>
            <w:tcBorders>
              <w:top w:val="single" w:sz="4" w:space="0" w:color="auto"/>
              <w:left w:val="single" w:sz="4" w:space="0" w:color="auto"/>
            </w:tcBorders>
            <w:shd w:val="clear" w:color="auto" w:fill="FFFFFF"/>
            <w:vAlign w:val="center"/>
          </w:tcPr>
          <w:p w:rsidR="004163F2" w:rsidRPr="00E16E75" w:rsidRDefault="004163F2" w:rsidP="004163F2">
            <w:pPr>
              <w:pStyle w:val="210"/>
              <w:framePr w:w="9691" w:wrap="notBeside" w:vAnchor="text" w:hAnchor="page" w:x="1173" w:y="432"/>
              <w:shd w:val="clear" w:color="auto" w:fill="auto"/>
              <w:spacing w:after="60" w:line="190" w:lineRule="exact"/>
              <w:ind w:left="160" w:firstLine="0"/>
            </w:pPr>
            <w:r w:rsidRPr="00E16E75">
              <w:rPr>
                <w:rStyle w:val="295pt"/>
              </w:rPr>
              <w:t>№</w:t>
            </w:r>
          </w:p>
          <w:p w:rsidR="004163F2" w:rsidRPr="00E16E75" w:rsidRDefault="004163F2" w:rsidP="004163F2">
            <w:pPr>
              <w:pStyle w:val="210"/>
              <w:framePr w:w="9691" w:wrap="notBeside" w:vAnchor="text" w:hAnchor="page" w:x="1173" w:y="432"/>
              <w:shd w:val="clear" w:color="auto" w:fill="auto"/>
              <w:spacing w:before="60" w:line="190" w:lineRule="exact"/>
              <w:ind w:left="160" w:firstLine="0"/>
            </w:pPr>
            <w:r w:rsidRPr="00E16E75">
              <w:rPr>
                <w:rStyle w:val="295pt"/>
              </w:rPr>
              <w:t>з/п</w:t>
            </w:r>
          </w:p>
        </w:tc>
        <w:tc>
          <w:tcPr>
            <w:tcW w:w="1162" w:type="dxa"/>
            <w:tcBorders>
              <w:top w:val="single" w:sz="4" w:space="0" w:color="auto"/>
              <w:left w:val="single" w:sz="4" w:space="0" w:color="auto"/>
            </w:tcBorders>
            <w:shd w:val="clear" w:color="auto" w:fill="FFFFFF"/>
            <w:vAlign w:val="center"/>
          </w:tcPr>
          <w:p w:rsidR="004163F2" w:rsidRPr="00E16E75" w:rsidRDefault="004163F2" w:rsidP="004163F2">
            <w:pPr>
              <w:pStyle w:val="210"/>
              <w:framePr w:w="9691" w:wrap="notBeside" w:vAnchor="text" w:hAnchor="page" w:x="1173" w:y="432"/>
              <w:shd w:val="clear" w:color="auto" w:fill="auto"/>
              <w:spacing w:after="60" w:line="190" w:lineRule="exact"/>
              <w:ind w:firstLine="0"/>
              <w:jc w:val="center"/>
            </w:pPr>
            <w:r w:rsidRPr="00E16E75">
              <w:rPr>
                <w:rStyle w:val="295pt"/>
              </w:rPr>
              <w:t xml:space="preserve">Пріоритетні </w:t>
            </w:r>
            <w:proofErr w:type="spellStart"/>
            <w:r w:rsidRPr="00E16E75">
              <w:rPr>
                <w:rStyle w:val="295pt"/>
              </w:rPr>
              <w:t>завдани</w:t>
            </w:r>
            <w:r>
              <w:rPr>
                <w:rStyle w:val="295pt"/>
              </w:rPr>
              <w:t>я</w:t>
            </w:r>
            <w:proofErr w:type="spellEnd"/>
          </w:p>
        </w:tc>
        <w:tc>
          <w:tcPr>
            <w:tcW w:w="1141" w:type="dxa"/>
            <w:tcBorders>
              <w:top w:val="single" w:sz="4" w:space="0" w:color="auto"/>
              <w:left w:val="single" w:sz="4" w:space="0" w:color="auto"/>
            </w:tcBorders>
            <w:shd w:val="clear" w:color="auto" w:fill="FFFFFF"/>
            <w:vAlign w:val="center"/>
          </w:tcPr>
          <w:p w:rsidR="004163F2" w:rsidRPr="00E16E75" w:rsidRDefault="004163F2" w:rsidP="004163F2">
            <w:pPr>
              <w:pStyle w:val="210"/>
              <w:framePr w:w="9691" w:wrap="notBeside" w:vAnchor="text" w:hAnchor="page" w:x="1173" w:y="432"/>
              <w:shd w:val="clear" w:color="auto" w:fill="auto"/>
              <w:spacing w:after="60" w:line="190" w:lineRule="exact"/>
              <w:ind w:firstLine="0"/>
              <w:jc w:val="center"/>
            </w:pPr>
            <w:r w:rsidRPr="00E16E75">
              <w:rPr>
                <w:rStyle w:val="295pt"/>
              </w:rPr>
              <w:t>Зміст заходів</w:t>
            </w:r>
          </w:p>
        </w:tc>
        <w:tc>
          <w:tcPr>
            <w:tcW w:w="640" w:type="dxa"/>
            <w:tcBorders>
              <w:top w:val="single" w:sz="4" w:space="0" w:color="auto"/>
              <w:left w:val="single" w:sz="4" w:space="0" w:color="auto"/>
            </w:tcBorders>
            <w:shd w:val="clear" w:color="auto" w:fill="FFFFFF"/>
            <w:textDirection w:val="btLr"/>
            <w:vAlign w:val="center"/>
          </w:tcPr>
          <w:p w:rsidR="004163F2" w:rsidRPr="00E16E75" w:rsidRDefault="004163F2" w:rsidP="004163F2">
            <w:pPr>
              <w:pStyle w:val="210"/>
              <w:framePr w:w="9691" w:wrap="notBeside" w:vAnchor="text" w:hAnchor="page" w:x="1173" w:y="432"/>
              <w:shd w:val="clear" w:color="auto" w:fill="auto"/>
              <w:spacing w:after="60" w:line="190" w:lineRule="exact"/>
              <w:ind w:left="-20" w:right="113" w:firstLine="0"/>
              <w:jc w:val="center"/>
            </w:pPr>
            <w:proofErr w:type="spellStart"/>
            <w:r w:rsidRPr="00E16E75">
              <w:rPr>
                <w:rStyle w:val="295pt"/>
              </w:rPr>
              <w:t>Темін</w:t>
            </w:r>
            <w:proofErr w:type="spellEnd"/>
            <w:r w:rsidRPr="00E16E75">
              <w:rPr>
                <w:rStyle w:val="295pt"/>
              </w:rPr>
              <w:t xml:space="preserve"> виконання</w:t>
            </w:r>
          </w:p>
        </w:tc>
        <w:tc>
          <w:tcPr>
            <w:tcW w:w="1008" w:type="dxa"/>
            <w:tcBorders>
              <w:top w:val="single" w:sz="4" w:space="0" w:color="auto"/>
              <w:left w:val="single" w:sz="4" w:space="0" w:color="auto"/>
            </w:tcBorders>
            <w:shd w:val="clear" w:color="auto" w:fill="FFFFFF"/>
            <w:vAlign w:val="center"/>
          </w:tcPr>
          <w:p w:rsidR="004163F2" w:rsidRPr="00E16E75" w:rsidRDefault="004163F2" w:rsidP="004163F2">
            <w:pPr>
              <w:pStyle w:val="210"/>
              <w:framePr w:w="9691" w:wrap="notBeside" w:vAnchor="text" w:hAnchor="page" w:x="1173" w:y="432"/>
              <w:shd w:val="clear" w:color="auto" w:fill="auto"/>
              <w:spacing w:line="190" w:lineRule="exact"/>
              <w:ind w:firstLine="0"/>
            </w:pPr>
            <w:r w:rsidRPr="00E16E75">
              <w:rPr>
                <w:rStyle w:val="295pt"/>
              </w:rPr>
              <w:t>Виконавці</w:t>
            </w:r>
          </w:p>
        </w:tc>
        <w:tc>
          <w:tcPr>
            <w:tcW w:w="1387" w:type="dxa"/>
            <w:tcBorders>
              <w:top w:val="single" w:sz="4" w:space="0" w:color="auto"/>
              <w:left w:val="single" w:sz="4" w:space="0" w:color="auto"/>
            </w:tcBorders>
            <w:shd w:val="clear" w:color="auto" w:fill="FFFFFF"/>
            <w:vAlign w:val="center"/>
          </w:tcPr>
          <w:p w:rsidR="004163F2" w:rsidRPr="00E16E75" w:rsidRDefault="004163F2" w:rsidP="004163F2">
            <w:pPr>
              <w:pStyle w:val="210"/>
              <w:framePr w:w="9691" w:wrap="notBeside" w:vAnchor="text" w:hAnchor="page" w:x="1173" w:y="432"/>
              <w:shd w:val="clear" w:color="auto" w:fill="auto"/>
              <w:spacing w:line="230" w:lineRule="exact"/>
              <w:ind w:firstLine="0"/>
              <w:jc w:val="center"/>
            </w:pPr>
            <w:r w:rsidRPr="00E16E75">
              <w:rPr>
                <w:rStyle w:val="295pt"/>
              </w:rPr>
              <w:t>Річний обсяг фінансування, тис. грн.</w:t>
            </w:r>
          </w:p>
        </w:tc>
        <w:tc>
          <w:tcPr>
            <w:tcW w:w="1522" w:type="dxa"/>
            <w:tcBorders>
              <w:top w:val="single" w:sz="4" w:space="0" w:color="auto"/>
              <w:left w:val="single" w:sz="4" w:space="0" w:color="auto"/>
            </w:tcBorders>
            <w:shd w:val="clear" w:color="auto" w:fill="FFFFFF"/>
            <w:vAlign w:val="center"/>
          </w:tcPr>
          <w:p w:rsidR="004163F2" w:rsidRPr="00E16E75" w:rsidRDefault="004163F2" w:rsidP="004163F2">
            <w:pPr>
              <w:pStyle w:val="210"/>
              <w:framePr w:w="9691" w:wrap="notBeside" w:vAnchor="text" w:hAnchor="page" w:x="1173" w:y="432"/>
              <w:shd w:val="clear" w:color="auto" w:fill="auto"/>
              <w:spacing w:line="230" w:lineRule="exact"/>
              <w:ind w:firstLine="0"/>
              <w:jc w:val="center"/>
            </w:pPr>
            <w:r w:rsidRPr="00E16E75">
              <w:rPr>
                <w:rStyle w:val="295pt"/>
              </w:rPr>
              <w:t>Фактично профінансовано у звітному періоді, тис. грн.</w:t>
            </w:r>
          </w:p>
        </w:tc>
        <w:tc>
          <w:tcPr>
            <w:tcW w:w="1066" w:type="dxa"/>
            <w:tcBorders>
              <w:top w:val="single" w:sz="4" w:space="0" w:color="auto"/>
              <w:left w:val="single" w:sz="4" w:space="0" w:color="auto"/>
            </w:tcBorders>
            <w:shd w:val="clear" w:color="auto" w:fill="FFFFFF"/>
            <w:vAlign w:val="center"/>
          </w:tcPr>
          <w:p w:rsidR="004163F2" w:rsidRPr="00E16E75" w:rsidRDefault="004163F2" w:rsidP="004163F2">
            <w:pPr>
              <w:pStyle w:val="210"/>
              <w:framePr w:w="9691" w:wrap="notBeside" w:vAnchor="text" w:hAnchor="page" w:x="1173" w:y="432"/>
              <w:shd w:val="clear" w:color="auto" w:fill="auto"/>
              <w:spacing w:line="230" w:lineRule="exact"/>
              <w:ind w:firstLine="0"/>
              <w:jc w:val="center"/>
            </w:pPr>
            <w:r w:rsidRPr="00E16E75">
              <w:rPr>
                <w:rStyle w:val="295pt"/>
              </w:rPr>
              <w:t>Відсоток виконання заходу, %</w:t>
            </w:r>
          </w:p>
        </w:tc>
        <w:tc>
          <w:tcPr>
            <w:tcW w:w="1234" w:type="dxa"/>
            <w:tcBorders>
              <w:top w:val="single" w:sz="4" w:space="0" w:color="auto"/>
              <w:left w:val="single" w:sz="4" w:space="0" w:color="auto"/>
              <w:right w:val="single" w:sz="4" w:space="0" w:color="auto"/>
            </w:tcBorders>
            <w:shd w:val="clear" w:color="auto" w:fill="FFFFFF"/>
            <w:vAlign w:val="bottom"/>
          </w:tcPr>
          <w:p w:rsidR="004163F2" w:rsidRPr="00E16E75" w:rsidRDefault="004163F2" w:rsidP="004163F2">
            <w:pPr>
              <w:pStyle w:val="210"/>
              <w:framePr w:w="9691" w:wrap="notBeside" w:vAnchor="text" w:hAnchor="page" w:x="1173" w:y="432"/>
              <w:shd w:val="clear" w:color="auto" w:fill="auto"/>
              <w:spacing w:line="230" w:lineRule="exact"/>
              <w:ind w:firstLine="0"/>
              <w:jc w:val="center"/>
            </w:pPr>
            <w:r w:rsidRPr="00E16E75">
              <w:rPr>
                <w:rStyle w:val="295pt"/>
              </w:rPr>
              <w:t>Інформація про виконання або причини невиконання заходу</w:t>
            </w:r>
          </w:p>
        </w:tc>
      </w:tr>
      <w:tr w:rsidR="004163F2" w:rsidRPr="00E16E75" w:rsidTr="004163F2">
        <w:trPr>
          <w:trHeight w:hRule="exact" w:val="293"/>
          <w:jc w:val="center"/>
        </w:trPr>
        <w:tc>
          <w:tcPr>
            <w:tcW w:w="533" w:type="dxa"/>
            <w:tcBorders>
              <w:top w:val="single" w:sz="4" w:space="0" w:color="auto"/>
              <w:left w:val="single" w:sz="4" w:space="0" w:color="auto"/>
              <w:bottom w:val="single" w:sz="4" w:space="0" w:color="auto"/>
            </w:tcBorders>
            <w:shd w:val="clear" w:color="auto" w:fill="FFFFFF"/>
          </w:tcPr>
          <w:p w:rsidR="004163F2" w:rsidRPr="00E16E75" w:rsidRDefault="004163F2" w:rsidP="004163F2">
            <w:pPr>
              <w:framePr w:w="9691" w:wrap="notBeside" w:vAnchor="text" w:hAnchor="page" w:x="1173" w:y="432"/>
              <w:rPr>
                <w:sz w:val="10"/>
                <w:szCs w:val="10"/>
              </w:rPr>
            </w:pPr>
          </w:p>
        </w:tc>
        <w:tc>
          <w:tcPr>
            <w:tcW w:w="1162" w:type="dxa"/>
            <w:tcBorders>
              <w:top w:val="single" w:sz="4" w:space="0" w:color="auto"/>
              <w:left w:val="single" w:sz="4" w:space="0" w:color="auto"/>
              <w:bottom w:val="single" w:sz="4" w:space="0" w:color="auto"/>
            </w:tcBorders>
            <w:shd w:val="clear" w:color="auto" w:fill="FFFFFF"/>
          </w:tcPr>
          <w:p w:rsidR="004163F2" w:rsidRPr="00E16E75" w:rsidRDefault="004163F2" w:rsidP="004163F2">
            <w:pPr>
              <w:framePr w:w="9691" w:wrap="notBeside" w:vAnchor="text" w:hAnchor="page" w:x="1173" w:y="432"/>
              <w:rPr>
                <w:sz w:val="10"/>
                <w:szCs w:val="10"/>
              </w:rPr>
            </w:pPr>
          </w:p>
        </w:tc>
        <w:tc>
          <w:tcPr>
            <w:tcW w:w="1141" w:type="dxa"/>
            <w:tcBorders>
              <w:top w:val="single" w:sz="4" w:space="0" w:color="auto"/>
              <w:left w:val="single" w:sz="4" w:space="0" w:color="auto"/>
              <w:bottom w:val="single" w:sz="4" w:space="0" w:color="auto"/>
            </w:tcBorders>
            <w:shd w:val="clear" w:color="auto" w:fill="FFFFFF"/>
          </w:tcPr>
          <w:p w:rsidR="004163F2" w:rsidRPr="00E16E75" w:rsidRDefault="004163F2" w:rsidP="004163F2">
            <w:pPr>
              <w:framePr w:w="9691" w:wrap="notBeside" w:vAnchor="text" w:hAnchor="page" w:x="1173" w:y="432"/>
              <w:rPr>
                <w:sz w:val="10"/>
                <w:szCs w:val="10"/>
              </w:rPr>
            </w:pPr>
          </w:p>
        </w:tc>
        <w:tc>
          <w:tcPr>
            <w:tcW w:w="640" w:type="dxa"/>
            <w:tcBorders>
              <w:top w:val="single" w:sz="4" w:space="0" w:color="auto"/>
              <w:left w:val="single" w:sz="4" w:space="0" w:color="auto"/>
              <w:bottom w:val="single" w:sz="4" w:space="0" w:color="auto"/>
            </w:tcBorders>
            <w:shd w:val="clear" w:color="auto" w:fill="FFFFFF"/>
          </w:tcPr>
          <w:p w:rsidR="004163F2" w:rsidRPr="00E16E75" w:rsidRDefault="004163F2" w:rsidP="004163F2">
            <w:pPr>
              <w:framePr w:w="9691" w:wrap="notBeside" w:vAnchor="text" w:hAnchor="page" w:x="1173" w:y="432"/>
              <w:rPr>
                <w:sz w:val="10"/>
                <w:szCs w:val="10"/>
              </w:rPr>
            </w:pPr>
          </w:p>
        </w:tc>
        <w:tc>
          <w:tcPr>
            <w:tcW w:w="1008" w:type="dxa"/>
            <w:tcBorders>
              <w:top w:val="single" w:sz="4" w:space="0" w:color="auto"/>
              <w:left w:val="single" w:sz="4" w:space="0" w:color="auto"/>
              <w:bottom w:val="single" w:sz="4" w:space="0" w:color="auto"/>
            </w:tcBorders>
            <w:shd w:val="clear" w:color="auto" w:fill="FFFFFF"/>
          </w:tcPr>
          <w:p w:rsidR="004163F2" w:rsidRPr="00E16E75" w:rsidRDefault="004163F2" w:rsidP="004163F2">
            <w:pPr>
              <w:framePr w:w="9691" w:wrap="notBeside" w:vAnchor="text" w:hAnchor="page" w:x="1173" w:y="432"/>
              <w:rPr>
                <w:sz w:val="10"/>
                <w:szCs w:val="10"/>
              </w:rPr>
            </w:pPr>
          </w:p>
        </w:tc>
        <w:tc>
          <w:tcPr>
            <w:tcW w:w="1387" w:type="dxa"/>
            <w:tcBorders>
              <w:top w:val="single" w:sz="4" w:space="0" w:color="auto"/>
              <w:left w:val="single" w:sz="4" w:space="0" w:color="auto"/>
              <w:bottom w:val="single" w:sz="4" w:space="0" w:color="auto"/>
            </w:tcBorders>
            <w:shd w:val="clear" w:color="auto" w:fill="FFFFFF"/>
          </w:tcPr>
          <w:p w:rsidR="004163F2" w:rsidRPr="00E16E75" w:rsidRDefault="004163F2" w:rsidP="004163F2">
            <w:pPr>
              <w:framePr w:w="9691" w:wrap="notBeside" w:vAnchor="text" w:hAnchor="page" w:x="1173" w:y="432"/>
              <w:rPr>
                <w:sz w:val="10"/>
                <w:szCs w:val="10"/>
              </w:rPr>
            </w:pPr>
          </w:p>
        </w:tc>
        <w:tc>
          <w:tcPr>
            <w:tcW w:w="1522" w:type="dxa"/>
            <w:tcBorders>
              <w:top w:val="single" w:sz="4" w:space="0" w:color="auto"/>
              <w:left w:val="single" w:sz="4" w:space="0" w:color="auto"/>
              <w:bottom w:val="single" w:sz="4" w:space="0" w:color="auto"/>
            </w:tcBorders>
            <w:shd w:val="clear" w:color="auto" w:fill="FFFFFF"/>
          </w:tcPr>
          <w:p w:rsidR="004163F2" w:rsidRPr="00E16E75" w:rsidRDefault="004163F2" w:rsidP="004163F2">
            <w:pPr>
              <w:framePr w:w="9691" w:wrap="notBeside" w:vAnchor="text" w:hAnchor="page" w:x="1173" w:y="432"/>
              <w:rPr>
                <w:sz w:val="10"/>
                <w:szCs w:val="10"/>
              </w:rPr>
            </w:pPr>
          </w:p>
        </w:tc>
        <w:tc>
          <w:tcPr>
            <w:tcW w:w="1066" w:type="dxa"/>
            <w:tcBorders>
              <w:top w:val="single" w:sz="4" w:space="0" w:color="auto"/>
              <w:left w:val="single" w:sz="4" w:space="0" w:color="auto"/>
              <w:bottom w:val="single" w:sz="4" w:space="0" w:color="auto"/>
            </w:tcBorders>
            <w:shd w:val="clear" w:color="auto" w:fill="FFFFFF"/>
          </w:tcPr>
          <w:p w:rsidR="004163F2" w:rsidRPr="00E16E75" w:rsidRDefault="004163F2" w:rsidP="004163F2">
            <w:pPr>
              <w:framePr w:w="9691" w:wrap="notBeside" w:vAnchor="text" w:hAnchor="page" w:x="1173" w:y="432"/>
              <w:rPr>
                <w:sz w:val="10"/>
                <w:szCs w:val="10"/>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4163F2" w:rsidRPr="00E16E75" w:rsidRDefault="004163F2" w:rsidP="004163F2">
            <w:pPr>
              <w:framePr w:w="9691" w:wrap="notBeside" w:vAnchor="text" w:hAnchor="page" w:x="1173" w:y="432"/>
              <w:rPr>
                <w:sz w:val="10"/>
                <w:szCs w:val="10"/>
              </w:rPr>
            </w:pPr>
          </w:p>
        </w:tc>
      </w:tr>
    </w:tbl>
    <w:p w:rsidR="004163F2" w:rsidRPr="00E16E75" w:rsidRDefault="004163F2" w:rsidP="004163F2">
      <w:pPr>
        <w:framePr w:w="9691" w:wrap="notBeside" w:vAnchor="text" w:hAnchor="page" w:x="1173" w:y="432"/>
        <w:rPr>
          <w:sz w:val="2"/>
          <w:szCs w:val="2"/>
        </w:rPr>
      </w:pPr>
    </w:p>
    <w:p w:rsidR="004163F2" w:rsidRPr="00E16E75" w:rsidRDefault="004163F2" w:rsidP="004163F2">
      <w:pPr>
        <w:pStyle w:val="210"/>
        <w:shd w:val="clear" w:color="auto" w:fill="auto"/>
        <w:tabs>
          <w:tab w:val="left" w:leader="underscore" w:pos="6914"/>
        </w:tabs>
        <w:spacing w:after="296" w:line="322" w:lineRule="exact"/>
        <w:ind w:firstLine="0"/>
        <w:jc w:val="both"/>
      </w:pPr>
      <w:r w:rsidRPr="00E16E75">
        <w:t>Термін реалізації Програми</w:t>
      </w:r>
      <w:r w:rsidRPr="00E16E75">
        <w:tab/>
      </w:r>
    </w:p>
    <w:p w:rsidR="004163F2" w:rsidRPr="00E16E75" w:rsidRDefault="004163F2" w:rsidP="004163F2">
      <w:pPr>
        <w:spacing w:line="360" w:lineRule="exact"/>
      </w:pPr>
    </w:p>
    <w:p w:rsidR="004163F2" w:rsidRPr="00E16E75" w:rsidRDefault="004163F2" w:rsidP="004163F2">
      <w:pPr>
        <w:spacing w:line="360" w:lineRule="exact"/>
        <w:jc w:val="both"/>
        <w:rPr>
          <w:sz w:val="28"/>
          <w:szCs w:val="28"/>
        </w:rPr>
      </w:pPr>
      <w:r w:rsidRPr="00E16E75">
        <w:rPr>
          <w:sz w:val="28"/>
          <w:szCs w:val="28"/>
        </w:rPr>
        <w:t>2. Виконання результативних показників Програми (заповнюється при підготовці річного звіту про виконання програми)</w:t>
      </w:r>
    </w:p>
    <w:p w:rsidR="004163F2" w:rsidRPr="00E16E75" w:rsidRDefault="004163F2" w:rsidP="004163F2">
      <w:pPr>
        <w:spacing w:line="360" w:lineRule="exact"/>
      </w:pPr>
    </w:p>
    <w:tbl>
      <w:tblPr>
        <w:tblW w:w="9697" w:type="dxa"/>
        <w:jc w:val="center"/>
        <w:tblLayout w:type="fixed"/>
        <w:tblCellMar>
          <w:left w:w="10" w:type="dxa"/>
          <w:right w:w="10" w:type="dxa"/>
        </w:tblCellMar>
        <w:tblLook w:val="04A0" w:firstRow="1" w:lastRow="0" w:firstColumn="1" w:lastColumn="0" w:noHBand="0" w:noVBand="1"/>
      </w:tblPr>
      <w:tblGrid>
        <w:gridCol w:w="552"/>
        <w:gridCol w:w="2866"/>
        <w:gridCol w:w="1536"/>
        <w:gridCol w:w="1546"/>
        <w:gridCol w:w="1627"/>
        <w:gridCol w:w="1570"/>
      </w:tblGrid>
      <w:tr w:rsidR="004163F2" w:rsidRPr="00E16E75" w:rsidTr="00224484">
        <w:trPr>
          <w:trHeight w:hRule="exact" w:val="1140"/>
          <w:jc w:val="center"/>
        </w:trPr>
        <w:tc>
          <w:tcPr>
            <w:tcW w:w="552" w:type="dxa"/>
            <w:tcBorders>
              <w:top w:val="single" w:sz="4" w:space="0" w:color="auto"/>
              <w:left w:val="single" w:sz="4" w:space="0" w:color="auto"/>
            </w:tcBorders>
            <w:shd w:val="clear" w:color="auto" w:fill="FFFFFF"/>
            <w:vAlign w:val="center"/>
          </w:tcPr>
          <w:p w:rsidR="004163F2" w:rsidRPr="00E16E75" w:rsidRDefault="004163F2" w:rsidP="00224484">
            <w:pPr>
              <w:pStyle w:val="210"/>
              <w:framePr w:w="9696" w:wrap="notBeside" w:vAnchor="text" w:hAnchor="text" w:xAlign="center" w:y="1"/>
              <w:shd w:val="clear" w:color="auto" w:fill="auto"/>
              <w:spacing w:after="60" w:line="280" w:lineRule="exact"/>
              <w:ind w:left="160" w:firstLine="0"/>
            </w:pPr>
            <w:r w:rsidRPr="00E16E75">
              <w:t>№</w:t>
            </w:r>
          </w:p>
          <w:p w:rsidR="004163F2" w:rsidRPr="00E16E75" w:rsidRDefault="004163F2" w:rsidP="00224484">
            <w:pPr>
              <w:pStyle w:val="210"/>
              <w:framePr w:w="9696" w:wrap="notBeside" w:vAnchor="text" w:hAnchor="text" w:xAlign="center" w:y="1"/>
              <w:shd w:val="clear" w:color="auto" w:fill="auto"/>
              <w:spacing w:before="60" w:line="190" w:lineRule="exact"/>
              <w:ind w:left="160" w:firstLine="0"/>
            </w:pPr>
            <w:r w:rsidRPr="00E16E75">
              <w:rPr>
                <w:rStyle w:val="295pt"/>
              </w:rPr>
              <w:t>з/п</w:t>
            </w:r>
          </w:p>
        </w:tc>
        <w:tc>
          <w:tcPr>
            <w:tcW w:w="2866" w:type="dxa"/>
            <w:tcBorders>
              <w:top w:val="single" w:sz="4" w:space="0" w:color="auto"/>
              <w:left w:val="single" w:sz="4" w:space="0" w:color="auto"/>
            </w:tcBorders>
            <w:shd w:val="clear" w:color="auto" w:fill="FFFFFF"/>
            <w:vAlign w:val="center"/>
          </w:tcPr>
          <w:p w:rsidR="004163F2" w:rsidRPr="00E16E75" w:rsidRDefault="004163F2" w:rsidP="00224484">
            <w:pPr>
              <w:pStyle w:val="210"/>
              <w:framePr w:w="9696" w:wrap="notBeside" w:vAnchor="text" w:hAnchor="text" w:xAlign="center" w:y="1"/>
              <w:shd w:val="clear" w:color="auto" w:fill="auto"/>
              <w:spacing w:line="190" w:lineRule="exact"/>
              <w:ind w:firstLine="0"/>
              <w:jc w:val="center"/>
            </w:pPr>
            <w:r w:rsidRPr="00E16E75">
              <w:rPr>
                <w:rStyle w:val="295pt"/>
              </w:rPr>
              <w:t>Найменування показника</w:t>
            </w:r>
          </w:p>
        </w:tc>
        <w:tc>
          <w:tcPr>
            <w:tcW w:w="1536" w:type="dxa"/>
            <w:tcBorders>
              <w:top w:val="single" w:sz="4" w:space="0" w:color="auto"/>
              <w:left w:val="single" w:sz="4" w:space="0" w:color="auto"/>
            </w:tcBorders>
            <w:shd w:val="clear" w:color="auto" w:fill="FFFFFF"/>
            <w:vAlign w:val="center"/>
          </w:tcPr>
          <w:p w:rsidR="004163F2" w:rsidRPr="00E16E75" w:rsidRDefault="004163F2" w:rsidP="00224484">
            <w:pPr>
              <w:pStyle w:val="210"/>
              <w:framePr w:w="9696" w:wrap="notBeside" w:vAnchor="text" w:hAnchor="text" w:xAlign="center" w:y="1"/>
              <w:shd w:val="clear" w:color="auto" w:fill="auto"/>
              <w:spacing w:line="250" w:lineRule="exact"/>
              <w:ind w:firstLine="0"/>
              <w:jc w:val="center"/>
            </w:pPr>
            <w:r w:rsidRPr="00E16E75">
              <w:rPr>
                <w:rStyle w:val="295pt"/>
              </w:rPr>
              <w:t>Планове значення показника</w:t>
            </w:r>
          </w:p>
        </w:tc>
        <w:tc>
          <w:tcPr>
            <w:tcW w:w="1546" w:type="dxa"/>
            <w:tcBorders>
              <w:top w:val="single" w:sz="4" w:space="0" w:color="auto"/>
              <w:left w:val="single" w:sz="4" w:space="0" w:color="auto"/>
            </w:tcBorders>
            <w:shd w:val="clear" w:color="auto" w:fill="FFFFFF"/>
            <w:vAlign w:val="center"/>
          </w:tcPr>
          <w:p w:rsidR="004163F2" w:rsidRPr="00E16E75" w:rsidRDefault="004163F2" w:rsidP="00224484">
            <w:pPr>
              <w:pStyle w:val="210"/>
              <w:framePr w:w="9696" w:wrap="notBeside" w:vAnchor="text" w:hAnchor="text" w:xAlign="center" w:y="1"/>
              <w:shd w:val="clear" w:color="auto" w:fill="auto"/>
              <w:spacing w:line="250" w:lineRule="exact"/>
              <w:ind w:left="280" w:firstLine="0"/>
            </w:pPr>
            <w:r w:rsidRPr="00E16E75">
              <w:rPr>
                <w:rStyle w:val="295pt"/>
              </w:rPr>
              <w:t>Фактичне значення показника</w:t>
            </w:r>
          </w:p>
        </w:tc>
        <w:tc>
          <w:tcPr>
            <w:tcW w:w="1627" w:type="dxa"/>
            <w:tcBorders>
              <w:top w:val="single" w:sz="4" w:space="0" w:color="auto"/>
              <w:left w:val="single" w:sz="4" w:space="0" w:color="auto"/>
            </w:tcBorders>
            <w:shd w:val="clear" w:color="auto" w:fill="FFFFFF"/>
            <w:vAlign w:val="center"/>
          </w:tcPr>
          <w:p w:rsidR="004163F2" w:rsidRPr="00E16E75" w:rsidRDefault="004163F2" w:rsidP="00224484">
            <w:pPr>
              <w:pStyle w:val="210"/>
              <w:framePr w:w="9696" w:wrap="notBeside" w:vAnchor="text" w:hAnchor="text" w:xAlign="center" w:y="1"/>
              <w:shd w:val="clear" w:color="auto" w:fill="auto"/>
              <w:spacing w:after="120" w:line="190" w:lineRule="exact"/>
              <w:ind w:firstLine="0"/>
              <w:jc w:val="center"/>
            </w:pPr>
            <w:r w:rsidRPr="00E16E75">
              <w:rPr>
                <w:rStyle w:val="295pt"/>
              </w:rPr>
              <w:t>Причини невиконання</w:t>
            </w:r>
          </w:p>
        </w:tc>
        <w:tc>
          <w:tcPr>
            <w:tcW w:w="1570" w:type="dxa"/>
            <w:tcBorders>
              <w:top w:val="single" w:sz="4" w:space="0" w:color="auto"/>
              <w:left w:val="single" w:sz="4" w:space="0" w:color="auto"/>
              <w:right w:val="single" w:sz="4" w:space="0" w:color="auto"/>
            </w:tcBorders>
            <w:shd w:val="clear" w:color="auto" w:fill="FFFFFF"/>
            <w:vAlign w:val="bottom"/>
          </w:tcPr>
          <w:p w:rsidR="004163F2" w:rsidRPr="00E16E75" w:rsidRDefault="004163F2" w:rsidP="00224484">
            <w:pPr>
              <w:pStyle w:val="210"/>
              <w:framePr w:w="9696" w:wrap="notBeside" w:vAnchor="text" w:hAnchor="text" w:xAlign="center" w:y="1"/>
              <w:shd w:val="clear" w:color="auto" w:fill="auto"/>
              <w:spacing w:line="250" w:lineRule="exact"/>
              <w:ind w:firstLine="0"/>
              <w:jc w:val="center"/>
            </w:pPr>
            <w:r w:rsidRPr="00E16E75">
              <w:rPr>
                <w:rStyle w:val="295pt"/>
              </w:rPr>
              <w:t>Що зроблено для виправлення ситуації</w:t>
            </w:r>
          </w:p>
        </w:tc>
      </w:tr>
      <w:tr w:rsidR="004163F2" w:rsidRPr="00E16E75" w:rsidTr="00224484">
        <w:trPr>
          <w:trHeight w:hRule="exact" w:val="341"/>
          <w:jc w:val="center"/>
        </w:trPr>
        <w:tc>
          <w:tcPr>
            <w:tcW w:w="552" w:type="dxa"/>
            <w:tcBorders>
              <w:top w:val="single" w:sz="4" w:space="0" w:color="auto"/>
              <w:left w:val="single" w:sz="4" w:space="0" w:color="auto"/>
              <w:bottom w:val="single" w:sz="4" w:space="0" w:color="auto"/>
            </w:tcBorders>
            <w:shd w:val="clear" w:color="auto" w:fill="FFFFFF"/>
          </w:tcPr>
          <w:p w:rsidR="004163F2" w:rsidRPr="00E16E75" w:rsidRDefault="004163F2" w:rsidP="00224484">
            <w:pPr>
              <w:framePr w:w="9696" w:wrap="notBeside" w:vAnchor="text" w:hAnchor="text" w:xAlign="center" w:y="1"/>
              <w:rPr>
                <w:sz w:val="10"/>
                <w:szCs w:val="10"/>
              </w:rPr>
            </w:pPr>
          </w:p>
        </w:tc>
        <w:tc>
          <w:tcPr>
            <w:tcW w:w="2866" w:type="dxa"/>
            <w:tcBorders>
              <w:top w:val="single" w:sz="4" w:space="0" w:color="auto"/>
              <w:left w:val="single" w:sz="4" w:space="0" w:color="auto"/>
              <w:bottom w:val="single" w:sz="4" w:space="0" w:color="auto"/>
            </w:tcBorders>
            <w:shd w:val="clear" w:color="auto" w:fill="FFFFFF"/>
          </w:tcPr>
          <w:p w:rsidR="004163F2" w:rsidRPr="00E16E75" w:rsidRDefault="004163F2" w:rsidP="00224484">
            <w:pPr>
              <w:framePr w:w="9696" w:wrap="notBeside" w:vAnchor="text" w:hAnchor="text" w:xAlign="center" w:y="1"/>
              <w:rPr>
                <w:sz w:val="10"/>
                <w:szCs w:val="10"/>
              </w:rPr>
            </w:pPr>
          </w:p>
        </w:tc>
        <w:tc>
          <w:tcPr>
            <w:tcW w:w="1536" w:type="dxa"/>
            <w:tcBorders>
              <w:top w:val="single" w:sz="4" w:space="0" w:color="auto"/>
              <w:left w:val="single" w:sz="4" w:space="0" w:color="auto"/>
              <w:bottom w:val="single" w:sz="4" w:space="0" w:color="auto"/>
            </w:tcBorders>
            <w:shd w:val="clear" w:color="auto" w:fill="FFFFFF"/>
          </w:tcPr>
          <w:p w:rsidR="004163F2" w:rsidRPr="00E16E75" w:rsidRDefault="004163F2" w:rsidP="00224484">
            <w:pPr>
              <w:framePr w:w="9696" w:wrap="notBeside" w:vAnchor="text" w:hAnchor="text" w:xAlign="center" w:y="1"/>
              <w:rPr>
                <w:sz w:val="10"/>
                <w:szCs w:val="10"/>
              </w:rPr>
            </w:pPr>
          </w:p>
        </w:tc>
        <w:tc>
          <w:tcPr>
            <w:tcW w:w="1546" w:type="dxa"/>
            <w:tcBorders>
              <w:top w:val="single" w:sz="4" w:space="0" w:color="auto"/>
              <w:left w:val="single" w:sz="4" w:space="0" w:color="auto"/>
              <w:bottom w:val="single" w:sz="4" w:space="0" w:color="auto"/>
            </w:tcBorders>
            <w:shd w:val="clear" w:color="auto" w:fill="FFFFFF"/>
          </w:tcPr>
          <w:p w:rsidR="004163F2" w:rsidRPr="00E16E75" w:rsidRDefault="004163F2" w:rsidP="00224484">
            <w:pPr>
              <w:framePr w:w="9696" w:wrap="notBeside" w:vAnchor="text" w:hAnchor="text" w:xAlign="center" w:y="1"/>
              <w:rPr>
                <w:sz w:val="10"/>
                <w:szCs w:val="10"/>
              </w:rPr>
            </w:pPr>
          </w:p>
        </w:tc>
        <w:tc>
          <w:tcPr>
            <w:tcW w:w="1627" w:type="dxa"/>
            <w:tcBorders>
              <w:top w:val="single" w:sz="4" w:space="0" w:color="auto"/>
              <w:left w:val="single" w:sz="4" w:space="0" w:color="auto"/>
              <w:bottom w:val="single" w:sz="4" w:space="0" w:color="auto"/>
            </w:tcBorders>
            <w:shd w:val="clear" w:color="auto" w:fill="FFFFFF"/>
          </w:tcPr>
          <w:p w:rsidR="004163F2" w:rsidRPr="00E16E75" w:rsidRDefault="004163F2" w:rsidP="00224484">
            <w:pPr>
              <w:framePr w:w="9696"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163F2" w:rsidRPr="00E16E75" w:rsidRDefault="004163F2" w:rsidP="00224484">
            <w:pPr>
              <w:framePr w:w="9696" w:wrap="notBeside" w:vAnchor="text" w:hAnchor="text" w:xAlign="center" w:y="1"/>
              <w:rPr>
                <w:sz w:val="10"/>
                <w:szCs w:val="10"/>
              </w:rPr>
            </w:pPr>
          </w:p>
        </w:tc>
      </w:tr>
    </w:tbl>
    <w:p w:rsidR="004163F2" w:rsidRPr="00E16E75" w:rsidRDefault="004163F2" w:rsidP="004163F2">
      <w:pPr>
        <w:framePr w:w="9696" w:wrap="notBeside" w:vAnchor="text" w:hAnchor="text" w:xAlign="center" w:y="1"/>
        <w:rPr>
          <w:sz w:val="2"/>
          <w:szCs w:val="2"/>
        </w:rPr>
      </w:pPr>
    </w:p>
    <w:p w:rsidR="004163F2" w:rsidRPr="00E16E75" w:rsidRDefault="004163F2" w:rsidP="004163F2">
      <w:pPr>
        <w:rPr>
          <w:sz w:val="2"/>
          <w:szCs w:val="2"/>
        </w:rPr>
      </w:pPr>
    </w:p>
    <w:p w:rsidR="00EC1371" w:rsidRDefault="004163F2" w:rsidP="00ED11F6">
      <w:pPr>
        <w:jc w:val="center"/>
      </w:pPr>
      <w:r w:rsidRPr="00E16E75">
        <w:t>Оцінка ефективності виконання програми та пропозиції щодо подальшої реалізації програми (здійснюється при підготовці річного звіту).</w:t>
      </w:r>
      <w:r w:rsidR="00EC1371">
        <w:br w:type="page"/>
      </w:r>
    </w:p>
    <w:p w:rsidR="00ED11F6" w:rsidRPr="00DF5271" w:rsidRDefault="00ED11F6" w:rsidP="00DF5271">
      <w:pPr>
        <w:pStyle w:val="210"/>
        <w:shd w:val="clear" w:color="auto" w:fill="auto"/>
        <w:spacing w:after="0" w:line="240" w:lineRule="auto"/>
        <w:ind w:firstLine="0"/>
        <w:jc w:val="center"/>
        <w:rPr>
          <w:sz w:val="2"/>
          <w:szCs w:val="2"/>
        </w:rPr>
      </w:pPr>
    </w:p>
    <w:p w:rsidR="00DF5271" w:rsidRPr="003C33ED" w:rsidRDefault="00DF5271" w:rsidP="007F7BB3">
      <w:pPr>
        <w:shd w:val="clear" w:color="auto" w:fill="FFFFFF" w:themeFill="background1"/>
        <w:ind w:left="4820"/>
        <w:rPr>
          <w:iCs/>
          <w:sz w:val="28"/>
          <w:szCs w:val="28"/>
        </w:rPr>
      </w:pPr>
      <w:r w:rsidRPr="003C33ED">
        <w:rPr>
          <w:iCs/>
          <w:sz w:val="28"/>
          <w:szCs w:val="28"/>
        </w:rPr>
        <w:t xml:space="preserve">Додаток </w:t>
      </w:r>
      <w:r>
        <w:rPr>
          <w:iCs/>
          <w:sz w:val="28"/>
          <w:szCs w:val="28"/>
        </w:rPr>
        <w:t>5</w:t>
      </w:r>
    </w:p>
    <w:p w:rsidR="00DF5271" w:rsidRPr="00E45267" w:rsidRDefault="00DF5271" w:rsidP="007F7BB3">
      <w:pPr>
        <w:shd w:val="clear" w:color="auto" w:fill="FFFFFF" w:themeFill="background1"/>
        <w:ind w:left="4820"/>
        <w:rPr>
          <w:bCs/>
          <w:sz w:val="28"/>
          <w:szCs w:val="28"/>
        </w:rPr>
      </w:pPr>
      <w:r w:rsidRPr="003C33ED">
        <w:rPr>
          <w:iCs/>
          <w:sz w:val="28"/>
          <w:szCs w:val="28"/>
        </w:rPr>
        <w:t>до Програми</w:t>
      </w:r>
      <w:r>
        <w:rPr>
          <w:iCs/>
          <w:sz w:val="28"/>
          <w:szCs w:val="28"/>
        </w:rPr>
        <w:t xml:space="preserve"> </w:t>
      </w:r>
      <w:r w:rsidRPr="00E45267">
        <w:rPr>
          <w:bCs/>
          <w:sz w:val="28"/>
          <w:szCs w:val="28"/>
        </w:rPr>
        <w:t xml:space="preserve">розвитку фізичної культури і спорту Новгород-Сіверської міської </w:t>
      </w:r>
      <w:r w:rsidR="00921439" w:rsidRPr="00921439">
        <w:rPr>
          <w:bCs/>
          <w:sz w:val="28"/>
          <w:szCs w:val="28"/>
        </w:rPr>
        <w:t xml:space="preserve">територіальної громади </w:t>
      </w:r>
      <w:r w:rsidR="00E10E9B">
        <w:rPr>
          <w:bCs/>
          <w:sz w:val="28"/>
          <w:szCs w:val="28"/>
        </w:rPr>
        <w:t>на 2022-</w:t>
      </w:r>
      <w:r w:rsidRPr="00E45267">
        <w:rPr>
          <w:bCs/>
          <w:sz w:val="28"/>
          <w:szCs w:val="28"/>
        </w:rPr>
        <w:t>2025 роки</w:t>
      </w:r>
    </w:p>
    <w:p w:rsidR="00921439" w:rsidRPr="00003582" w:rsidRDefault="00003582" w:rsidP="007F7BB3">
      <w:pPr>
        <w:pStyle w:val="210"/>
        <w:shd w:val="clear" w:color="auto" w:fill="auto"/>
        <w:spacing w:after="93" w:line="322" w:lineRule="exact"/>
        <w:ind w:left="4820" w:firstLine="0"/>
        <w:rPr>
          <w:bCs/>
        </w:rPr>
      </w:pPr>
      <w:r w:rsidRPr="00003582">
        <w:rPr>
          <w:bCs/>
        </w:rPr>
        <w:t>(розділ 9)</w:t>
      </w:r>
    </w:p>
    <w:p w:rsidR="007F7BB3" w:rsidRDefault="007F7BB3" w:rsidP="00DF5271">
      <w:pPr>
        <w:pStyle w:val="210"/>
        <w:shd w:val="clear" w:color="auto" w:fill="auto"/>
        <w:spacing w:after="0" w:line="322" w:lineRule="exact"/>
        <w:ind w:firstLine="0"/>
        <w:jc w:val="center"/>
        <w:rPr>
          <w:b/>
          <w:bCs/>
        </w:rPr>
      </w:pPr>
    </w:p>
    <w:p w:rsidR="00ED11F6" w:rsidRDefault="00854819" w:rsidP="00DF5271">
      <w:pPr>
        <w:pStyle w:val="210"/>
        <w:shd w:val="clear" w:color="auto" w:fill="auto"/>
        <w:spacing w:after="0" w:line="322" w:lineRule="exact"/>
        <w:ind w:firstLine="0"/>
        <w:jc w:val="center"/>
        <w:rPr>
          <w:b/>
          <w:bCs/>
        </w:rPr>
      </w:pPr>
      <w:r>
        <w:rPr>
          <w:b/>
          <w:bCs/>
        </w:rPr>
        <w:t xml:space="preserve">ФОРМА  </w:t>
      </w:r>
      <w:r w:rsidR="00ED11F6" w:rsidRPr="00DF5271">
        <w:rPr>
          <w:b/>
          <w:bCs/>
        </w:rPr>
        <w:t>ЗАКЛЮЧН</w:t>
      </w:r>
      <w:r>
        <w:rPr>
          <w:b/>
          <w:bCs/>
        </w:rPr>
        <w:t>ОГО</w:t>
      </w:r>
      <w:r w:rsidR="00ED11F6" w:rsidRPr="00DF5271">
        <w:rPr>
          <w:b/>
          <w:bCs/>
        </w:rPr>
        <w:t xml:space="preserve">  ЗВІТ</w:t>
      </w:r>
      <w:r>
        <w:rPr>
          <w:b/>
          <w:bCs/>
        </w:rPr>
        <w:t>У</w:t>
      </w:r>
    </w:p>
    <w:p w:rsidR="00DF5271" w:rsidRPr="00DF5271" w:rsidRDefault="00DF5271" w:rsidP="00DF5271">
      <w:pPr>
        <w:pStyle w:val="210"/>
        <w:shd w:val="clear" w:color="auto" w:fill="auto"/>
        <w:spacing w:after="0" w:line="322" w:lineRule="exact"/>
        <w:ind w:firstLine="0"/>
        <w:jc w:val="center"/>
        <w:rPr>
          <w:b/>
          <w:bCs/>
        </w:rPr>
      </w:pPr>
      <w:r w:rsidRPr="00DF5271">
        <w:rPr>
          <w:b/>
          <w:bCs/>
        </w:rPr>
        <w:t>про результати виконання</w:t>
      </w:r>
    </w:p>
    <w:p w:rsidR="00DF5271" w:rsidRPr="004163F2" w:rsidRDefault="00DF5271" w:rsidP="00DF5271">
      <w:pPr>
        <w:pStyle w:val="210"/>
        <w:shd w:val="clear" w:color="auto" w:fill="auto"/>
        <w:spacing w:after="0" w:line="280" w:lineRule="exact"/>
        <w:ind w:firstLine="0"/>
        <w:jc w:val="center"/>
        <w:rPr>
          <w:b/>
          <w:bCs/>
        </w:rPr>
      </w:pPr>
      <w:r w:rsidRPr="004163F2">
        <w:rPr>
          <w:b/>
          <w:bCs/>
        </w:rPr>
        <w:t>Програми розвитку фізичної культури і спорту</w:t>
      </w:r>
    </w:p>
    <w:p w:rsidR="00DF5271" w:rsidRPr="004163F2" w:rsidRDefault="00DF5271" w:rsidP="00DF5271">
      <w:pPr>
        <w:pStyle w:val="210"/>
        <w:shd w:val="clear" w:color="auto" w:fill="auto"/>
        <w:spacing w:after="0" w:line="280" w:lineRule="exact"/>
        <w:ind w:firstLine="0"/>
        <w:jc w:val="center"/>
        <w:rPr>
          <w:b/>
          <w:bCs/>
        </w:rPr>
      </w:pPr>
      <w:r w:rsidRPr="004163F2">
        <w:rPr>
          <w:b/>
          <w:bCs/>
        </w:rPr>
        <w:t xml:space="preserve">Новгород-Сіверської міської </w:t>
      </w:r>
      <w:r w:rsidR="00921439" w:rsidRPr="00921439">
        <w:rPr>
          <w:b/>
          <w:bCs/>
        </w:rPr>
        <w:t>територіальної громади</w:t>
      </w:r>
    </w:p>
    <w:p w:rsidR="00DF5271" w:rsidRDefault="00DF5271" w:rsidP="00DF5271">
      <w:pPr>
        <w:pStyle w:val="210"/>
        <w:shd w:val="clear" w:color="auto" w:fill="auto"/>
        <w:spacing w:after="0" w:line="280" w:lineRule="exact"/>
        <w:ind w:firstLine="0"/>
        <w:jc w:val="center"/>
        <w:rPr>
          <w:b/>
          <w:bCs/>
        </w:rPr>
      </w:pPr>
      <w:r w:rsidRPr="004163F2">
        <w:rPr>
          <w:b/>
          <w:bCs/>
        </w:rPr>
        <w:t>на</w:t>
      </w:r>
      <w:r w:rsidR="00E10E9B">
        <w:rPr>
          <w:b/>
          <w:bCs/>
        </w:rPr>
        <w:t xml:space="preserve"> 2022-</w:t>
      </w:r>
      <w:r w:rsidRPr="004163F2">
        <w:rPr>
          <w:b/>
          <w:bCs/>
        </w:rPr>
        <w:t>2025 роки</w:t>
      </w:r>
    </w:p>
    <w:p w:rsidR="00ED11F6" w:rsidRPr="00E16E75" w:rsidRDefault="00ED11F6" w:rsidP="00ED11F6">
      <w:pPr>
        <w:pStyle w:val="210"/>
        <w:shd w:val="clear" w:color="auto" w:fill="auto"/>
        <w:spacing w:after="93" w:line="322" w:lineRule="exact"/>
        <w:ind w:firstLine="0"/>
        <w:jc w:val="center"/>
      </w:pPr>
    </w:p>
    <w:p w:rsidR="00ED11F6" w:rsidRPr="00E16E75" w:rsidRDefault="00ED11F6" w:rsidP="00003582">
      <w:pPr>
        <w:pStyle w:val="210"/>
        <w:numPr>
          <w:ilvl w:val="0"/>
          <w:numId w:val="9"/>
        </w:numPr>
        <w:shd w:val="clear" w:color="auto" w:fill="auto"/>
        <w:tabs>
          <w:tab w:val="left" w:pos="993"/>
        </w:tabs>
        <w:spacing w:line="280" w:lineRule="exact"/>
        <w:ind w:firstLine="709"/>
        <w:jc w:val="both"/>
      </w:pPr>
      <w:r w:rsidRPr="00E16E75">
        <w:t>Основні дані.</w:t>
      </w:r>
    </w:p>
    <w:p w:rsidR="00ED11F6" w:rsidRPr="00E16E75" w:rsidRDefault="00ED11F6" w:rsidP="00003582">
      <w:pPr>
        <w:pStyle w:val="210"/>
        <w:numPr>
          <w:ilvl w:val="0"/>
          <w:numId w:val="9"/>
        </w:numPr>
        <w:shd w:val="clear" w:color="auto" w:fill="auto"/>
        <w:tabs>
          <w:tab w:val="left" w:pos="993"/>
        </w:tabs>
        <w:spacing w:line="280" w:lineRule="exact"/>
        <w:ind w:firstLine="709"/>
        <w:jc w:val="both"/>
      </w:pPr>
      <w:r w:rsidRPr="00E16E75">
        <w:t>Зазначаються дата прийняття та номер рішення міської</w:t>
      </w:r>
      <w:r w:rsidRPr="00E16E75">
        <w:rPr>
          <w:i/>
          <w:iCs/>
          <w:color w:val="222222"/>
        </w:rPr>
        <w:t xml:space="preserve"> </w:t>
      </w:r>
      <w:r w:rsidRPr="00E16E75">
        <w:t xml:space="preserve"> ради про затвердження програми та внесення змін до неї, строк та етапи виконання, відомості про відповідального виконавця програми.</w:t>
      </w:r>
    </w:p>
    <w:p w:rsidR="00ED11F6" w:rsidRPr="00E16E75" w:rsidRDefault="00ED11F6" w:rsidP="00003582">
      <w:pPr>
        <w:pStyle w:val="210"/>
        <w:numPr>
          <w:ilvl w:val="0"/>
          <w:numId w:val="9"/>
        </w:numPr>
        <w:shd w:val="clear" w:color="auto" w:fill="auto"/>
        <w:tabs>
          <w:tab w:val="left" w:pos="993"/>
        </w:tabs>
        <w:spacing w:line="280" w:lineRule="exact"/>
        <w:ind w:firstLine="709"/>
        <w:jc w:val="both"/>
      </w:pPr>
      <w:r w:rsidRPr="00E16E75">
        <w:t>Мета програми та результати її досягнення.</w:t>
      </w:r>
    </w:p>
    <w:p w:rsidR="00ED11F6" w:rsidRPr="00E16E75" w:rsidRDefault="00ED11F6" w:rsidP="00003582">
      <w:pPr>
        <w:pStyle w:val="210"/>
        <w:shd w:val="clear" w:color="auto" w:fill="auto"/>
        <w:ind w:firstLine="709"/>
        <w:jc w:val="both"/>
      </w:pPr>
      <w:r w:rsidRPr="00E16E75">
        <w:t>Визначається проблема, на розв’язання якої спрямовано програму, мета, яку планується досягти та наводяться узагальнені соціально-економічні результати виконання.</w:t>
      </w:r>
    </w:p>
    <w:p w:rsidR="00ED11F6" w:rsidRPr="00E16E75" w:rsidRDefault="00ED11F6" w:rsidP="00003582">
      <w:pPr>
        <w:pStyle w:val="210"/>
        <w:numPr>
          <w:ilvl w:val="0"/>
          <w:numId w:val="9"/>
        </w:numPr>
        <w:shd w:val="clear" w:color="auto" w:fill="auto"/>
        <w:tabs>
          <w:tab w:val="left" w:pos="993"/>
        </w:tabs>
        <w:ind w:firstLine="709"/>
        <w:jc w:val="both"/>
      </w:pPr>
      <w:r w:rsidRPr="00E16E75">
        <w:t>Фінансування.</w:t>
      </w:r>
    </w:p>
    <w:p w:rsidR="00ED11F6" w:rsidRPr="00E16E75" w:rsidRDefault="00ED11F6" w:rsidP="00003582">
      <w:pPr>
        <w:pStyle w:val="210"/>
        <w:shd w:val="clear" w:color="auto" w:fill="auto"/>
        <w:tabs>
          <w:tab w:val="left" w:pos="1701"/>
        </w:tabs>
        <w:ind w:firstLine="709"/>
        <w:jc w:val="both"/>
      </w:pPr>
      <w:r w:rsidRPr="00E16E75">
        <w:t>Наводяться дані про плановий і фактичний обсяги фінансування програми в цілому та за роками виконання із зазначенням джерел фінансування, зазначається їх відповідність орієнтовному обсягу фінансових витрат, передбачених програмою.</w:t>
      </w:r>
    </w:p>
    <w:p w:rsidR="00ED11F6" w:rsidRPr="00E16E75" w:rsidRDefault="00ED11F6" w:rsidP="00003582">
      <w:pPr>
        <w:pStyle w:val="210"/>
        <w:numPr>
          <w:ilvl w:val="0"/>
          <w:numId w:val="9"/>
        </w:numPr>
        <w:shd w:val="clear" w:color="auto" w:fill="auto"/>
        <w:tabs>
          <w:tab w:val="left" w:pos="993"/>
        </w:tabs>
        <w:ind w:firstLine="709"/>
        <w:jc w:val="both"/>
      </w:pPr>
      <w:r w:rsidRPr="00E16E75">
        <w:t>Виконання заходів програми.</w:t>
      </w:r>
    </w:p>
    <w:p w:rsidR="00ED11F6" w:rsidRPr="00E16E75" w:rsidRDefault="00ED11F6" w:rsidP="00003582">
      <w:pPr>
        <w:pStyle w:val="210"/>
        <w:shd w:val="clear" w:color="auto" w:fill="auto"/>
        <w:tabs>
          <w:tab w:val="left" w:pos="993"/>
        </w:tabs>
        <w:ind w:firstLine="709"/>
        <w:jc w:val="both"/>
      </w:pPr>
      <w:r w:rsidRPr="00E16E75">
        <w:t>Наводяться дані про виконання заходів і завдань із зазначенням виконавця, строку виконання, очікуваних та досягнутих результатів. У разі невиконання (часткового виконання) зазначаються причини.</w:t>
      </w:r>
    </w:p>
    <w:p w:rsidR="00ED11F6" w:rsidRPr="00E16E75" w:rsidRDefault="00ED11F6" w:rsidP="00003582">
      <w:pPr>
        <w:pStyle w:val="210"/>
        <w:numPr>
          <w:ilvl w:val="0"/>
          <w:numId w:val="9"/>
        </w:numPr>
        <w:shd w:val="clear" w:color="auto" w:fill="auto"/>
        <w:tabs>
          <w:tab w:val="left" w:pos="993"/>
        </w:tabs>
        <w:ind w:firstLine="709"/>
        <w:jc w:val="both"/>
      </w:pPr>
      <w:r w:rsidRPr="00E16E75">
        <w:t>Оцінка ефективності виконання програми.</w:t>
      </w:r>
    </w:p>
    <w:p w:rsidR="00ED11F6" w:rsidRDefault="00ED11F6" w:rsidP="00003582">
      <w:pPr>
        <w:pStyle w:val="210"/>
        <w:shd w:val="clear" w:color="auto" w:fill="auto"/>
        <w:tabs>
          <w:tab w:val="left" w:pos="1701"/>
        </w:tabs>
        <w:spacing w:after="917"/>
        <w:ind w:firstLine="709"/>
        <w:jc w:val="both"/>
      </w:pPr>
      <w:r w:rsidRPr="00E16E75">
        <w:t>На основі кількісних та якісних показників, що досягнуті в результаті виконання програми, дається оцінка ефективності її виконання.</w:t>
      </w:r>
    </w:p>
    <w:p w:rsidR="00ED11F6" w:rsidRPr="00E16E75" w:rsidRDefault="00ED11F6" w:rsidP="00003582">
      <w:pPr>
        <w:pStyle w:val="210"/>
        <w:shd w:val="clear" w:color="auto" w:fill="auto"/>
        <w:tabs>
          <w:tab w:val="left" w:pos="1701"/>
          <w:tab w:val="left" w:pos="4536"/>
          <w:tab w:val="left" w:pos="7088"/>
        </w:tabs>
        <w:spacing w:after="917"/>
        <w:ind w:firstLine="0"/>
        <w:jc w:val="both"/>
      </w:pPr>
      <w:r>
        <w:t>(по</w:t>
      </w:r>
      <w:r w:rsidR="00003582">
        <w:t>сада керівника органу)</w:t>
      </w:r>
      <w:r w:rsidR="00003582">
        <w:tab/>
        <w:t xml:space="preserve">(підпис)                    </w:t>
      </w:r>
      <w:r>
        <w:t>(ініціали та прізвище)</w:t>
      </w:r>
    </w:p>
    <w:sectPr w:rsidR="00ED11F6" w:rsidRPr="00E16E75" w:rsidSect="0000358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23D" w:rsidRDefault="00AB023D">
      <w:r>
        <w:separator/>
      </w:r>
    </w:p>
  </w:endnote>
  <w:endnote w:type="continuationSeparator" w:id="0">
    <w:p w:rsidR="00AB023D" w:rsidRDefault="00AB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rainianAcademy">
    <w:altName w:val="Courier New"/>
    <w:charset w:val="00"/>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Century Gothic"/>
    <w:charset w:val="00"/>
    <w:family w:val="swiss"/>
    <w:pitch w:val="variable"/>
    <w:sig w:usb0="00000203" w:usb1="00000000" w:usb2="00000000" w:usb3="00000000" w:csb0="00000005" w:csb1="00000000"/>
  </w:font>
  <w:font w:name="PragmaticaC">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23D" w:rsidRDefault="00AB023D">
      <w:r>
        <w:separator/>
      </w:r>
    </w:p>
  </w:footnote>
  <w:footnote w:type="continuationSeparator" w:id="0">
    <w:p w:rsidR="00AB023D" w:rsidRDefault="00AB0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7928"/>
      <w:docPartObj>
        <w:docPartGallery w:val="Page Numbers (Top of Page)"/>
        <w:docPartUnique/>
      </w:docPartObj>
    </w:sdtPr>
    <w:sdtEndPr/>
    <w:sdtContent>
      <w:p w:rsidR="00553897" w:rsidRDefault="002960F1">
        <w:pPr>
          <w:pStyle w:val="a3"/>
          <w:jc w:val="center"/>
        </w:pPr>
        <w:r>
          <w:fldChar w:fldCharType="begin"/>
        </w:r>
        <w:r w:rsidR="00553897">
          <w:instrText xml:space="preserve"> PAGE   \* MERGEFORMAT </w:instrText>
        </w:r>
        <w:r>
          <w:fldChar w:fldCharType="separate"/>
        </w:r>
        <w:r w:rsidR="00A17967">
          <w:rPr>
            <w:noProof/>
          </w:rPr>
          <w:t>10</w:t>
        </w:r>
        <w:r>
          <w:rPr>
            <w:noProof/>
          </w:rPr>
          <w:fldChar w:fldCharType="end"/>
        </w:r>
      </w:p>
    </w:sdtContent>
  </w:sdt>
  <w:p w:rsidR="00553897" w:rsidRDefault="005538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897" w:rsidRDefault="002960F1" w:rsidP="00423B06">
    <w:pPr>
      <w:pStyle w:val="a3"/>
      <w:framePr w:wrap="around" w:vAnchor="text" w:hAnchor="margin" w:xAlign="center" w:y="1"/>
      <w:rPr>
        <w:rStyle w:val="a5"/>
      </w:rPr>
    </w:pPr>
    <w:r>
      <w:rPr>
        <w:rStyle w:val="a5"/>
      </w:rPr>
      <w:fldChar w:fldCharType="begin"/>
    </w:r>
    <w:r w:rsidR="00553897">
      <w:rPr>
        <w:rStyle w:val="a5"/>
      </w:rPr>
      <w:instrText xml:space="preserve">PAGE  </w:instrText>
    </w:r>
    <w:r>
      <w:rPr>
        <w:rStyle w:val="a5"/>
      </w:rPr>
      <w:fldChar w:fldCharType="separate"/>
    </w:r>
    <w:r w:rsidR="00553897">
      <w:rPr>
        <w:rStyle w:val="a5"/>
        <w:noProof/>
      </w:rPr>
      <w:t>4</w:t>
    </w:r>
    <w:r>
      <w:rPr>
        <w:rStyle w:val="a5"/>
      </w:rPr>
      <w:fldChar w:fldCharType="end"/>
    </w:r>
  </w:p>
  <w:p w:rsidR="00553897" w:rsidRDefault="0055389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897" w:rsidRDefault="002960F1" w:rsidP="007D1D68">
    <w:pPr>
      <w:pStyle w:val="a3"/>
      <w:framePr w:wrap="around" w:vAnchor="text" w:hAnchor="margin" w:xAlign="center" w:y="1"/>
      <w:rPr>
        <w:rStyle w:val="a5"/>
      </w:rPr>
    </w:pPr>
    <w:r>
      <w:rPr>
        <w:rStyle w:val="a5"/>
      </w:rPr>
      <w:fldChar w:fldCharType="begin"/>
    </w:r>
    <w:r w:rsidR="00553897">
      <w:rPr>
        <w:rStyle w:val="a5"/>
      </w:rPr>
      <w:instrText xml:space="preserve">PAGE  </w:instrText>
    </w:r>
    <w:r>
      <w:rPr>
        <w:rStyle w:val="a5"/>
      </w:rPr>
      <w:fldChar w:fldCharType="separate"/>
    </w:r>
    <w:r w:rsidR="00633C2C">
      <w:rPr>
        <w:rStyle w:val="a5"/>
        <w:noProof/>
      </w:rPr>
      <w:t>24</w:t>
    </w:r>
    <w:r>
      <w:rPr>
        <w:rStyle w:val="a5"/>
      </w:rPr>
      <w:fldChar w:fldCharType="end"/>
    </w:r>
  </w:p>
  <w:p w:rsidR="00553897" w:rsidRDefault="005538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73E"/>
    <w:multiLevelType w:val="hybridMultilevel"/>
    <w:tmpl w:val="C40C94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CFB0889"/>
    <w:multiLevelType w:val="hybridMultilevel"/>
    <w:tmpl w:val="100A987E"/>
    <w:lvl w:ilvl="0" w:tplc="39C47BCE">
      <w:numFmt w:val="bullet"/>
      <w:lvlText w:val="-"/>
      <w:lvlJc w:val="left"/>
      <w:pPr>
        <w:tabs>
          <w:tab w:val="num" w:pos="1639"/>
        </w:tabs>
        <w:ind w:left="1639" w:hanging="930"/>
      </w:pPr>
      <w:rPr>
        <w:rFonts w:ascii="Times New Roman" w:eastAsia="Times New Roman" w:hAnsi="Times New Roman" w:cs="Times New Roman" w:hint="default"/>
        <w:sz w:val="28"/>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1D0F1072"/>
    <w:multiLevelType w:val="multilevel"/>
    <w:tmpl w:val="1D0F10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F96D9D"/>
    <w:multiLevelType w:val="hybridMultilevel"/>
    <w:tmpl w:val="D57E04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4B125B2"/>
    <w:multiLevelType w:val="hybridMultilevel"/>
    <w:tmpl w:val="C41AB0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0225CBE"/>
    <w:multiLevelType w:val="hybridMultilevel"/>
    <w:tmpl w:val="547EF6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93924EE"/>
    <w:multiLevelType w:val="hybridMultilevel"/>
    <w:tmpl w:val="B6DC94CE"/>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7">
    <w:nsid w:val="59426F95"/>
    <w:multiLevelType w:val="multilevel"/>
    <w:tmpl w:val="59426F9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217A02"/>
    <w:multiLevelType w:val="hybridMultilevel"/>
    <w:tmpl w:val="47A85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 w:numId="7">
    <w:abstractNumId w:val="5"/>
  </w:num>
  <w:num w:numId="8">
    <w:abstractNumId w:val="4"/>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E2"/>
    <w:rsid w:val="00001DB1"/>
    <w:rsid w:val="00002263"/>
    <w:rsid w:val="00003582"/>
    <w:rsid w:val="00003AC4"/>
    <w:rsid w:val="000042FB"/>
    <w:rsid w:val="000102E6"/>
    <w:rsid w:val="00011192"/>
    <w:rsid w:val="00011F7F"/>
    <w:rsid w:val="00012693"/>
    <w:rsid w:val="00014993"/>
    <w:rsid w:val="00022523"/>
    <w:rsid w:val="00022C02"/>
    <w:rsid w:val="000243F1"/>
    <w:rsid w:val="0002551A"/>
    <w:rsid w:val="000260C4"/>
    <w:rsid w:val="00026E36"/>
    <w:rsid w:val="000318F6"/>
    <w:rsid w:val="0003201D"/>
    <w:rsid w:val="00033457"/>
    <w:rsid w:val="00033A61"/>
    <w:rsid w:val="0003527D"/>
    <w:rsid w:val="00035311"/>
    <w:rsid w:val="000354BF"/>
    <w:rsid w:val="00035F68"/>
    <w:rsid w:val="000375BF"/>
    <w:rsid w:val="00037E72"/>
    <w:rsid w:val="00042512"/>
    <w:rsid w:val="00043D32"/>
    <w:rsid w:val="00045214"/>
    <w:rsid w:val="0004546A"/>
    <w:rsid w:val="000466D8"/>
    <w:rsid w:val="00046875"/>
    <w:rsid w:val="000475C9"/>
    <w:rsid w:val="000515AF"/>
    <w:rsid w:val="000553A4"/>
    <w:rsid w:val="000553EB"/>
    <w:rsid w:val="0006553C"/>
    <w:rsid w:val="00067818"/>
    <w:rsid w:val="000678D9"/>
    <w:rsid w:val="000701C5"/>
    <w:rsid w:val="00070C00"/>
    <w:rsid w:val="00073792"/>
    <w:rsid w:val="0007642F"/>
    <w:rsid w:val="0007692B"/>
    <w:rsid w:val="000800B3"/>
    <w:rsid w:val="00081EA7"/>
    <w:rsid w:val="00082043"/>
    <w:rsid w:val="00082B10"/>
    <w:rsid w:val="00083BA9"/>
    <w:rsid w:val="0008599B"/>
    <w:rsid w:val="00092430"/>
    <w:rsid w:val="0009280F"/>
    <w:rsid w:val="00093D93"/>
    <w:rsid w:val="00095CF3"/>
    <w:rsid w:val="00096EEA"/>
    <w:rsid w:val="000A05B3"/>
    <w:rsid w:val="000A0DC9"/>
    <w:rsid w:val="000A2241"/>
    <w:rsid w:val="000A2410"/>
    <w:rsid w:val="000A5452"/>
    <w:rsid w:val="000A56C3"/>
    <w:rsid w:val="000A5A6C"/>
    <w:rsid w:val="000A7653"/>
    <w:rsid w:val="000B12E0"/>
    <w:rsid w:val="000B1A36"/>
    <w:rsid w:val="000B414B"/>
    <w:rsid w:val="000B5411"/>
    <w:rsid w:val="000B72CF"/>
    <w:rsid w:val="000C3289"/>
    <w:rsid w:val="000C4743"/>
    <w:rsid w:val="000C478D"/>
    <w:rsid w:val="000D2C0F"/>
    <w:rsid w:val="000D326D"/>
    <w:rsid w:val="000D3FFF"/>
    <w:rsid w:val="000D51C2"/>
    <w:rsid w:val="000D76D6"/>
    <w:rsid w:val="000D78C5"/>
    <w:rsid w:val="000E0E75"/>
    <w:rsid w:val="000E1384"/>
    <w:rsid w:val="000E691F"/>
    <w:rsid w:val="000F0148"/>
    <w:rsid w:val="000F162C"/>
    <w:rsid w:val="000F3F16"/>
    <w:rsid w:val="000F58D3"/>
    <w:rsid w:val="000F6C40"/>
    <w:rsid w:val="000F7194"/>
    <w:rsid w:val="00102F9A"/>
    <w:rsid w:val="00112650"/>
    <w:rsid w:val="00112F5E"/>
    <w:rsid w:val="001144D5"/>
    <w:rsid w:val="00114C0C"/>
    <w:rsid w:val="00115EDB"/>
    <w:rsid w:val="0011630C"/>
    <w:rsid w:val="001179B4"/>
    <w:rsid w:val="00120068"/>
    <w:rsid w:val="0012121A"/>
    <w:rsid w:val="00122E45"/>
    <w:rsid w:val="00123C4D"/>
    <w:rsid w:val="00123D2D"/>
    <w:rsid w:val="001254A9"/>
    <w:rsid w:val="00125652"/>
    <w:rsid w:val="00125AE1"/>
    <w:rsid w:val="00132F34"/>
    <w:rsid w:val="001344D7"/>
    <w:rsid w:val="00135287"/>
    <w:rsid w:val="001407CA"/>
    <w:rsid w:val="00142CEC"/>
    <w:rsid w:val="0014369D"/>
    <w:rsid w:val="00144391"/>
    <w:rsid w:val="00144DA6"/>
    <w:rsid w:val="0014504A"/>
    <w:rsid w:val="00151B66"/>
    <w:rsid w:val="00151CA8"/>
    <w:rsid w:val="00152E10"/>
    <w:rsid w:val="00155385"/>
    <w:rsid w:val="00163553"/>
    <w:rsid w:val="00170E6C"/>
    <w:rsid w:val="00171BB1"/>
    <w:rsid w:val="00172B68"/>
    <w:rsid w:val="0017411B"/>
    <w:rsid w:val="001750E7"/>
    <w:rsid w:val="0018777E"/>
    <w:rsid w:val="00187B8C"/>
    <w:rsid w:val="00190D6D"/>
    <w:rsid w:val="00191982"/>
    <w:rsid w:val="00192B57"/>
    <w:rsid w:val="00194B3D"/>
    <w:rsid w:val="001A18AC"/>
    <w:rsid w:val="001A1A84"/>
    <w:rsid w:val="001A45D1"/>
    <w:rsid w:val="001A520C"/>
    <w:rsid w:val="001A6372"/>
    <w:rsid w:val="001B06BF"/>
    <w:rsid w:val="001B2EAB"/>
    <w:rsid w:val="001B438F"/>
    <w:rsid w:val="001B4B31"/>
    <w:rsid w:val="001B5049"/>
    <w:rsid w:val="001B56C8"/>
    <w:rsid w:val="001B7E3F"/>
    <w:rsid w:val="001C259A"/>
    <w:rsid w:val="001C30D1"/>
    <w:rsid w:val="001C39AD"/>
    <w:rsid w:val="001C52CD"/>
    <w:rsid w:val="001C6CAF"/>
    <w:rsid w:val="001D04B7"/>
    <w:rsid w:val="001D2313"/>
    <w:rsid w:val="001D2926"/>
    <w:rsid w:val="001D3B6B"/>
    <w:rsid w:val="001D47E6"/>
    <w:rsid w:val="001D5EF4"/>
    <w:rsid w:val="001D61C5"/>
    <w:rsid w:val="001E1648"/>
    <w:rsid w:val="001E503E"/>
    <w:rsid w:val="001E6BED"/>
    <w:rsid w:val="001F10EF"/>
    <w:rsid w:val="001F3572"/>
    <w:rsid w:val="001F741B"/>
    <w:rsid w:val="0020630D"/>
    <w:rsid w:val="00207ED8"/>
    <w:rsid w:val="002115F7"/>
    <w:rsid w:val="00211835"/>
    <w:rsid w:val="00211F90"/>
    <w:rsid w:val="00212F1E"/>
    <w:rsid w:val="0021315D"/>
    <w:rsid w:val="0021534C"/>
    <w:rsid w:val="0021710C"/>
    <w:rsid w:val="00221191"/>
    <w:rsid w:val="00222424"/>
    <w:rsid w:val="002225D7"/>
    <w:rsid w:val="00224064"/>
    <w:rsid w:val="00224484"/>
    <w:rsid w:val="00224E7A"/>
    <w:rsid w:val="00225FD5"/>
    <w:rsid w:val="00226454"/>
    <w:rsid w:val="00227B07"/>
    <w:rsid w:val="00230F6F"/>
    <w:rsid w:val="002319E5"/>
    <w:rsid w:val="00232CE8"/>
    <w:rsid w:val="00236DBA"/>
    <w:rsid w:val="00237A30"/>
    <w:rsid w:val="00241905"/>
    <w:rsid w:val="00244B87"/>
    <w:rsid w:val="00250CC8"/>
    <w:rsid w:val="00252262"/>
    <w:rsid w:val="00254143"/>
    <w:rsid w:val="0025597B"/>
    <w:rsid w:val="00264650"/>
    <w:rsid w:val="00264C2F"/>
    <w:rsid w:val="00265B5B"/>
    <w:rsid w:val="00266DA9"/>
    <w:rsid w:val="00267D18"/>
    <w:rsid w:val="0027138B"/>
    <w:rsid w:val="00272880"/>
    <w:rsid w:val="00273016"/>
    <w:rsid w:val="00277BB9"/>
    <w:rsid w:val="002818E6"/>
    <w:rsid w:val="002828E8"/>
    <w:rsid w:val="00285638"/>
    <w:rsid w:val="00285932"/>
    <w:rsid w:val="00287139"/>
    <w:rsid w:val="0028750F"/>
    <w:rsid w:val="00287DF0"/>
    <w:rsid w:val="00290C2B"/>
    <w:rsid w:val="00291252"/>
    <w:rsid w:val="00292050"/>
    <w:rsid w:val="00292E6A"/>
    <w:rsid w:val="00293E41"/>
    <w:rsid w:val="00293EE7"/>
    <w:rsid w:val="00294BFB"/>
    <w:rsid w:val="00295F75"/>
    <w:rsid w:val="002960F1"/>
    <w:rsid w:val="002963B0"/>
    <w:rsid w:val="002A11E0"/>
    <w:rsid w:val="002A637C"/>
    <w:rsid w:val="002B137F"/>
    <w:rsid w:val="002B2BE5"/>
    <w:rsid w:val="002B5BC3"/>
    <w:rsid w:val="002B68E9"/>
    <w:rsid w:val="002B759E"/>
    <w:rsid w:val="002C1536"/>
    <w:rsid w:val="002C4C05"/>
    <w:rsid w:val="002C6ABF"/>
    <w:rsid w:val="002C6DDC"/>
    <w:rsid w:val="002D0C88"/>
    <w:rsid w:val="002D3B42"/>
    <w:rsid w:val="002D43B2"/>
    <w:rsid w:val="002D725A"/>
    <w:rsid w:val="002D74E1"/>
    <w:rsid w:val="002E28E6"/>
    <w:rsid w:val="002E3AE3"/>
    <w:rsid w:val="002F15F2"/>
    <w:rsid w:val="002F1C66"/>
    <w:rsid w:val="002F4212"/>
    <w:rsid w:val="002F4A12"/>
    <w:rsid w:val="00301AAC"/>
    <w:rsid w:val="003023EC"/>
    <w:rsid w:val="003079FA"/>
    <w:rsid w:val="00310D2D"/>
    <w:rsid w:val="003117D9"/>
    <w:rsid w:val="00312BBD"/>
    <w:rsid w:val="00317E1B"/>
    <w:rsid w:val="00321569"/>
    <w:rsid w:val="0032380A"/>
    <w:rsid w:val="003249D5"/>
    <w:rsid w:val="00332D8B"/>
    <w:rsid w:val="0033323F"/>
    <w:rsid w:val="00333627"/>
    <w:rsid w:val="00335B7B"/>
    <w:rsid w:val="00341A75"/>
    <w:rsid w:val="003431C5"/>
    <w:rsid w:val="00344FE8"/>
    <w:rsid w:val="0035096F"/>
    <w:rsid w:val="003523B2"/>
    <w:rsid w:val="00362F05"/>
    <w:rsid w:val="00363423"/>
    <w:rsid w:val="00363E7C"/>
    <w:rsid w:val="00364373"/>
    <w:rsid w:val="003647F5"/>
    <w:rsid w:val="00364995"/>
    <w:rsid w:val="00364A97"/>
    <w:rsid w:val="00365424"/>
    <w:rsid w:val="00366200"/>
    <w:rsid w:val="00366DFC"/>
    <w:rsid w:val="00367395"/>
    <w:rsid w:val="00370D7B"/>
    <w:rsid w:val="00370DBA"/>
    <w:rsid w:val="00372B50"/>
    <w:rsid w:val="00374759"/>
    <w:rsid w:val="00375823"/>
    <w:rsid w:val="003804E4"/>
    <w:rsid w:val="00384CDD"/>
    <w:rsid w:val="00385B46"/>
    <w:rsid w:val="00386FF2"/>
    <w:rsid w:val="0039183F"/>
    <w:rsid w:val="003929EE"/>
    <w:rsid w:val="00393043"/>
    <w:rsid w:val="003930B9"/>
    <w:rsid w:val="00395F86"/>
    <w:rsid w:val="003A105F"/>
    <w:rsid w:val="003A51FF"/>
    <w:rsid w:val="003A7451"/>
    <w:rsid w:val="003B00B5"/>
    <w:rsid w:val="003B062A"/>
    <w:rsid w:val="003B1382"/>
    <w:rsid w:val="003B1A18"/>
    <w:rsid w:val="003B1C76"/>
    <w:rsid w:val="003B3A48"/>
    <w:rsid w:val="003B3FD2"/>
    <w:rsid w:val="003B65BE"/>
    <w:rsid w:val="003B68DC"/>
    <w:rsid w:val="003B69CE"/>
    <w:rsid w:val="003B6A3A"/>
    <w:rsid w:val="003B70D1"/>
    <w:rsid w:val="003B76F3"/>
    <w:rsid w:val="003C33ED"/>
    <w:rsid w:val="003C5BEF"/>
    <w:rsid w:val="003C5F04"/>
    <w:rsid w:val="003C6FAE"/>
    <w:rsid w:val="003C73EB"/>
    <w:rsid w:val="003C7443"/>
    <w:rsid w:val="003D1D56"/>
    <w:rsid w:val="003D1DB0"/>
    <w:rsid w:val="003D7082"/>
    <w:rsid w:val="003E1018"/>
    <w:rsid w:val="003E2AC8"/>
    <w:rsid w:val="003E3B6B"/>
    <w:rsid w:val="003E3EFC"/>
    <w:rsid w:val="003E5473"/>
    <w:rsid w:val="003F0000"/>
    <w:rsid w:val="003F0CF3"/>
    <w:rsid w:val="00400E49"/>
    <w:rsid w:val="00401F50"/>
    <w:rsid w:val="00402A9F"/>
    <w:rsid w:val="0040395A"/>
    <w:rsid w:val="004041A7"/>
    <w:rsid w:val="004065B4"/>
    <w:rsid w:val="00406B5F"/>
    <w:rsid w:val="00407EB2"/>
    <w:rsid w:val="004111F9"/>
    <w:rsid w:val="0041297B"/>
    <w:rsid w:val="00413BB2"/>
    <w:rsid w:val="00413CDB"/>
    <w:rsid w:val="004163F2"/>
    <w:rsid w:val="00421707"/>
    <w:rsid w:val="00423B06"/>
    <w:rsid w:val="00423F7C"/>
    <w:rsid w:val="00426F8D"/>
    <w:rsid w:val="00430567"/>
    <w:rsid w:val="00432203"/>
    <w:rsid w:val="00434D94"/>
    <w:rsid w:val="004406B4"/>
    <w:rsid w:val="00441020"/>
    <w:rsid w:val="00445AF4"/>
    <w:rsid w:val="004531EC"/>
    <w:rsid w:val="00453FFB"/>
    <w:rsid w:val="00455066"/>
    <w:rsid w:val="00455C04"/>
    <w:rsid w:val="0045642C"/>
    <w:rsid w:val="004566D7"/>
    <w:rsid w:val="00461F54"/>
    <w:rsid w:val="00462563"/>
    <w:rsid w:val="004626E1"/>
    <w:rsid w:val="00464F21"/>
    <w:rsid w:val="00473CF8"/>
    <w:rsid w:val="00474BB9"/>
    <w:rsid w:val="00477775"/>
    <w:rsid w:val="00480FD2"/>
    <w:rsid w:val="00481FE6"/>
    <w:rsid w:val="00492564"/>
    <w:rsid w:val="00493C47"/>
    <w:rsid w:val="00494802"/>
    <w:rsid w:val="00494FB1"/>
    <w:rsid w:val="00495FC0"/>
    <w:rsid w:val="0049668D"/>
    <w:rsid w:val="00496E93"/>
    <w:rsid w:val="004A1DF1"/>
    <w:rsid w:val="004A2232"/>
    <w:rsid w:val="004A657A"/>
    <w:rsid w:val="004A6E67"/>
    <w:rsid w:val="004A6EA9"/>
    <w:rsid w:val="004B12B2"/>
    <w:rsid w:val="004B33F9"/>
    <w:rsid w:val="004B4057"/>
    <w:rsid w:val="004C045F"/>
    <w:rsid w:val="004C0B1E"/>
    <w:rsid w:val="004C0E9E"/>
    <w:rsid w:val="004C1639"/>
    <w:rsid w:val="004C2765"/>
    <w:rsid w:val="004C43FC"/>
    <w:rsid w:val="004C51E1"/>
    <w:rsid w:val="004C59A4"/>
    <w:rsid w:val="004C6312"/>
    <w:rsid w:val="004C6C5D"/>
    <w:rsid w:val="004C71E1"/>
    <w:rsid w:val="004D1B7B"/>
    <w:rsid w:val="004D29DA"/>
    <w:rsid w:val="004D595A"/>
    <w:rsid w:val="004D5A0D"/>
    <w:rsid w:val="004D6C0E"/>
    <w:rsid w:val="004E2DB7"/>
    <w:rsid w:val="004E3A78"/>
    <w:rsid w:val="004E723F"/>
    <w:rsid w:val="004E7C20"/>
    <w:rsid w:val="004F0B8A"/>
    <w:rsid w:val="004F182E"/>
    <w:rsid w:val="004F1B01"/>
    <w:rsid w:val="004F2E50"/>
    <w:rsid w:val="004F4DAD"/>
    <w:rsid w:val="005022EC"/>
    <w:rsid w:val="005027CA"/>
    <w:rsid w:val="005034CB"/>
    <w:rsid w:val="005039EC"/>
    <w:rsid w:val="00503FCD"/>
    <w:rsid w:val="0050515C"/>
    <w:rsid w:val="005053B5"/>
    <w:rsid w:val="005055E9"/>
    <w:rsid w:val="00505C42"/>
    <w:rsid w:val="005061E0"/>
    <w:rsid w:val="005108F9"/>
    <w:rsid w:val="005112AA"/>
    <w:rsid w:val="00511DF6"/>
    <w:rsid w:val="00512D26"/>
    <w:rsid w:val="00514A31"/>
    <w:rsid w:val="0051542C"/>
    <w:rsid w:val="00523FEE"/>
    <w:rsid w:val="005245D7"/>
    <w:rsid w:val="0052647D"/>
    <w:rsid w:val="0052703F"/>
    <w:rsid w:val="00532408"/>
    <w:rsid w:val="0053318C"/>
    <w:rsid w:val="005352A7"/>
    <w:rsid w:val="00535C46"/>
    <w:rsid w:val="00536A0F"/>
    <w:rsid w:val="00536F8D"/>
    <w:rsid w:val="00540738"/>
    <w:rsid w:val="00542D6E"/>
    <w:rsid w:val="00550D1C"/>
    <w:rsid w:val="005514F6"/>
    <w:rsid w:val="00551C3B"/>
    <w:rsid w:val="00551CE9"/>
    <w:rsid w:val="005528EB"/>
    <w:rsid w:val="00553857"/>
    <w:rsid w:val="00553897"/>
    <w:rsid w:val="00553944"/>
    <w:rsid w:val="00554B5C"/>
    <w:rsid w:val="0055515C"/>
    <w:rsid w:val="00560356"/>
    <w:rsid w:val="00560419"/>
    <w:rsid w:val="00560C8F"/>
    <w:rsid w:val="00560D8B"/>
    <w:rsid w:val="0056231F"/>
    <w:rsid w:val="00562924"/>
    <w:rsid w:val="00562D25"/>
    <w:rsid w:val="00562ECF"/>
    <w:rsid w:val="00562F79"/>
    <w:rsid w:val="00565959"/>
    <w:rsid w:val="00567370"/>
    <w:rsid w:val="0057011F"/>
    <w:rsid w:val="005728F2"/>
    <w:rsid w:val="00572F2B"/>
    <w:rsid w:val="00573BF2"/>
    <w:rsid w:val="0057460A"/>
    <w:rsid w:val="0057498F"/>
    <w:rsid w:val="005811CD"/>
    <w:rsid w:val="005822A0"/>
    <w:rsid w:val="00583F54"/>
    <w:rsid w:val="00585906"/>
    <w:rsid w:val="0058796E"/>
    <w:rsid w:val="00590374"/>
    <w:rsid w:val="00591434"/>
    <w:rsid w:val="00594931"/>
    <w:rsid w:val="0059762E"/>
    <w:rsid w:val="005A00F3"/>
    <w:rsid w:val="005A017E"/>
    <w:rsid w:val="005A0793"/>
    <w:rsid w:val="005A2678"/>
    <w:rsid w:val="005A2B0C"/>
    <w:rsid w:val="005A3B53"/>
    <w:rsid w:val="005A3F82"/>
    <w:rsid w:val="005A464F"/>
    <w:rsid w:val="005B38EA"/>
    <w:rsid w:val="005C074F"/>
    <w:rsid w:val="005C0EE3"/>
    <w:rsid w:val="005C1783"/>
    <w:rsid w:val="005C3661"/>
    <w:rsid w:val="005C49EE"/>
    <w:rsid w:val="005C591F"/>
    <w:rsid w:val="005C5C9E"/>
    <w:rsid w:val="005D1027"/>
    <w:rsid w:val="005D1B25"/>
    <w:rsid w:val="005D574A"/>
    <w:rsid w:val="005D6CE2"/>
    <w:rsid w:val="005E0BF8"/>
    <w:rsid w:val="005E212D"/>
    <w:rsid w:val="005E5CEC"/>
    <w:rsid w:val="005E667B"/>
    <w:rsid w:val="005F1C1A"/>
    <w:rsid w:val="005F2BCF"/>
    <w:rsid w:val="005F5F25"/>
    <w:rsid w:val="005F6772"/>
    <w:rsid w:val="005F7B74"/>
    <w:rsid w:val="0060128D"/>
    <w:rsid w:val="00601EFD"/>
    <w:rsid w:val="00607A1B"/>
    <w:rsid w:val="00612ADC"/>
    <w:rsid w:val="00613F74"/>
    <w:rsid w:val="006148ED"/>
    <w:rsid w:val="00615B69"/>
    <w:rsid w:val="00616A06"/>
    <w:rsid w:val="00616D95"/>
    <w:rsid w:val="0061730D"/>
    <w:rsid w:val="00625A29"/>
    <w:rsid w:val="00625FF6"/>
    <w:rsid w:val="00626190"/>
    <w:rsid w:val="006314AB"/>
    <w:rsid w:val="00633656"/>
    <w:rsid w:val="00633C2C"/>
    <w:rsid w:val="00634731"/>
    <w:rsid w:val="00636912"/>
    <w:rsid w:val="00637436"/>
    <w:rsid w:val="006406D1"/>
    <w:rsid w:val="00642320"/>
    <w:rsid w:val="00643B62"/>
    <w:rsid w:val="00644D98"/>
    <w:rsid w:val="006501C3"/>
    <w:rsid w:val="00652A8A"/>
    <w:rsid w:val="00654026"/>
    <w:rsid w:val="00654DC0"/>
    <w:rsid w:val="00655032"/>
    <w:rsid w:val="00664141"/>
    <w:rsid w:val="0066444D"/>
    <w:rsid w:val="00665370"/>
    <w:rsid w:val="006663EB"/>
    <w:rsid w:val="00666476"/>
    <w:rsid w:val="00667152"/>
    <w:rsid w:val="00667EEB"/>
    <w:rsid w:val="00670A37"/>
    <w:rsid w:val="00670C7D"/>
    <w:rsid w:val="0067217B"/>
    <w:rsid w:val="00672E0E"/>
    <w:rsid w:val="00672FF8"/>
    <w:rsid w:val="0067440B"/>
    <w:rsid w:val="006836CC"/>
    <w:rsid w:val="00685207"/>
    <w:rsid w:val="006871B1"/>
    <w:rsid w:val="006877E3"/>
    <w:rsid w:val="006938F9"/>
    <w:rsid w:val="00694607"/>
    <w:rsid w:val="0069538F"/>
    <w:rsid w:val="00695C09"/>
    <w:rsid w:val="00696969"/>
    <w:rsid w:val="00697412"/>
    <w:rsid w:val="006A140E"/>
    <w:rsid w:val="006B001D"/>
    <w:rsid w:val="006B070E"/>
    <w:rsid w:val="006B0CE3"/>
    <w:rsid w:val="006B1B91"/>
    <w:rsid w:val="006B1EFB"/>
    <w:rsid w:val="006B2935"/>
    <w:rsid w:val="006B34D2"/>
    <w:rsid w:val="006B77C5"/>
    <w:rsid w:val="006C0073"/>
    <w:rsid w:val="006C0CFC"/>
    <w:rsid w:val="006C1250"/>
    <w:rsid w:val="006C238F"/>
    <w:rsid w:val="006C6B7C"/>
    <w:rsid w:val="006D091A"/>
    <w:rsid w:val="006D265F"/>
    <w:rsid w:val="006D590F"/>
    <w:rsid w:val="006D5BAC"/>
    <w:rsid w:val="006D7C56"/>
    <w:rsid w:val="006E0744"/>
    <w:rsid w:val="006E13BE"/>
    <w:rsid w:val="006E363F"/>
    <w:rsid w:val="006E565E"/>
    <w:rsid w:val="006F1E40"/>
    <w:rsid w:val="006F22C9"/>
    <w:rsid w:val="006F675C"/>
    <w:rsid w:val="006F6D1F"/>
    <w:rsid w:val="00702192"/>
    <w:rsid w:val="00704100"/>
    <w:rsid w:val="007074D8"/>
    <w:rsid w:val="00710785"/>
    <w:rsid w:val="00713BF6"/>
    <w:rsid w:val="0071512B"/>
    <w:rsid w:val="00715A38"/>
    <w:rsid w:val="007172AD"/>
    <w:rsid w:val="007173D6"/>
    <w:rsid w:val="00721712"/>
    <w:rsid w:val="00726E5D"/>
    <w:rsid w:val="0073133A"/>
    <w:rsid w:val="00731AE4"/>
    <w:rsid w:val="00735A2A"/>
    <w:rsid w:val="0074251D"/>
    <w:rsid w:val="00745D6E"/>
    <w:rsid w:val="00747D0A"/>
    <w:rsid w:val="00750B4D"/>
    <w:rsid w:val="007532E5"/>
    <w:rsid w:val="00755ACB"/>
    <w:rsid w:val="00760564"/>
    <w:rsid w:val="007605F1"/>
    <w:rsid w:val="00763EA3"/>
    <w:rsid w:val="00764390"/>
    <w:rsid w:val="0076444C"/>
    <w:rsid w:val="00765576"/>
    <w:rsid w:val="00766CD6"/>
    <w:rsid w:val="00767374"/>
    <w:rsid w:val="0077159E"/>
    <w:rsid w:val="00773DB4"/>
    <w:rsid w:val="0077564A"/>
    <w:rsid w:val="00775F21"/>
    <w:rsid w:val="00777806"/>
    <w:rsid w:val="00780761"/>
    <w:rsid w:val="007812D1"/>
    <w:rsid w:val="00782435"/>
    <w:rsid w:val="0078282F"/>
    <w:rsid w:val="00786D22"/>
    <w:rsid w:val="007875BD"/>
    <w:rsid w:val="00791B07"/>
    <w:rsid w:val="007928A2"/>
    <w:rsid w:val="00792B8B"/>
    <w:rsid w:val="007930AA"/>
    <w:rsid w:val="00795891"/>
    <w:rsid w:val="007968DD"/>
    <w:rsid w:val="00797A6F"/>
    <w:rsid w:val="007A2A0F"/>
    <w:rsid w:val="007A33A3"/>
    <w:rsid w:val="007A3D39"/>
    <w:rsid w:val="007A3EC2"/>
    <w:rsid w:val="007A5DB9"/>
    <w:rsid w:val="007B01A6"/>
    <w:rsid w:val="007B2258"/>
    <w:rsid w:val="007B32FF"/>
    <w:rsid w:val="007B431F"/>
    <w:rsid w:val="007B61D9"/>
    <w:rsid w:val="007C24A4"/>
    <w:rsid w:val="007C3F8B"/>
    <w:rsid w:val="007C65A9"/>
    <w:rsid w:val="007D0BA8"/>
    <w:rsid w:val="007D1D68"/>
    <w:rsid w:val="007D2943"/>
    <w:rsid w:val="007D5F2D"/>
    <w:rsid w:val="007E2DEF"/>
    <w:rsid w:val="007F0DBD"/>
    <w:rsid w:val="007F366D"/>
    <w:rsid w:val="007F53BC"/>
    <w:rsid w:val="007F65CD"/>
    <w:rsid w:val="007F7BB3"/>
    <w:rsid w:val="008042B4"/>
    <w:rsid w:val="00804E48"/>
    <w:rsid w:val="00811DD3"/>
    <w:rsid w:val="00817DE8"/>
    <w:rsid w:val="00821482"/>
    <w:rsid w:val="00821688"/>
    <w:rsid w:val="008226AA"/>
    <w:rsid w:val="00824981"/>
    <w:rsid w:val="00825FB9"/>
    <w:rsid w:val="00826CC9"/>
    <w:rsid w:val="00826D28"/>
    <w:rsid w:val="008270A7"/>
    <w:rsid w:val="00827735"/>
    <w:rsid w:val="00830016"/>
    <w:rsid w:val="0083276D"/>
    <w:rsid w:val="008332C1"/>
    <w:rsid w:val="0083336C"/>
    <w:rsid w:val="0083707D"/>
    <w:rsid w:val="00837362"/>
    <w:rsid w:val="00837D04"/>
    <w:rsid w:val="00840AD1"/>
    <w:rsid w:val="00840B51"/>
    <w:rsid w:val="008415FD"/>
    <w:rsid w:val="0084175D"/>
    <w:rsid w:val="00851D4B"/>
    <w:rsid w:val="00854819"/>
    <w:rsid w:val="0085527F"/>
    <w:rsid w:val="00856938"/>
    <w:rsid w:val="00856B90"/>
    <w:rsid w:val="008573C8"/>
    <w:rsid w:val="0085769F"/>
    <w:rsid w:val="008635C3"/>
    <w:rsid w:val="00864C2B"/>
    <w:rsid w:val="008657FC"/>
    <w:rsid w:val="00866610"/>
    <w:rsid w:val="00866B09"/>
    <w:rsid w:val="00870875"/>
    <w:rsid w:val="008722B8"/>
    <w:rsid w:val="008728A2"/>
    <w:rsid w:val="00872E72"/>
    <w:rsid w:val="00875060"/>
    <w:rsid w:val="008755E9"/>
    <w:rsid w:val="00875B97"/>
    <w:rsid w:val="008800A3"/>
    <w:rsid w:val="0088109B"/>
    <w:rsid w:val="00883873"/>
    <w:rsid w:val="00883E87"/>
    <w:rsid w:val="00886A70"/>
    <w:rsid w:val="0089061A"/>
    <w:rsid w:val="0089140B"/>
    <w:rsid w:val="008920B0"/>
    <w:rsid w:val="0089232A"/>
    <w:rsid w:val="00894268"/>
    <w:rsid w:val="00894A2F"/>
    <w:rsid w:val="00894F67"/>
    <w:rsid w:val="00895B7F"/>
    <w:rsid w:val="008A6FCC"/>
    <w:rsid w:val="008B1849"/>
    <w:rsid w:val="008B1AC3"/>
    <w:rsid w:val="008B495C"/>
    <w:rsid w:val="008B663A"/>
    <w:rsid w:val="008C2541"/>
    <w:rsid w:val="008C2AAF"/>
    <w:rsid w:val="008C2D7D"/>
    <w:rsid w:val="008C2FB2"/>
    <w:rsid w:val="008C393B"/>
    <w:rsid w:val="008C46BA"/>
    <w:rsid w:val="008C5F22"/>
    <w:rsid w:val="008D2211"/>
    <w:rsid w:val="008D28C5"/>
    <w:rsid w:val="008D6105"/>
    <w:rsid w:val="008D72EA"/>
    <w:rsid w:val="008E0538"/>
    <w:rsid w:val="008E6F2D"/>
    <w:rsid w:val="008F088E"/>
    <w:rsid w:val="008F2E3F"/>
    <w:rsid w:val="008F353C"/>
    <w:rsid w:val="008F3A62"/>
    <w:rsid w:val="008F41DE"/>
    <w:rsid w:val="008F58AF"/>
    <w:rsid w:val="00903345"/>
    <w:rsid w:val="00904F30"/>
    <w:rsid w:val="0090509E"/>
    <w:rsid w:val="00910097"/>
    <w:rsid w:val="00915C7A"/>
    <w:rsid w:val="00917192"/>
    <w:rsid w:val="0092042D"/>
    <w:rsid w:val="00921439"/>
    <w:rsid w:val="00922808"/>
    <w:rsid w:val="00925779"/>
    <w:rsid w:val="009273E7"/>
    <w:rsid w:val="00930612"/>
    <w:rsid w:val="0093692C"/>
    <w:rsid w:val="0093787A"/>
    <w:rsid w:val="0094160B"/>
    <w:rsid w:val="0094285C"/>
    <w:rsid w:val="009428ED"/>
    <w:rsid w:val="00944851"/>
    <w:rsid w:val="00953FB5"/>
    <w:rsid w:val="00955228"/>
    <w:rsid w:val="00967057"/>
    <w:rsid w:val="00971B3A"/>
    <w:rsid w:val="00972421"/>
    <w:rsid w:val="009833AB"/>
    <w:rsid w:val="0098462A"/>
    <w:rsid w:val="0098512B"/>
    <w:rsid w:val="009857D2"/>
    <w:rsid w:val="00986A24"/>
    <w:rsid w:val="00990897"/>
    <w:rsid w:val="00992B05"/>
    <w:rsid w:val="0099307D"/>
    <w:rsid w:val="00993543"/>
    <w:rsid w:val="009940BF"/>
    <w:rsid w:val="00994656"/>
    <w:rsid w:val="009972AE"/>
    <w:rsid w:val="009A2E67"/>
    <w:rsid w:val="009A3024"/>
    <w:rsid w:val="009A3C35"/>
    <w:rsid w:val="009A4436"/>
    <w:rsid w:val="009A7922"/>
    <w:rsid w:val="009B0ED8"/>
    <w:rsid w:val="009B10F8"/>
    <w:rsid w:val="009B141A"/>
    <w:rsid w:val="009B325C"/>
    <w:rsid w:val="009B4348"/>
    <w:rsid w:val="009B684E"/>
    <w:rsid w:val="009B71F6"/>
    <w:rsid w:val="009C11E9"/>
    <w:rsid w:val="009C2879"/>
    <w:rsid w:val="009C5A78"/>
    <w:rsid w:val="009C6315"/>
    <w:rsid w:val="009D1113"/>
    <w:rsid w:val="009D2914"/>
    <w:rsid w:val="009D2B65"/>
    <w:rsid w:val="009D4997"/>
    <w:rsid w:val="009D5864"/>
    <w:rsid w:val="009D5EDA"/>
    <w:rsid w:val="009D6D61"/>
    <w:rsid w:val="009E1A83"/>
    <w:rsid w:val="009E45CC"/>
    <w:rsid w:val="009E4F55"/>
    <w:rsid w:val="009E55AC"/>
    <w:rsid w:val="009E7B63"/>
    <w:rsid w:val="009E7E8D"/>
    <w:rsid w:val="009F010C"/>
    <w:rsid w:val="009F17DD"/>
    <w:rsid w:val="009F19AC"/>
    <w:rsid w:val="009F57F7"/>
    <w:rsid w:val="009F70A3"/>
    <w:rsid w:val="009F72F4"/>
    <w:rsid w:val="00A04C65"/>
    <w:rsid w:val="00A0530D"/>
    <w:rsid w:val="00A07005"/>
    <w:rsid w:val="00A07244"/>
    <w:rsid w:val="00A140A7"/>
    <w:rsid w:val="00A159C4"/>
    <w:rsid w:val="00A1653A"/>
    <w:rsid w:val="00A16685"/>
    <w:rsid w:val="00A169B4"/>
    <w:rsid w:val="00A17967"/>
    <w:rsid w:val="00A2098E"/>
    <w:rsid w:val="00A218FC"/>
    <w:rsid w:val="00A23E71"/>
    <w:rsid w:val="00A24009"/>
    <w:rsid w:val="00A259B4"/>
    <w:rsid w:val="00A26240"/>
    <w:rsid w:val="00A2627E"/>
    <w:rsid w:val="00A26672"/>
    <w:rsid w:val="00A300A6"/>
    <w:rsid w:val="00A33245"/>
    <w:rsid w:val="00A34374"/>
    <w:rsid w:val="00A37BFC"/>
    <w:rsid w:val="00A40016"/>
    <w:rsid w:val="00A43E6B"/>
    <w:rsid w:val="00A44F2A"/>
    <w:rsid w:val="00A46786"/>
    <w:rsid w:val="00A52596"/>
    <w:rsid w:val="00A52CC3"/>
    <w:rsid w:val="00A54230"/>
    <w:rsid w:val="00A543F0"/>
    <w:rsid w:val="00A54859"/>
    <w:rsid w:val="00A61926"/>
    <w:rsid w:val="00A62CB3"/>
    <w:rsid w:val="00A671AC"/>
    <w:rsid w:val="00A749F6"/>
    <w:rsid w:val="00A77550"/>
    <w:rsid w:val="00A81CB1"/>
    <w:rsid w:val="00A8220C"/>
    <w:rsid w:val="00A82FF9"/>
    <w:rsid w:val="00A83139"/>
    <w:rsid w:val="00A84618"/>
    <w:rsid w:val="00A85C0F"/>
    <w:rsid w:val="00A86FDA"/>
    <w:rsid w:val="00A9388C"/>
    <w:rsid w:val="00A96157"/>
    <w:rsid w:val="00A965B9"/>
    <w:rsid w:val="00AA36F3"/>
    <w:rsid w:val="00AA37FE"/>
    <w:rsid w:val="00AA644E"/>
    <w:rsid w:val="00AA7291"/>
    <w:rsid w:val="00AA73E2"/>
    <w:rsid w:val="00AA7856"/>
    <w:rsid w:val="00AB023D"/>
    <w:rsid w:val="00AB1B97"/>
    <w:rsid w:val="00AB265E"/>
    <w:rsid w:val="00AB3CEC"/>
    <w:rsid w:val="00AB4659"/>
    <w:rsid w:val="00AB76AF"/>
    <w:rsid w:val="00AC136E"/>
    <w:rsid w:val="00AC57B8"/>
    <w:rsid w:val="00AD1EF3"/>
    <w:rsid w:val="00AD344A"/>
    <w:rsid w:val="00AD48D6"/>
    <w:rsid w:val="00AD49E9"/>
    <w:rsid w:val="00AD52DF"/>
    <w:rsid w:val="00AD5781"/>
    <w:rsid w:val="00AE0F50"/>
    <w:rsid w:val="00AE2FDF"/>
    <w:rsid w:val="00AE415C"/>
    <w:rsid w:val="00AE4968"/>
    <w:rsid w:val="00AE5210"/>
    <w:rsid w:val="00AE5721"/>
    <w:rsid w:val="00AE5FBF"/>
    <w:rsid w:val="00AE6980"/>
    <w:rsid w:val="00AF0526"/>
    <w:rsid w:val="00AF40E2"/>
    <w:rsid w:val="00AF4108"/>
    <w:rsid w:val="00AF64DC"/>
    <w:rsid w:val="00B00442"/>
    <w:rsid w:val="00B006CE"/>
    <w:rsid w:val="00B02C81"/>
    <w:rsid w:val="00B05737"/>
    <w:rsid w:val="00B05DE2"/>
    <w:rsid w:val="00B1000A"/>
    <w:rsid w:val="00B11567"/>
    <w:rsid w:val="00B11758"/>
    <w:rsid w:val="00B14E59"/>
    <w:rsid w:val="00B16E46"/>
    <w:rsid w:val="00B175E9"/>
    <w:rsid w:val="00B203EC"/>
    <w:rsid w:val="00B22845"/>
    <w:rsid w:val="00B22C23"/>
    <w:rsid w:val="00B23074"/>
    <w:rsid w:val="00B23973"/>
    <w:rsid w:val="00B242F1"/>
    <w:rsid w:val="00B25DEF"/>
    <w:rsid w:val="00B31A0A"/>
    <w:rsid w:val="00B369E0"/>
    <w:rsid w:val="00B37082"/>
    <w:rsid w:val="00B37AFD"/>
    <w:rsid w:val="00B40BDF"/>
    <w:rsid w:val="00B42C2A"/>
    <w:rsid w:val="00B43504"/>
    <w:rsid w:val="00B43F4D"/>
    <w:rsid w:val="00B4452E"/>
    <w:rsid w:val="00B45172"/>
    <w:rsid w:val="00B4753E"/>
    <w:rsid w:val="00B47876"/>
    <w:rsid w:val="00B50A41"/>
    <w:rsid w:val="00B5248D"/>
    <w:rsid w:val="00B53A20"/>
    <w:rsid w:val="00B547E5"/>
    <w:rsid w:val="00B54D2D"/>
    <w:rsid w:val="00B556FE"/>
    <w:rsid w:val="00B6052B"/>
    <w:rsid w:val="00B6192D"/>
    <w:rsid w:val="00B6228B"/>
    <w:rsid w:val="00B6407D"/>
    <w:rsid w:val="00B658A6"/>
    <w:rsid w:val="00B6696E"/>
    <w:rsid w:val="00B6714F"/>
    <w:rsid w:val="00B72836"/>
    <w:rsid w:val="00B75A3C"/>
    <w:rsid w:val="00B764E7"/>
    <w:rsid w:val="00B764FC"/>
    <w:rsid w:val="00B81692"/>
    <w:rsid w:val="00B821A7"/>
    <w:rsid w:val="00B8676C"/>
    <w:rsid w:val="00B900DE"/>
    <w:rsid w:val="00B90704"/>
    <w:rsid w:val="00B90EAB"/>
    <w:rsid w:val="00B91A04"/>
    <w:rsid w:val="00B91F5D"/>
    <w:rsid w:val="00B92234"/>
    <w:rsid w:val="00B940BF"/>
    <w:rsid w:val="00B94D94"/>
    <w:rsid w:val="00B950C8"/>
    <w:rsid w:val="00B96177"/>
    <w:rsid w:val="00BA1627"/>
    <w:rsid w:val="00BA41D9"/>
    <w:rsid w:val="00BA6661"/>
    <w:rsid w:val="00BB132A"/>
    <w:rsid w:val="00BB1569"/>
    <w:rsid w:val="00BB2B3D"/>
    <w:rsid w:val="00BB4184"/>
    <w:rsid w:val="00BB42C3"/>
    <w:rsid w:val="00BC3622"/>
    <w:rsid w:val="00BC682D"/>
    <w:rsid w:val="00BC6EC3"/>
    <w:rsid w:val="00BC7BEE"/>
    <w:rsid w:val="00BD3665"/>
    <w:rsid w:val="00BD3BD9"/>
    <w:rsid w:val="00BD3D32"/>
    <w:rsid w:val="00BD6DE8"/>
    <w:rsid w:val="00BE34B9"/>
    <w:rsid w:val="00BE3DBB"/>
    <w:rsid w:val="00BE41A0"/>
    <w:rsid w:val="00BE4805"/>
    <w:rsid w:val="00BE4BE2"/>
    <w:rsid w:val="00BE5816"/>
    <w:rsid w:val="00BE7C22"/>
    <w:rsid w:val="00BF1A05"/>
    <w:rsid w:val="00BF5803"/>
    <w:rsid w:val="00C006E4"/>
    <w:rsid w:val="00C04BD8"/>
    <w:rsid w:val="00C076A3"/>
    <w:rsid w:val="00C10FC9"/>
    <w:rsid w:val="00C1289C"/>
    <w:rsid w:val="00C134D0"/>
    <w:rsid w:val="00C152C1"/>
    <w:rsid w:val="00C16ABF"/>
    <w:rsid w:val="00C203F5"/>
    <w:rsid w:val="00C21E1E"/>
    <w:rsid w:val="00C223CA"/>
    <w:rsid w:val="00C2418E"/>
    <w:rsid w:val="00C27FDD"/>
    <w:rsid w:val="00C31B8D"/>
    <w:rsid w:val="00C33156"/>
    <w:rsid w:val="00C36216"/>
    <w:rsid w:val="00C3671B"/>
    <w:rsid w:val="00C41322"/>
    <w:rsid w:val="00C422AA"/>
    <w:rsid w:val="00C4388F"/>
    <w:rsid w:val="00C45EAE"/>
    <w:rsid w:val="00C46A21"/>
    <w:rsid w:val="00C5006D"/>
    <w:rsid w:val="00C50B01"/>
    <w:rsid w:val="00C51D89"/>
    <w:rsid w:val="00C57232"/>
    <w:rsid w:val="00C62C25"/>
    <w:rsid w:val="00C62E24"/>
    <w:rsid w:val="00C64254"/>
    <w:rsid w:val="00C6580B"/>
    <w:rsid w:val="00C6787A"/>
    <w:rsid w:val="00C678F2"/>
    <w:rsid w:val="00C717BC"/>
    <w:rsid w:val="00C73CCB"/>
    <w:rsid w:val="00C7464B"/>
    <w:rsid w:val="00C74D9A"/>
    <w:rsid w:val="00C77261"/>
    <w:rsid w:val="00C77491"/>
    <w:rsid w:val="00C804DC"/>
    <w:rsid w:val="00C81C43"/>
    <w:rsid w:val="00C83806"/>
    <w:rsid w:val="00C85211"/>
    <w:rsid w:val="00C8634A"/>
    <w:rsid w:val="00C94D4B"/>
    <w:rsid w:val="00C96217"/>
    <w:rsid w:val="00C9702C"/>
    <w:rsid w:val="00CA036D"/>
    <w:rsid w:val="00CA06CC"/>
    <w:rsid w:val="00CA06F0"/>
    <w:rsid w:val="00CA4536"/>
    <w:rsid w:val="00CA47F5"/>
    <w:rsid w:val="00CA636B"/>
    <w:rsid w:val="00CA6A57"/>
    <w:rsid w:val="00CA71D4"/>
    <w:rsid w:val="00CB20F8"/>
    <w:rsid w:val="00CB534D"/>
    <w:rsid w:val="00CB56B6"/>
    <w:rsid w:val="00CB5E4E"/>
    <w:rsid w:val="00CB7119"/>
    <w:rsid w:val="00CC24AC"/>
    <w:rsid w:val="00CC2EAE"/>
    <w:rsid w:val="00CC2F45"/>
    <w:rsid w:val="00CC3256"/>
    <w:rsid w:val="00CC3E8D"/>
    <w:rsid w:val="00CC3F2A"/>
    <w:rsid w:val="00CD18F1"/>
    <w:rsid w:val="00CD39CF"/>
    <w:rsid w:val="00CD4C15"/>
    <w:rsid w:val="00CD4DA4"/>
    <w:rsid w:val="00CD540B"/>
    <w:rsid w:val="00CD68B4"/>
    <w:rsid w:val="00CE0514"/>
    <w:rsid w:val="00CE305B"/>
    <w:rsid w:val="00CE4709"/>
    <w:rsid w:val="00CE707C"/>
    <w:rsid w:val="00CF0815"/>
    <w:rsid w:val="00CF085F"/>
    <w:rsid w:val="00CF27A9"/>
    <w:rsid w:val="00CF5BCA"/>
    <w:rsid w:val="00D13BD4"/>
    <w:rsid w:val="00D235E7"/>
    <w:rsid w:val="00D23F96"/>
    <w:rsid w:val="00D30F8C"/>
    <w:rsid w:val="00D32EFB"/>
    <w:rsid w:val="00D351BE"/>
    <w:rsid w:val="00D37C10"/>
    <w:rsid w:val="00D37CA7"/>
    <w:rsid w:val="00D4032F"/>
    <w:rsid w:val="00D4052E"/>
    <w:rsid w:val="00D40A3E"/>
    <w:rsid w:val="00D40B97"/>
    <w:rsid w:val="00D412F8"/>
    <w:rsid w:val="00D41692"/>
    <w:rsid w:val="00D47E6B"/>
    <w:rsid w:val="00D52459"/>
    <w:rsid w:val="00D5362C"/>
    <w:rsid w:val="00D53F3B"/>
    <w:rsid w:val="00D5452F"/>
    <w:rsid w:val="00D548D9"/>
    <w:rsid w:val="00D55363"/>
    <w:rsid w:val="00D60E5D"/>
    <w:rsid w:val="00D64337"/>
    <w:rsid w:val="00D64662"/>
    <w:rsid w:val="00D646F0"/>
    <w:rsid w:val="00D65AEF"/>
    <w:rsid w:val="00D675A9"/>
    <w:rsid w:val="00D703FA"/>
    <w:rsid w:val="00D71004"/>
    <w:rsid w:val="00D74ECA"/>
    <w:rsid w:val="00D80492"/>
    <w:rsid w:val="00D82F53"/>
    <w:rsid w:val="00D82F71"/>
    <w:rsid w:val="00D874F9"/>
    <w:rsid w:val="00D87593"/>
    <w:rsid w:val="00D91741"/>
    <w:rsid w:val="00D94251"/>
    <w:rsid w:val="00D948F1"/>
    <w:rsid w:val="00D94E56"/>
    <w:rsid w:val="00D94E65"/>
    <w:rsid w:val="00D95F65"/>
    <w:rsid w:val="00DA065D"/>
    <w:rsid w:val="00DA30A0"/>
    <w:rsid w:val="00DA5C99"/>
    <w:rsid w:val="00DA6AA2"/>
    <w:rsid w:val="00DA7283"/>
    <w:rsid w:val="00DB0635"/>
    <w:rsid w:val="00DB1E76"/>
    <w:rsid w:val="00DB5BBD"/>
    <w:rsid w:val="00DB7940"/>
    <w:rsid w:val="00DC088C"/>
    <w:rsid w:val="00DC3A83"/>
    <w:rsid w:val="00DC47C8"/>
    <w:rsid w:val="00DC59C5"/>
    <w:rsid w:val="00DC648B"/>
    <w:rsid w:val="00DC66E5"/>
    <w:rsid w:val="00DD5A28"/>
    <w:rsid w:val="00DD624D"/>
    <w:rsid w:val="00DD6919"/>
    <w:rsid w:val="00DE024C"/>
    <w:rsid w:val="00DE0DEA"/>
    <w:rsid w:val="00DE72E5"/>
    <w:rsid w:val="00DE7715"/>
    <w:rsid w:val="00DF113E"/>
    <w:rsid w:val="00DF1F12"/>
    <w:rsid w:val="00DF4B6E"/>
    <w:rsid w:val="00DF5271"/>
    <w:rsid w:val="00DF5C58"/>
    <w:rsid w:val="00E01537"/>
    <w:rsid w:val="00E02E18"/>
    <w:rsid w:val="00E03569"/>
    <w:rsid w:val="00E03949"/>
    <w:rsid w:val="00E04DDE"/>
    <w:rsid w:val="00E06E4F"/>
    <w:rsid w:val="00E06F31"/>
    <w:rsid w:val="00E070B9"/>
    <w:rsid w:val="00E07350"/>
    <w:rsid w:val="00E10E9B"/>
    <w:rsid w:val="00E11523"/>
    <w:rsid w:val="00E11617"/>
    <w:rsid w:val="00E11853"/>
    <w:rsid w:val="00E1267C"/>
    <w:rsid w:val="00E12C2A"/>
    <w:rsid w:val="00E13E8A"/>
    <w:rsid w:val="00E14B3F"/>
    <w:rsid w:val="00E20389"/>
    <w:rsid w:val="00E25971"/>
    <w:rsid w:val="00E26346"/>
    <w:rsid w:val="00E26A15"/>
    <w:rsid w:val="00E26A48"/>
    <w:rsid w:val="00E30030"/>
    <w:rsid w:val="00E32983"/>
    <w:rsid w:val="00E35C77"/>
    <w:rsid w:val="00E364FC"/>
    <w:rsid w:val="00E41424"/>
    <w:rsid w:val="00E42E8A"/>
    <w:rsid w:val="00E43802"/>
    <w:rsid w:val="00E43C25"/>
    <w:rsid w:val="00E45267"/>
    <w:rsid w:val="00E46299"/>
    <w:rsid w:val="00E46CB0"/>
    <w:rsid w:val="00E47902"/>
    <w:rsid w:val="00E51533"/>
    <w:rsid w:val="00E56A9F"/>
    <w:rsid w:val="00E61D8E"/>
    <w:rsid w:val="00E63704"/>
    <w:rsid w:val="00E702CC"/>
    <w:rsid w:val="00E707EC"/>
    <w:rsid w:val="00E70DF4"/>
    <w:rsid w:val="00E720A0"/>
    <w:rsid w:val="00E77565"/>
    <w:rsid w:val="00E80D20"/>
    <w:rsid w:val="00E8205D"/>
    <w:rsid w:val="00E827B3"/>
    <w:rsid w:val="00E841C4"/>
    <w:rsid w:val="00E842A1"/>
    <w:rsid w:val="00E8577A"/>
    <w:rsid w:val="00E8599B"/>
    <w:rsid w:val="00E85B3F"/>
    <w:rsid w:val="00E87AD0"/>
    <w:rsid w:val="00E903DC"/>
    <w:rsid w:val="00E90DB3"/>
    <w:rsid w:val="00E970ED"/>
    <w:rsid w:val="00E974E2"/>
    <w:rsid w:val="00EA0761"/>
    <w:rsid w:val="00EB25DA"/>
    <w:rsid w:val="00EB2774"/>
    <w:rsid w:val="00EB2D55"/>
    <w:rsid w:val="00EB36BC"/>
    <w:rsid w:val="00EB4A41"/>
    <w:rsid w:val="00EB5947"/>
    <w:rsid w:val="00EB7DB3"/>
    <w:rsid w:val="00EC12D8"/>
    <w:rsid w:val="00EC1371"/>
    <w:rsid w:val="00EC3680"/>
    <w:rsid w:val="00EC493E"/>
    <w:rsid w:val="00ED11F6"/>
    <w:rsid w:val="00ED1AE6"/>
    <w:rsid w:val="00ED5752"/>
    <w:rsid w:val="00ED5C92"/>
    <w:rsid w:val="00ED662E"/>
    <w:rsid w:val="00ED71AA"/>
    <w:rsid w:val="00EE5080"/>
    <w:rsid w:val="00EF138D"/>
    <w:rsid w:val="00EF2C9C"/>
    <w:rsid w:val="00EF483C"/>
    <w:rsid w:val="00EF5AE0"/>
    <w:rsid w:val="00EF6C9C"/>
    <w:rsid w:val="00EF7D97"/>
    <w:rsid w:val="00F010A7"/>
    <w:rsid w:val="00F01A9C"/>
    <w:rsid w:val="00F03E97"/>
    <w:rsid w:val="00F06A6B"/>
    <w:rsid w:val="00F105D8"/>
    <w:rsid w:val="00F14CD3"/>
    <w:rsid w:val="00F21277"/>
    <w:rsid w:val="00F22CB0"/>
    <w:rsid w:val="00F237DD"/>
    <w:rsid w:val="00F25688"/>
    <w:rsid w:val="00F31505"/>
    <w:rsid w:val="00F31A57"/>
    <w:rsid w:val="00F31A5C"/>
    <w:rsid w:val="00F32B9C"/>
    <w:rsid w:val="00F340A2"/>
    <w:rsid w:val="00F343D9"/>
    <w:rsid w:val="00F348F0"/>
    <w:rsid w:val="00F367B1"/>
    <w:rsid w:val="00F454DC"/>
    <w:rsid w:val="00F45BFA"/>
    <w:rsid w:val="00F5285A"/>
    <w:rsid w:val="00F53136"/>
    <w:rsid w:val="00F623D7"/>
    <w:rsid w:val="00F65422"/>
    <w:rsid w:val="00F71035"/>
    <w:rsid w:val="00F71983"/>
    <w:rsid w:val="00F7372A"/>
    <w:rsid w:val="00F73D99"/>
    <w:rsid w:val="00F7409B"/>
    <w:rsid w:val="00F75040"/>
    <w:rsid w:val="00F75072"/>
    <w:rsid w:val="00F77323"/>
    <w:rsid w:val="00F818EE"/>
    <w:rsid w:val="00F826AC"/>
    <w:rsid w:val="00F8366F"/>
    <w:rsid w:val="00F85921"/>
    <w:rsid w:val="00F87324"/>
    <w:rsid w:val="00F900DA"/>
    <w:rsid w:val="00F903B1"/>
    <w:rsid w:val="00F90BEB"/>
    <w:rsid w:val="00FA2045"/>
    <w:rsid w:val="00FA4DD0"/>
    <w:rsid w:val="00FA632F"/>
    <w:rsid w:val="00FB11C2"/>
    <w:rsid w:val="00FB15D4"/>
    <w:rsid w:val="00FB1F32"/>
    <w:rsid w:val="00FB29D8"/>
    <w:rsid w:val="00FB2C64"/>
    <w:rsid w:val="00FB36C4"/>
    <w:rsid w:val="00FB5986"/>
    <w:rsid w:val="00FB7D4B"/>
    <w:rsid w:val="00FC2585"/>
    <w:rsid w:val="00FC60B2"/>
    <w:rsid w:val="00FC6B22"/>
    <w:rsid w:val="00FD004E"/>
    <w:rsid w:val="00FD3790"/>
    <w:rsid w:val="00FD5B9E"/>
    <w:rsid w:val="00FE0042"/>
    <w:rsid w:val="00FE0CAA"/>
    <w:rsid w:val="00FE2140"/>
    <w:rsid w:val="00FE61B9"/>
    <w:rsid w:val="00FE6C06"/>
    <w:rsid w:val="00FF0D39"/>
    <w:rsid w:val="00FF330C"/>
    <w:rsid w:val="00FF42C0"/>
    <w:rsid w:val="00FF75AA"/>
    <w:rsid w:val="00FF76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10"/>
    <w:rPr>
      <w:sz w:val="24"/>
      <w:szCs w:val="24"/>
      <w:lang w:eastAsia="ru-RU"/>
    </w:rPr>
  </w:style>
  <w:style w:type="paragraph" w:styleId="1">
    <w:name w:val="heading 1"/>
    <w:basedOn w:val="a"/>
    <w:next w:val="a"/>
    <w:link w:val="10"/>
    <w:qFormat/>
    <w:rsid w:val="00EB4A41"/>
    <w:pPr>
      <w:keepNext/>
      <w:spacing w:line="240" w:lineRule="exact"/>
      <w:jc w:val="center"/>
      <w:outlineLvl w:val="0"/>
    </w:pPr>
    <w:rPr>
      <w:rFonts w:ascii="UkrainianAcademy" w:hAnsi="UkrainianAcademy"/>
      <w:b/>
      <w:spacing w:val="30"/>
      <w:sz w:val="28"/>
      <w:szCs w:val="20"/>
      <w:lang w:val="en-US"/>
    </w:rPr>
  </w:style>
  <w:style w:type="paragraph" w:styleId="2">
    <w:name w:val="heading 2"/>
    <w:basedOn w:val="a"/>
    <w:next w:val="a"/>
    <w:qFormat/>
    <w:rsid w:val="00AD49E9"/>
    <w:pPr>
      <w:keepNext/>
      <w:spacing w:before="240" w:after="60"/>
      <w:outlineLvl w:val="1"/>
    </w:pPr>
    <w:rPr>
      <w:rFonts w:ascii="Arial" w:hAnsi="Arial" w:cs="Arial"/>
      <w:b/>
      <w:bCs/>
      <w:i/>
      <w:iCs/>
      <w:sz w:val="28"/>
      <w:szCs w:val="28"/>
    </w:rPr>
  </w:style>
  <w:style w:type="paragraph" w:styleId="6">
    <w:name w:val="heading 6"/>
    <w:basedOn w:val="a"/>
    <w:next w:val="a"/>
    <w:link w:val="60"/>
    <w:qFormat/>
    <w:rsid w:val="00AD49E9"/>
    <w:pPr>
      <w:overflowPunct w:val="0"/>
      <w:autoSpaceDE w:val="0"/>
      <w:autoSpaceDN w:val="0"/>
      <w:adjustRightInd w:val="0"/>
      <w:spacing w:before="240" w:after="60"/>
      <w:textAlignment w:val="baseline"/>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33457"/>
    <w:rPr>
      <w:rFonts w:ascii="UkrainianAcademy" w:hAnsi="UkrainianAcademy"/>
      <w:b/>
      <w:spacing w:val="30"/>
      <w:sz w:val="28"/>
      <w:lang w:val="en-US" w:eastAsia="ru-RU" w:bidi="ar-SA"/>
    </w:rPr>
  </w:style>
  <w:style w:type="character" w:customStyle="1" w:styleId="60">
    <w:name w:val="Заголовок 6 Знак"/>
    <w:link w:val="6"/>
    <w:rsid w:val="00EF2C9C"/>
    <w:rPr>
      <w:b/>
      <w:bCs/>
      <w:sz w:val="22"/>
      <w:szCs w:val="22"/>
      <w:lang w:val="uk-UA" w:eastAsia="ru-RU" w:bidi="ar-SA"/>
    </w:rPr>
  </w:style>
  <w:style w:type="paragraph" w:styleId="a3">
    <w:name w:val="header"/>
    <w:basedOn w:val="a"/>
    <w:link w:val="a4"/>
    <w:uiPriority w:val="99"/>
    <w:rsid w:val="00014993"/>
    <w:pPr>
      <w:tabs>
        <w:tab w:val="center" w:pos="4677"/>
        <w:tab w:val="right" w:pos="9355"/>
      </w:tabs>
    </w:pPr>
  </w:style>
  <w:style w:type="character" w:styleId="a5">
    <w:name w:val="page number"/>
    <w:basedOn w:val="a0"/>
    <w:rsid w:val="00014993"/>
  </w:style>
  <w:style w:type="paragraph" w:styleId="a6">
    <w:name w:val="footer"/>
    <w:basedOn w:val="a"/>
    <w:rsid w:val="00EB4A41"/>
    <w:pPr>
      <w:tabs>
        <w:tab w:val="center" w:pos="4677"/>
        <w:tab w:val="right" w:pos="9355"/>
      </w:tabs>
    </w:pPr>
  </w:style>
  <w:style w:type="paragraph" w:customStyle="1" w:styleId="a7">
    <w:name w:val="Стиль"/>
    <w:rsid w:val="00AD49E9"/>
    <w:rPr>
      <w:rFonts w:cs="Vrinda"/>
      <w:lang w:val="en-US" w:eastAsia="ru-RU" w:bidi="bn-BD"/>
    </w:rPr>
  </w:style>
  <w:style w:type="paragraph" w:styleId="a8">
    <w:name w:val="caption"/>
    <w:basedOn w:val="a7"/>
    <w:next w:val="a7"/>
    <w:qFormat/>
    <w:rsid w:val="00AD49E9"/>
    <w:pPr>
      <w:ind w:right="-766"/>
      <w:jc w:val="center"/>
    </w:pPr>
    <w:rPr>
      <w:b/>
      <w:bCs/>
      <w:sz w:val="28"/>
      <w:szCs w:val="28"/>
      <w:lang w:val="uk-UA"/>
    </w:rPr>
  </w:style>
  <w:style w:type="table" w:styleId="a9">
    <w:name w:val="Table Grid"/>
    <w:basedOn w:val="a1"/>
    <w:rsid w:val="00C67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w:basedOn w:val="a"/>
    <w:rsid w:val="00D41692"/>
    <w:rPr>
      <w:rFonts w:ascii="Verdana" w:hAnsi="Verdana" w:cs="Verdana"/>
      <w:sz w:val="20"/>
      <w:szCs w:val="20"/>
      <w:lang w:val="en-US" w:eastAsia="en-US"/>
    </w:rPr>
  </w:style>
  <w:style w:type="paragraph" w:styleId="ab">
    <w:name w:val="Block Text"/>
    <w:basedOn w:val="a"/>
    <w:rsid w:val="008728A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left="-540" w:right="26" w:firstLine="360"/>
    </w:pPr>
    <w:rPr>
      <w:color w:val="000000"/>
      <w:sz w:val="28"/>
      <w:szCs w:val="21"/>
    </w:rPr>
  </w:style>
  <w:style w:type="paragraph" w:styleId="ac">
    <w:name w:val="Normal (Web)"/>
    <w:basedOn w:val="a"/>
    <w:uiPriority w:val="99"/>
    <w:rsid w:val="00335B7B"/>
    <w:pPr>
      <w:spacing w:before="129" w:after="129"/>
    </w:pPr>
    <w:rPr>
      <w:lang w:val="ru-RU"/>
    </w:rPr>
  </w:style>
  <w:style w:type="paragraph" w:styleId="ad">
    <w:name w:val="Body Text Indent"/>
    <w:basedOn w:val="a"/>
    <w:rsid w:val="00335B7B"/>
    <w:pPr>
      <w:spacing w:before="120"/>
      <w:ind w:left="5040"/>
    </w:pPr>
    <w:rPr>
      <w:sz w:val="28"/>
      <w:szCs w:val="20"/>
    </w:rPr>
  </w:style>
  <w:style w:type="paragraph" w:customStyle="1" w:styleId="ae">
    <w:name w:val="Знак Знак Знак Знак Знак Знак Знак"/>
    <w:basedOn w:val="a"/>
    <w:rsid w:val="00335B7B"/>
    <w:rPr>
      <w:rFonts w:ascii="Verdana" w:hAnsi="Verdana" w:cs="Verdana"/>
      <w:sz w:val="20"/>
      <w:szCs w:val="20"/>
      <w:lang w:val="en-US" w:eastAsia="en-US"/>
    </w:rPr>
  </w:style>
  <w:style w:type="paragraph" w:customStyle="1" w:styleId="rvps6">
    <w:name w:val="rvps6"/>
    <w:basedOn w:val="a"/>
    <w:rsid w:val="00BE5816"/>
    <w:pPr>
      <w:spacing w:before="100" w:beforeAutospacing="1" w:after="100" w:afterAutospacing="1"/>
    </w:pPr>
    <w:rPr>
      <w:lang w:val="ru-RU"/>
    </w:rPr>
  </w:style>
  <w:style w:type="character" w:customStyle="1" w:styleId="rvts23">
    <w:name w:val="rvts23"/>
    <w:basedOn w:val="a0"/>
    <w:rsid w:val="00BE5816"/>
  </w:style>
  <w:style w:type="paragraph" w:customStyle="1" w:styleId="rvps7">
    <w:name w:val="rvps7"/>
    <w:basedOn w:val="a"/>
    <w:rsid w:val="00BE5816"/>
    <w:pPr>
      <w:spacing w:before="100" w:beforeAutospacing="1" w:after="100" w:afterAutospacing="1"/>
    </w:pPr>
    <w:rPr>
      <w:lang w:val="ru-RU"/>
    </w:rPr>
  </w:style>
  <w:style w:type="character" w:customStyle="1" w:styleId="rvts15">
    <w:name w:val="rvts15"/>
    <w:basedOn w:val="a0"/>
    <w:rsid w:val="00BE5816"/>
  </w:style>
  <w:style w:type="paragraph" w:customStyle="1" w:styleId="rvps2">
    <w:name w:val="rvps2"/>
    <w:basedOn w:val="a"/>
    <w:rsid w:val="00BE5816"/>
    <w:pPr>
      <w:spacing w:before="100" w:beforeAutospacing="1" w:after="100" w:afterAutospacing="1"/>
    </w:pPr>
    <w:rPr>
      <w:lang w:val="ru-RU"/>
    </w:rPr>
  </w:style>
  <w:style w:type="character" w:styleId="af">
    <w:name w:val="Hyperlink"/>
    <w:rsid w:val="00BE5816"/>
    <w:rPr>
      <w:color w:val="0000FF"/>
      <w:u w:val="single"/>
    </w:rPr>
  </w:style>
  <w:style w:type="paragraph" w:styleId="af0">
    <w:name w:val="Body Text"/>
    <w:basedOn w:val="a"/>
    <w:rsid w:val="00EF2C9C"/>
    <w:pPr>
      <w:spacing w:after="120"/>
    </w:pPr>
  </w:style>
  <w:style w:type="paragraph" w:customStyle="1" w:styleId="326">
    <w:name w:val="Заголовок 326"/>
    <w:basedOn w:val="a"/>
    <w:rsid w:val="00EF2C9C"/>
    <w:pPr>
      <w:spacing w:before="167" w:after="167"/>
      <w:outlineLvl w:val="3"/>
    </w:pPr>
    <w:rPr>
      <w:b/>
      <w:bCs/>
      <w:sz w:val="27"/>
      <w:szCs w:val="27"/>
      <w:lang w:val="ru-RU"/>
    </w:rPr>
  </w:style>
  <w:style w:type="paragraph" w:customStyle="1" w:styleId="11">
    <w:name w:val="Підпис1"/>
    <w:basedOn w:val="a"/>
    <w:rsid w:val="00EF2C9C"/>
    <w:pPr>
      <w:keepLines/>
      <w:tabs>
        <w:tab w:val="center" w:pos="2268"/>
        <w:tab w:val="left" w:pos="6804"/>
      </w:tabs>
      <w:spacing w:before="360"/>
    </w:pPr>
    <w:rPr>
      <w:rFonts w:ascii="Antiqua" w:hAnsi="Antiqua"/>
      <w:b/>
      <w:position w:val="-48"/>
      <w:sz w:val="26"/>
      <w:szCs w:val="20"/>
    </w:rPr>
  </w:style>
  <w:style w:type="paragraph" w:styleId="HTML">
    <w:name w:val="HTML Preformatted"/>
    <w:basedOn w:val="a"/>
    <w:link w:val="HTML0"/>
    <w:rsid w:val="00EF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rsid w:val="00EF2C9C"/>
    <w:rPr>
      <w:rFonts w:ascii="Courier New" w:hAnsi="Courier New" w:cs="Courier New"/>
      <w:lang w:val="ru-RU" w:eastAsia="ru-RU" w:bidi="ar-SA"/>
    </w:rPr>
  </w:style>
  <w:style w:type="paragraph" w:customStyle="1" w:styleId="datadatazagosn">
    <w:name w:val="datadatazagosn"/>
    <w:basedOn w:val="a"/>
    <w:rsid w:val="00EF2C9C"/>
    <w:pPr>
      <w:autoSpaceDE w:val="0"/>
      <w:autoSpaceDN w:val="0"/>
      <w:spacing w:line="256" w:lineRule="auto"/>
      <w:jc w:val="center"/>
    </w:pPr>
    <w:rPr>
      <w:rFonts w:ascii="PragmaticaC" w:hAnsi="PragmaticaC"/>
      <w:color w:val="000000"/>
      <w:sz w:val="16"/>
      <w:szCs w:val="16"/>
    </w:rPr>
  </w:style>
  <w:style w:type="paragraph" w:customStyle="1" w:styleId="af1">
    <w:name w:val="Знак Знак Знак Знак Знак Знак Знак Знак Знак Знак"/>
    <w:basedOn w:val="a"/>
    <w:rsid w:val="00EF2C9C"/>
    <w:rPr>
      <w:rFonts w:ascii="Verdana" w:hAnsi="Verdana" w:cs="Verdana"/>
      <w:sz w:val="20"/>
      <w:szCs w:val="20"/>
      <w:lang w:eastAsia="en-US"/>
    </w:rPr>
  </w:style>
  <w:style w:type="paragraph" w:styleId="af2">
    <w:name w:val="Subtitle"/>
    <w:basedOn w:val="a"/>
    <w:qFormat/>
    <w:rsid w:val="00EF2C9C"/>
    <w:pPr>
      <w:spacing w:line="360" w:lineRule="auto"/>
      <w:jc w:val="center"/>
    </w:pPr>
    <w:rPr>
      <w:b/>
      <w:sz w:val="28"/>
    </w:rPr>
  </w:style>
  <w:style w:type="paragraph" w:customStyle="1" w:styleId="af3">
    <w:name w:val="Ôîðìàòèðîâàííûé"/>
    <w:basedOn w:val="a"/>
    <w:rsid w:val="00EF2C9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lang w:val="ru-RU"/>
    </w:rPr>
  </w:style>
  <w:style w:type="paragraph" w:customStyle="1" w:styleId="Iiiaeuiue">
    <w:name w:val="Ii?iaeuiue"/>
    <w:rsid w:val="00EF2C9C"/>
    <w:pPr>
      <w:overflowPunct w:val="0"/>
      <w:autoSpaceDE w:val="0"/>
      <w:autoSpaceDN w:val="0"/>
      <w:adjustRightInd w:val="0"/>
    </w:pPr>
    <w:rPr>
      <w:rFonts w:ascii="Antiqua" w:hAnsi="Antiqua" w:cs="Antiqua"/>
      <w:color w:val="000000"/>
      <w:sz w:val="24"/>
      <w:szCs w:val="24"/>
      <w:lang w:val="en-US" w:eastAsia="ru-RU"/>
    </w:rPr>
  </w:style>
  <w:style w:type="paragraph" w:styleId="3">
    <w:name w:val="Body Text Indent 3"/>
    <w:basedOn w:val="a"/>
    <w:rsid w:val="00EF2C9C"/>
    <w:pPr>
      <w:ind w:left="993" w:hanging="633"/>
    </w:pPr>
    <w:rPr>
      <w:sz w:val="28"/>
      <w:szCs w:val="20"/>
      <w:lang w:val="ru-RU"/>
    </w:rPr>
  </w:style>
  <w:style w:type="paragraph" w:customStyle="1" w:styleId="Default">
    <w:name w:val="Default"/>
    <w:rsid w:val="00EF2C9C"/>
    <w:pPr>
      <w:autoSpaceDE w:val="0"/>
      <w:autoSpaceDN w:val="0"/>
      <w:adjustRightInd w:val="0"/>
    </w:pPr>
    <w:rPr>
      <w:color w:val="000000"/>
      <w:sz w:val="24"/>
      <w:szCs w:val="24"/>
      <w:lang w:val="ru-RU" w:eastAsia="ru-RU"/>
    </w:rPr>
  </w:style>
  <w:style w:type="paragraph" w:customStyle="1" w:styleId="af4">
    <w:name w:val="Підпис"/>
    <w:basedOn w:val="a"/>
    <w:rsid w:val="00EF2C9C"/>
    <w:pPr>
      <w:keepLines/>
      <w:tabs>
        <w:tab w:val="center" w:pos="2268"/>
        <w:tab w:val="left" w:pos="6804"/>
      </w:tabs>
      <w:spacing w:before="360"/>
    </w:pPr>
    <w:rPr>
      <w:rFonts w:ascii="Antiqua" w:hAnsi="Antiqua"/>
      <w:b/>
      <w:position w:val="-48"/>
      <w:sz w:val="26"/>
      <w:szCs w:val="20"/>
    </w:rPr>
  </w:style>
  <w:style w:type="paragraph" w:customStyle="1" w:styleId="12">
    <w:name w:val="Знак Знак Знак Знак1 Знак Знак Знак"/>
    <w:basedOn w:val="a"/>
    <w:rsid w:val="00EF2C9C"/>
    <w:rPr>
      <w:rFonts w:ascii="Verdana" w:hAnsi="Verdana" w:cs="Verdana"/>
      <w:sz w:val="20"/>
      <w:szCs w:val="20"/>
      <w:lang w:val="en-US" w:eastAsia="en-US"/>
    </w:rPr>
  </w:style>
  <w:style w:type="paragraph" w:styleId="af5">
    <w:name w:val="List Paragraph"/>
    <w:basedOn w:val="a"/>
    <w:qFormat/>
    <w:rsid w:val="00EF2C9C"/>
    <w:pPr>
      <w:spacing w:after="200" w:line="276" w:lineRule="auto"/>
      <w:ind w:left="720"/>
      <w:contextualSpacing/>
    </w:pPr>
    <w:rPr>
      <w:rFonts w:ascii="Calibri" w:eastAsia="Calibri" w:hAnsi="Calibri"/>
      <w:sz w:val="22"/>
      <w:szCs w:val="22"/>
      <w:lang w:eastAsia="en-US"/>
    </w:rPr>
  </w:style>
  <w:style w:type="paragraph" w:customStyle="1" w:styleId="20">
    <w:name w:val="Основной текст2"/>
    <w:basedOn w:val="a"/>
    <w:link w:val="af6"/>
    <w:rsid w:val="00EF2C9C"/>
    <w:pPr>
      <w:shd w:val="clear" w:color="auto" w:fill="FFFFFF"/>
      <w:spacing w:before="9360" w:line="0" w:lineRule="atLeast"/>
      <w:ind w:hanging="720"/>
      <w:jc w:val="center"/>
    </w:pPr>
    <w:rPr>
      <w:sz w:val="27"/>
      <w:szCs w:val="27"/>
    </w:rPr>
  </w:style>
  <w:style w:type="character" w:customStyle="1" w:styleId="af6">
    <w:name w:val="Основной текст_"/>
    <w:link w:val="20"/>
    <w:rsid w:val="00EF2C9C"/>
    <w:rPr>
      <w:sz w:val="27"/>
      <w:szCs w:val="27"/>
      <w:lang w:bidi="ar-SA"/>
    </w:rPr>
  </w:style>
  <w:style w:type="paragraph" w:styleId="af7">
    <w:name w:val="No Spacing"/>
    <w:qFormat/>
    <w:rsid w:val="00EF2C9C"/>
    <w:rPr>
      <w:rFonts w:ascii="Calibri" w:eastAsia="Calibri" w:hAnsi="Calibri"/>
      <w:sz w:val="22"/>
      <w:szCs w:val="22"/>
      <w:lang w:val="ru-RU" w:eastAsia="en-US"/>
    </w:rPr>
  </w:style>
  <w:style w:type="paragraph" w:customStyle="1" w:styleId="af8">
    <w:name w:val="Знак"/>
    <w:basedOn w:val="a"/>
    <w:rsid w:val="00B242F1"/>
    <w:rPr>
      <w:rFonts w:ascii="Verdana" w:hAnsi="Verdana" w:cs="Verdana"/>
      <w:sz w:val="20"/>
      <w:szCs w:val="20"/>
      <w:lang w:val="en-US" w:eastAsia="en-US"/>
    </w:rPr>
  </w:style>
  <w:style w:type="paragraph" w:customStyle="1" w:styleId="13">
    <w:name w:val="Знак Знак Знак Знак1 Знак Знак Знак"/>
    <w:basedOn w:val="a"/>
    <w:rsid w:val="00FD004E"/>
    <w:rPr>
      <w:rFonts w:ascii="Verdana" w:hAnsi="Verdana" w:cs="Verdana"/>
      <w:sz w:val="20"/>
      <w:szCs w:val="20"/>
      <w:lang w:val="en-US" w:eastAsia="en-US"/>
    </w:rPr>
  </w:style>
  <w:style w:type="character" w:customStyle="1" w:styleId="21">
    <w:name w:val="Основной текст (2)_"/>
    <w:link w:val="210"/>
    <w:qFormat/>
    <w:rsid w:val="00C678F2"/>
    <w:rPr>
      <w:sz w:val="28"/>
      <w:szCs w:val="28"/>
      <w:shd w:val="clear" w:color="auto" w:fill="FFFFFF"/>
    </w:rPr>
  </w:style>
  <w:style w:type="paragraph" w:customStyle="1" w:styleId="210">
    <w:name w:val="Основной текст (2)1"/>
    <w:basedOn w:val="a"/>
    <w:link w:val="21"/>
    <w:rsid w:val="00C678F2"/>
    <w:pPr>
      <w:widowControl w:val="0"/>
      <w:shd w:val="clear" w:color="auto" w:fill="FFFFFF"/>
      <w:spacing w:after="160" w:line="317" w:lineRule="exact"/>
      <w:ind w:hanging="420"/>
    </w:pPr>
    <w:rPr>
      <w:sz w:val="28"/>
      <w:szCs w:val="28"/>
    </w:rPr>
  </w:style>
  <w:style w:type="character" w:customStyle="1" w:styleId="211pt">
    <w:name w:val="Основной текст (2) + 11 pt;Полужирный"/>
    <w:rsid w:val="00C678F2"/>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95pt">
    <w:name w:val="Основной текст (2) + 9;5 pt;Полужирный"/>
    <w:rsid w:val="00C678F2"/>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0">
    <w:name w:val="Основной текст (2) + 11 pt"/>
    <w:rsid w:val="00C678F2"/>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C678F2"/>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customStyle="1" w:styleId="docdata">
    <w:name w:val="docdata"/>
    <w:aliases w:val="docy,v5,2380,baiaagaaboqcaaadlamaaawiawaaaaaaaaaaaaaaaaaaaaaaaaaaaaaaaaaaaaaaaaaaaaaaaaaaaaaaaaaaaaaaaaaaaaaaaaaaaaaaaaaaaaaaaaaaaaaaaaaaaaaaaaaaaaaaaaaaaaaaaaaaaaaaaaaaaaaaaaaaaaaaaaaaaaaaaaaaaaaaaaaaaaaaaaaaaaaaaaaaaaaaaaaaaaaaaaaaaaaaaaaaaaaa"/>
    <w:basedOn w:val="a"/>
    <w:rsid w:val="00930612"/>
    <w:pPr>
      <w:spacing w:before="100" w:beforeAutospacing="1" w:after="100" w:afterAutospacing="1"/>
    </w:pPr>
    <w:rPr>
      <w:lang w:val="ru-RU"/>
    </w:rPr>
  </w:style>
  <w:style w:type="character" w:customStyle="1" w:styleId="2Cambria11pt">
    <w:name w:val="Основной текст (2) + Cambria;11 pt;Полужирный"/>
    <w:rsid w:val="00AE0F50"/>
    <w:rPr>
      <w:rFonts w:ascii="Cambria" w:eastAsia="Cambria" w:hAnsi="Cambria" w:cs="Cambria"/>
      <w:b/>
      <w:bCs/>
      <w:color w:val="000000"/>
      <w:spacing w:val="0"/>
      <w:w w:val="100"/>
      <w:position w:val="0"/>
      <w:sz w:val="22"/>
      <w:szCs w:val="22"/>
      <w:u w:val="none"/>
      <w:shd w:val="clear" w:color="auto" w:fill="FFFFFF"/>
      <w:lang w:val="uk-UA" w:eastAsia="uk-UA" w:bidi="uk-UA"/>
    </w:rPr>
  </w:style>
  <w:style w:type="character" w:customStyle="1" w:styleId="275pt">
    <w:name w:val="Основной текст (2) + 7;5 pt;Малые прописные"/>
    <w:qFormat/>
    <w:rsid w:val="00492564"/>
    <w:rPr>
      <w:rFonts w:ascii="Times New Roman" w:eastAsia="Times New Roman" w:hAnsi="Times New Roman" w:cs="Times New Roman"/>
      <w:smallCaps/>
      <w:color w:val="000000"/>
      <w:spacing w:val="0"/>
      <w:w w:val="100"/>
      <w:position w:val="0"/>
      <w:sz w:val="15"/>
      <w:szCs w:val="15"/>
      <w:u w:val="none"/>
      <w:shd w:val="clear" w:color="auto" w:fill="FFFFFF"/>
      <w:lang w:val="uk-UA" w:eastAsia="uk-UA" w:bidi="uk-UA"/>
    </w:rPr>
  </w:style>
  <w:style w:type="character" w:customStyle="1" w:styleId="275pt0">
    <w:name w:val="Основной текст (2) + 7;5 pt"/>
    <w:qFormat/>
    <w:rsid w:val="00492564"/>
    <w:rPr>
      <w:rFonts w:ascii="Times New Roman" w:eastAsia="Times New Roman" w:hAnsi="Times New Roman" w:cs="Times New Roman"/>
      <w:color w:val="000000"/>
      <w:spacing w:val="0"/>
      <w:w w:val="100"/>
      <w:position w:val="0"/>
      <w:sz w:val="15"/>
      <w:szCs w:val="15"/>
      <w:u w:val="none"/>
      <w:shd w:val="clear" w:color="auto" w:fill="FFFFFF"/>
      <w:lang w:val="uk-UA" w:eastAsia="uk-UA" w:bidi="uk-UA"/>
    </w:rPr>
  </w:style>
  <w:style w:type="character" w:customStyle="1" w:styleId="a4">
    <w:name w:val="Верхний колонтитул Знак"/>
    <w:basedOn w:val="a0"/>
    <w:link w:val="a3"/>
    <w:uiPriority w:val="99"/>
    <w:rsid w:val="00E47902"/>
    <w:rPr>
      <w:sz w:val="24"/>
      <w:szCs w:val="24"/>
      <w:lang w:eastAsia="ru-RU"/>
    </w:rPr>
  </w:style>
  <w:style w:type="character" w:customStyle="1" w:styleId="af9">
    <w:name w:val="Колонтитул_"/>
    <w:link w:val="22"/>
    <w:rsid w:val="001A1A84"/>
    <w:rPr>
      <w:b/>
      <w:bCs/>
      <w:sz w:val="28"/>
      <w:szCs w:val="28"/>
      <w:shd w:val="clear" w:color="auto" w:fill="FFFFFF"/>
    </w:rPr>
  </w:style>
  <w:style w:type="paragraph" w:customStyle="1" w:styleId="22">
    <w:name w:val="Колонтитул2"/>
    <w:basedOn w:val="a"/>
    <w:link w:val="af9"/>
    <w:rsid w:val="001A1A84"/>
    <w:pPr>
      <w:widowControl w:val="0"/>
      <w:shd w:val="clear" w:color="auto" w:fill="FFFFFF"/>
      <w:spacing w:after="160" w:line="0" w:lineRule="atLeast"/>
    </w:pPr>
    <w:rPr>
      <w:b/>
      <w:bCs/>
      <w:sz w:val="28"/>
      <w:szCs w:val="28"/>
      <w:lang w:eastAsia="uk-UA"/>
    </w:rPr>
  </w:style>
  <w:style w:type="character" w:customStyle="1" w:styleId="285pt">
    <w:name w:val="Основной текст (2) + 8;5 pt;Полужирный"/>
    <w:rsid w:val="00112650"/>
    <w:rPr>
      <w:rFonts w:ascii="Times New Roman" w:eastAsia="Times New Roman" w:hAnsi="Times New Roman" w:cs="Times New Roman"/>
      <w:b/>
      <w:bCs/>
      <w:color w:val="000000"/>
      <w:spacing w:val="0"/>
      <w:w w:val="100"/>
      <w:position w:val="0"/>
      <w:sz w:val="17"/>
      <w:szCs w:val="17"/>
      <w:u w:val="none"/>
      <w:shd w:val="clear" w:color="auto" w:fill="FFFFFF"/>
      <w:lang w:val="uk-UA" w:eastAsia="uk-UA" w:bidi="uk-UA"/>
    </w:rPr>
  </w:style>
  <w:style w:type="character" w:customStyle="1" w:styleId="2105pt">
    <w:name w:val="Основной текст (2) + 10;5 pt;Полужирный"/>
    <w:rsid w:val="00112650"/>
    <w:rPr>
      <w:rFonts w:ascii="Times New Roman" w:eastAsia="Times New Roman" w:hAnsi="Times New Roman" w:cs="Times New Roman"/>
      <w:b/>
      <w:bCs/>
      <w:color w:val="000000"/>
      <w:spacing w:val="0"/>
      <w:w w:val="100"/>
      <w:position w:val="0"/>
      <w:sz w:val="21"/>
      <w:szCs w:val="21"/>
      <w:u w:val="none"/>
      <w:shd w:val="clear" w:color="auto" w:fill="FFFFFF"/>
      <w:lang w:val="uk-UA" w:eastAsia="uk-UA" w:bidi="uk-UA"/>
    </w:rPr>
  </w:style>
  <w:style w:type="character" w:customStyle="1" w:styleId="afa">
    <w:name w:val="Подпись к таблице_"/>
    <w:link w:val="14"/>
    <w:qFormat/>
    <w:rsid w:val="004163F2"/>
    <w:rPr>
      <w:sz w:val="28"/>
      <w:szCs w:val="28"/>
      <w:shd w:val="clear" w:color="auto" w:fill="FFFFFF"/>
    </w:rPr>
  </w:style>
  <w:style w:type="paragraph" w:customStyle="1" w:styleId="14">
    <w:name w:val="Подпись к таблице1"/>
    <w:basedOn w:val="a"/>
    <w:link w:val="afa"/>
    <w:rsid w:val="004163F2"/>
    <w:pPr>
      <w:widowControl w:val="0"/>
      <w:shd w:val="clear" w:color="auto" w:fill="FFFFFF"/>
      <w:spacing w:after="160" w:line="0" w:lineRule="atLeast"/>
    </w:pPr>
    <w:rPr>
      <w:sz w:val="28"/>
      <w:szCs w:val="28"/>
      <w:lang w:eastAsia="uk-UA"/>
    </w:rPr>
  </w:style>
  <w:style w:type="paragraph" w:customStyle="1" w:styleId="rvps17">
    <w:name w:val="rvps17"/>
    <w:basedOn w:val="a"/>
    <w:rsid w:val="003117D9"/>
    <w:pPr>
      <w:spacing w:before="100" w:beforeAutospacing="1" w:after="100" w:afterAutospacing="1"/>
    </w:pPr>
    <w:rPr>
      <w:lang w:eastAsia="uk-UA"/>
    </w:rPr>
  </w:style>
  <w:style w:type="character" w:customStyle="1" w:styleId="rvts64">
    <w:name w:val="rvts64"/>
    <w:basedOn w:val="a0"/>
    <w:rsid w:val="003117D9"/>
  </w:style>
  <w:style w:type="character" w:customStyle="1" w:styleId="rvts9">
    <w:name w:val="rvts9"/>
    <w:basedOn w:val="a0"/>
    <w:rsid w:val="00311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10"/>
    <w:rPr>
      <w:sz w:val="24"/>
      <w:szCs w:val="24"/>
      <w:lang w:eastAsia="ru-RU"/>
    </w:rPr>
  </w:style>
  <w:style w:type="paragraph" w:styleId="1">
    <w:name w:val="heading 1"/>
    <w:basedOn w:val="a"/>
    <w:next w:val="a"/>
    <w:link w:val="10"/>
    <w:qFormat/>
    <w:rsid w:val="00EB4A41"/>
    <w:pPr>
      <w:keepNext/>
      <w:spacing w:line="240" w:lineRule="exact"/>
      <w:jc w:val="center"/>
      <w:outlineLvl w:val="0"/>
    </w:pPr>
    <w:rPr>
      <w:rFonts w:ascii="UkrainianAcademy" w:hAnsi="UkrainianAcademy"/>
      <w:b/>
      <w:spacing w:val="30"/>
      <w:sz w:val="28"/>
      <w:szCs w:val="20"/>
      <w:lang w:val="en-US"/>
    </w:rPr>
  </w:style>
  <w:style w:type="paragraph" w:styleId="2">
    <w:name w:val="heading 2"/>
    <w:basedOn w:val="a"/>
    <w:next w:val="a"/>
    <w:qFormat/>
    <w:rsid w:val="00AD49E9"/>
    <w:pPr>
      <w:keepNext/>
      <w:spacing w:before="240" w:after="60"/>
      <w:outlineLvl w:val="1"/>
    </w:pPr>
    <w:rPr>
      <w:rFonts w:ascii="Arial" w:hAnsi="Arial" w:cs="Arial"/>
      <w:b/>
      <w:bCs/>
      <w:i/>
      <w:iCs/>
      <w:sz w:val="28"/>
      <w:szCs w:val="28"/>
    </w:rPr>
  </w:style>
  <w:style w:type="paragraph" w:styleId="6">
    <w:name w:val="heading 6"/>
    <w:basedOn w:val="a"/>
    <w:next w:val="a"/>
    <w:link w:val="60"/>
    <w:qFormat/>
    <w:rsid w:val="00AD49E9"/>
    <w:pPr>
      <w:overflowPunct w:val="0"/>
      <w:autoSpaceDE w:val="0"/>
      <w:autoSpaceDN w:val="0"/>
      <w:adjustRightInd w:val="0"/>
      <w:spacing w:before="240" w:after="60"/>
      <w:textAlignment w:val="baseline"/>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33457"/>
    <w:rPr>
      <w:rFonts w:ascii="UkrainianAcademy" w:hAnsi="UkrainianAcademy"/>
      <w:b/>
      <w:spacing w:val="30"/>
      <w:sz w:val="28"/>
      <w:lang w:val="en-US" w:eastAsia="ru-RU" w:bidi="ar-SA"/>
    </w:rPr>
  </w:style>
  <w:style w:type="character" w:customStyle="1" w:styleId="60">
    <w:name w:val="Заголовок 6 Знак"/>
    <w:link w:val="6"/>
    <w:rsid w:val="00EF2C9C"/>
    <w:rPr>
      <w:b/>
      <w:bCs/>
      <w:sz w:val="22"/>
      <w:szCs w:val="22"/>
      <w:lang w:val="uk-UA" w:eastAsia="ru-RU" w:bidi="ar-SA"/>
    </w:rPr>
  </w:style>
  <w:style w:type="paragraph" w:styleId="a3">
    <w:name w:val="header"/>
    <w:basedOn w:val="a"/>
    <w:link w:val="a4"/>
    <w:uiPriority w:val="99"/>
    <w:rsid w:val="00014993"/>
    <w:pPr>
      <w:tabs>
        <w:tab w:val="center" w:pos="4677"/>
        <w:tab w:val="right" w:pos="9355"/>
      </w:tabs>
    </w:pPr>
  </w:style>
  <w:style w:type="character" w:styleId="a5">
    <w:name w:val="page number"/>
    <w:basedOn w:val="a0"/>
    <w:rsid w:val="00014993"/>
  </w:style>
  <w:style w:type="paragraph" w:styleId="a6">
    <w:name w:val="footer"/>
    <w:basedOn w:val="a"/>
    <w:rsid w:val="00EB4A41"/>
    <w:pPr>
      <w:tabs>
        <w:tab w:val="center" w:pos="4677"/>
        <w:tab w:val="right" w:pos="9355"/>
      </w:tabs>
    </w:pPr>
  </w:style>
  <w:style w:type="paragraph" w:customStyle="1" w:styleId="a7">
    <w:name w:val="Стиль"/>
    <w:rsid w:val="00AD49E9"/>
    <w:rPr>
      <w:rFonts w:cs="Vrinda"/>
      <w:lang w:val="en-US" w:eastAsia="ru-RU" w:bidi="bn-BD"/>
    </w:rPr>
  </w:style>
  <w:style w:type="paragraph" w:styleId="a8">
    <w:name w:val="caption"/>
    <w:basedOn w:val="a7"/>
    <w:next w:val="a7"/>
    <w:qFormat/>
    <w:rsid w:val="00AD49E9"/>
    <w:pPr>
      <w:ind w:right="-766"/>
      <w:jc w:val="center"/>
    </w:pPr>
    <w:rPr>
      <w:b/>
      <w:bCs/>
      <w:sz w:val="28"/>
      <w:szCs w:val="28"/>
      <w:lang w:val="uk-UA"/>
    </w:rPr>
  </w:style>
  <w:style w:type="table" w:styleId="a9">
    <w:name w:val="Table Grid"/>
    <w:basedOn w:val="a1"/>
    <w:rsid w:val="00C67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w:basedOn w:val="a"/>
    <w:rsid w:val="00D41692"/>
    <w:rPr>
      <w:rFonts w:ascii="Verdana" w:hAnsi="Verdana" w:cs="Verdana"/>
      <w:sz w:val="20"/>
      <w:szCs w:val="20"/>
      <w:lang w:val="en-US" w:eastAsia="en-US"/>
    </w:rPr>
  </w:style>
  <w:style w:type="paragraph" w:styleId="ab">
    <w:name w:val="Block Text"/>
    <w:basedOn w:val="a"/>
    <w:rsid w:val="008728A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left="-540" w:right="26" w:firstLine="360"/>
    </w:pPr>
    <w:rPr>
      <w:color w:val="000000"/>
      <w:sz w:val="28"/>
      <w:szCs w:val="21"/>
    </w:rPr>
  </w:style>
  <w:style w:type="paragraph" w:styleId="ac">
    <w:name w:val="Normal (Web)"/>
    <w:basedOn w:val="a"/>
    <w:uiPriority w:val="99"/>
    <w:rsid w:val="00335B7B"/>
    <w:pPr>
      <w:spacing w:before="129" w:after="129"/>
    </w:pPr>
    <w:rPr>
      <w:lang w:val="ru-RU"/>
    </w:rPr>
  </w:style>
  <w:style w:type="paragraph" w:styleId="ad">
    <w:name w:val="Body Text Indent"/>
    <w:basedOn w:val="a"/>
    <w:rsid w:val="00335B7B"/>
    <w:pPr>
      <w:spacing w:before="120"/>
      <w:ind w:left="5040"/>
    </w:pPr>
    <w:rPr>
      <w:sz w:val="28"/>
      <w:szCs w:val="20"/>
    </w:rPr>
  </w:style>
  <w:style w:type="paragraph" w:customStyle="1" w:styleId="ae">
    <w:name w:val="Знак Знак Знак Знак Знак Знак Знак"/>
    <w:basedOn w:val="a"/>
    <w:rsid w:val="00335B7B"/>
    <w:rPr>
      <w:rFonts w:ascii="Verdana" w:hAnsi="Verdana" w:cs="Verdana"/>
      <w:sz w:val="20"/>
      <w:szCs w:val="20"/>
      <w:lang w:val="en-US" w:eastAsia="en-US"/>
    </w:rPr>
  </w:style>
  <w:style w:type="paragraph" w:customStyle="1" w:styleId="rvps6">
    <w:name w:val="rvps6"/>
    <w:basedOn w:val="a"/>
    <w:rsid w:val="00BE5816"/>
    <w:pPr>
      <w:spacing w:before="100" w:beforeAutospacing="1" w:after="100" w:afterAutospacing="1"/>
    </w:pPr>
    <w:rPr>
      <w:lang w:val="ru-RU"/>
    </w:rPr>
  </w:style>
  <w:style w:type="character" w:customStyle="1" w:styleId="rvts23">
    <w:name w:val="rvts23"/>
    <w:basedOn w:val="a0"/>
    <w:rsid w:val="00BE5816"/>
  </w:style>
  <w:style w:type="paragraph" w:customStyle="1" w:styleId="rvps7">
    <w:name w:val="rvps7"/>
    <w:basedOn w:val="a"/>
    <w:rsid w:val="00BE5816"/>
    <w:pPr>
      <w:spacing w:before="100" w:beforeAutospacing="1" w:after="100" w:afterAutospacing="1"/>
    </w:pPr>
    <w:rPr>
      <w:lang w:val="ru-RU"/>
    </w:rPr>
  </w:style>
  <w:style w:type="character" w:customStyle="1" w:styleId="rvts15">
    <w:name w:val="rvts15"/>
    <w:basedOn w:val="a0"/>
    <w:rsid w:val="00BE5816"/>
  </w:style>
  <w:style w:type="paragraph" w:customStyle="1" w:styleId="rvps2">
    <w:name w:val="rvps2"/>
    <w:basedOn w:val="a"/>
    <w:rsid w:val="00BE5816"/>
    <w:pPr>
      <w:spacing w:before="100" w:beforeAutospacing="1" w:after="100" w:afterAutospacing="1"/>
    </w:pPr>
    <w:rPr>
      <w:lang w:val="ru-RU"/>
    </w:rPr>
  </w:style>
  <w:style w:type="character" w:styleId="af">
    <w:name w:val="Hyperlink"/>
    <w:rsid w:val="00BE5816"/>
    <w:rPr>
      <w:color w:val="0000FF"/>
      <w:u w:val="single"/>
    </w:rPr>
  </w:style>
  <w:style w:type="paragraph" w:styleId="af0">
    <w:name w:val="Body Text"/>
    <w:basedOn w:val="a"/>
    <w:rsid w:val="00EF2C9C"/>
    <w:pPr>
      <w:spacing w:after="120"/>
    </w:pPr>
  </w:style>
  <w:style w:type="paragraph" w:customStyle="1" w:styleId="326">
    <w:name w:val="Заголовок 326"/>
    <w:basedOn w:val="a"/>
    <w:rsid w:val="00EF2C9C"/>
    <w:pPr>
      <w:spacing w:before="167" w:after="167"/>
      <w:outlineLvl w:val="3"/>
    </w:pPr>
    <w:rPr>
      <w:b/>
      <w:bCs/>
      <w:sz w:val="27"/>
      <w:szCs w:val="27"/>
      <w:lang w:val="ru-RU"/>
    </w:rPr>
  </w:style>
  <w:style w:type="paragraph" w:customStyle="1" w:styleId="11">
    <w:name w:val="Підпис1"/>
    <w:basedOn w:val="a"/>
    <w:rsid w:val="00EF2C9C"/>
    <w:pPr>
      <w:keepLines/>
      <w:tabs>
        <w:tab w:val="center" w:pos="2268"/>
        <w:tab w:val="left" w:pos="6804"/>
      </w:tabs>
      <w:spacing w:before="360"/>
    </w:pPr>
    <w:rPr>
      <w:rFonts w:ascii="Antiqua" w:hAnsi="Antiqua"/>
      <w:b/>
      <w:position w:val="-48"/>
      <w:sz w:val="26"/>
      <w:szCs w:val="20"/>
    </w:rPr>
  </w:style>
  <w:style w:type="paragraph" w:styleId="HTML">
    <w:name w:val="HTML Preformatted"/>
    <w:basedOn w:val="a"/>
    <w:link w:val="HTML0"/>
    <w:rsid w:val="00EF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rsid w:val="00EF2C9C"/>
    <w:rPr>
      <w:rFonts w:ascii="Courier New" w:hAnsi="Courier New" w:cs="Courier New"/>
      <w:lang w:val="ru-RU" w:eastAsia="ru-RU" w:bidi="ar-SA"/>
    </w:rPr>
  </w:style>
  <w:style w:type="paragraph" w:customStyle="1" w:styleId="datadatazagosn">
    <w:name w:val="datadatazagosn"/>
    <w:basedOn w:val="a"/>
    <w:rsid w:val="00EF2C9C"/>
    <w:pPr>
      <w:autoSpaceDE w:val="0"/>
      <w:autoSpaceDN w:val="0"/>
      <w:spacing w:line="256" w:lineRule="auto"/>
      <w:jc w:val="center"/>
    </w:pPr>
    <w:rPr>
      <w:rFonts w:ascii="PragmaticaC" w:hAnsi="PragmaticaC"/>
      <w:color w:val="000000"/>
      <w:sz w:val="16"/>
      <w:szCs w:val="16"/>
    </w:rPr>
  </w:style>
  <w:style w:type="paragraph" w:customStyle="1" w:styleId="af1">
    <w:name w:val="Знак Знак Знак Знак Знак Знак Знак Знак Знак Знак"/>
    <w:basedOn w:val="a"/>
    <w:rsid w:val="00EF2C9C"/>
    <w:rPr>
      <w:rFonts w:ascii="Verdana" w:hAnsi="Verdana" w:cs="Verdana"/>
      <w:sz w:val="20"/>
      <w:szCs w:val="20"/>
      <w:lang w:eastAsia="en-US"/>
    </w:rPr>
  </w:style>
  <w:style w:type="paragraph" w:styleId="af2">
    <w:name w:val="Subtitle"/>
    <w:basedOn w:val="a"/>
    <w:qFormat/>
    <w:rsid w:val="00EF2C9C"/>
    <w:pPr>
      <w:spacing w:line="360" w:lineRule="auto"/>
      <w:jc w:val="center"/>
    </w:pPr>
    <w:rPr>
      <w:b/>
      <w:sz w:val="28"/>
    </w:rPr>
  </w:style>
  <w:style w:type="paragraph" w:customStyle="1" w:styleId="af3">
    <w:name w:val="Ôîðìàòèðîâàííûé"/>
    <w:basedOn w:val="a"/>
    <w:rsid w:val="00EF2C9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lang w:val="ru-RU"/>
    </w:rPr>
  </w:style>
  <w:style w:type="paragraph" w:customStyle="1" w:styleId="Iiiaeuiue">
    <w:name w:val="Ii?iaeuiue"/>
    <w:rsid w:val="00EF2C9C"/>
    <w:pPr>
      <w:overflowPunct w:val="0"/>
      <w:autoSpaceDE w:val="0"/>
      <w:autoSpaceDN w:val="0"/>
      <w:adjustRightInd w:val="0"/>
    </w:pPr>
    <w:rPr>
      <w:rFonts w:ascii="Antiqua" w:hAnsi="Antiqua" w:cs="Antiqua"/>
      <w:color w:val="000000"/>
      <w:sz w:val="24"/>
      <w:szCs w:val="24"/>
      <w:lang w:val="en-US" w:eastAsia="ru-RU"/>
    </w:rPr>
  </w:style>
  <w:style w:type="paragraph" w:styleId="3">
    <w:name w:val="Body Text Indent 3"/>
    <w:basedOn w:val="a"/>
    <w:rsid w:val="00EF2C9C"/>
    <w:pPr>
      <w:ind w:left="993" w:hanging="633"/>
    </w:pPr>
    <w:rPr>
      <w:sz w:val="28"/>
      <w:szCs w:val="20"/>
      <w:lang w:val="ru-RU"/>
    </w:rPr>
  </w:style>
  <w:style w:type="paragraph" w:customStyle="1" w:styleId="Default">
    <w:name w:val="Default"/>
    <w:rsid w:val="00EF2C9C"/>
    <w:pPr>
      <w:autoSpaceDE w:val="0"/>
      <w:autoSpaceDN w:val="0"/>
      <w:adjustRightInd w:val="0"/>
    </w:pPr>
    <w:rPr>
      <w:color w:val="000000"/>
      <w:sz w:val="24"/>
      <w:szCs w:val="24"/>
      <w:lang w:val="ru-RU" w:eastAsia="ru-RU"/>
    </w:rPr>
  </w:style>
  <w:style w:type="paragraph" w:customStyle="1" w:styleId="af4">
    <w:name w:val="Підпис"/>
    <w:basedOn w:val="a"/>
    <w:rsid w:val="00EF2C9C"/>
    <w:pPr>
      <w:keepLines/>
      <w:tabs>
        <w:tab w:val="center" w:pos="2268"/>
        <w:tab w:val="left" w:pos="6804"/>
      </w:tabs>
      <w:spacing w:before="360"/>
    </w:pPr>
    <w:rPr>
      <w:rFonts w:ascii="Antiqua" w:hAnsi="Antiqua"/>
      <w:b/>
      <w:position w:val="-48"/>
      <w:sz w:val="26"/>
      <w:szCs w:val="20"/>
    </w:rPr>
  </w:style>
  <w:style w:type="paragraph" w:customStyle="1" w:styleId="12">
    <w:name w:val="Знак Знак Знак Знак1 Знак Знак Знак"/>
    <w:basedOn w:val="a"/>
    <w:rsid w:val="00EF2C9C"/>
    <w:rPr>
      <w:rFonts w:ascii="Verdana" w:hAnsi="Verdana" w:cs="Verdana"/>
      <w:sz w:val="20"/>
      <w:szCs w:val="20"/>
      <w:lang w:val="en-US" w:eastAsia="en-US"/>
    </w:rPr>
  </w:style>
  <w:style w:type="paragraph" w:styleId="af5">
    <w:name w:val="List Paragraph"/>
    <w:basedOn w:val="a"/>
    <w:qFormat/>
    <w:rsid w:val="00EF2C9C"/>
    <w:pPr>
      <w:spacing w:after="200" w:line="276" w:lineRule="auto"/>
      <w:ind w:left="720"/>
      <w:contextualSpacing/>
    </w:pPr>
    <w:rPr>
      <w:rFonts w:ascii="Calibri" w:eastAsia="Calibri" w:hAnsi="Calibri"/>
      <w:sz w:val="22"/>
      <w:szCs w:val="22"/>
      <w:lang w:eastAsia="en-US"/>
    </w:rPr>
  </w:style>
  <w:style w:type="paragraph" w:customStyle="1" w:styleId="20">
    <w:name w:val="Основной текст2"/>
    <w:basedOn w:val="a"/>
    <w:link w:val="af6"/>
    <w:rsid w:val="00EF2C9C"/>
    <w:pPr>
      <w:shd w:val="clear" w:color="auto" w:fill="FFFFFF"/>
      <w:spacing w:before="9360" w:line="0" w:lineRule="atLeast"/>
      <w:ind w:hanging="720"/>
      <w:jc w:val="center"/>
    </w:pPr>
    <w:rPr>
      <w:sz w:val="27"/>
      <w:szCs w:val="27"/>
    </w:rPr>
  </w:style>
  <w:style w:type="character" w:customStyle="1" w:styleId="af6">
    <w:name w:val="Основной текст_"/>
    <w:link w:val="20"/>
    <w:rsid w:val="00EF2C9C"/>
    <w:rPr>
      <w:sz w:val="27"/>
      <w:szCs w:val="27"/>
      <w:lang w:bidi="ar-SA"/>
    </w:rPr>
  </w:style>
  <w:style w:type="paragraph" w:styleId="af7">
    <w:name w:val="No Spacing"/>
    <w:qFormat/>
    <w:rsid w:val="00EF2C9C"/>
    <w:rPr>
      <w:rFonts w:ascii="Calibri" w:eastAsia="Calibri" w:hAnsi="Calibri"/>
      <w:sz w:val="22"/>
      <w:szCs w:val="22"/>
      <w:lang w:val="ru-RU" w:eastAsia="en-US"/>
    </w:rPr>
  </w:style>
  <w:style w:type="paragraph" w:customStyle="1" w:styleId="af8">
    <w:name w:val="Знак"/>
    <w:basedOn w:val="a"/>
    <w:rsid w:val="00B242F1"/>
    <w:rPr>
      <w:rFonts w:ascii="Verdana" w:hAnsi="Verdana" w:cs="Verdana"/>
      <w:sz w:val="20"/>
      <w:szCs w:val="20"/>
      <w:lang w:val="en-US" w:eastAsia="en-US"/>
    </w:rPr>
  </w:style>
  <w:style w:type="paragraph" w:customStyle="1" w:styleId="13">
    <w:name w:val="Знак Знак Знак Знак1 Знак Знак Знак"/>
    <w:basedOn w:val="a"/>
    <w:rsid w:val="00FD004E"/>
    <w:rPr>
      <w:rFonts w:ascii="Verdana" w:hAnsi="Verdana" w:cs="Verdana"/>
      <w:sz w:val="20"/>
      <w:szCs w:val="20"/>
      <w:lang w:val="en-US" w:eastAsia="en-US"/>
    </w:rPr>
  </w:style>
  <w:style w:type="character" w:customStyle="1" w:styleId="21">
    <w:name w:val="Основной текст (2)_"/>
    <w:link w:val="210"/>
    <w:qFormat/>
    <w:rsid w:val="00C678F2"/>
    <w:rPr>
      <w:sz w:val="28"/>
      <w:szCs w:val="28"/>
      <w:shd w:val="clear" w:color="auto" w:fill="FFFFFF"/>
    </w:rPr>
  </w:style>
  <w:style w:type="paragraph" w:customStyle="1" w:styleId="210">
    <w:name w:val="Основной текст (2)1"/>
    <w:basedOn w:val="a"/>
    <w:link w:val="21"/>
    <w:rsid w:val="00C678F2"/>
    <w:pPr>
      <w:widowControl w:val="0"/>
      <w:shd w:val="clear" w:color="auto" w:fill="FFFFFF"/>
      <w:spacing w:after="160" w:line="317" w:lineRule="exact"/>
      <w:ind w:hanging="420"/>
    </w:pPr>
    <w:rPr>
      <w:sz w:val="28"/>
      <w:szCs w:val="28"/>
    </w:rPr>
  </w:style>
  <w:style w:type="character" w:customStyle="1" w:styleId="211pt">
    <w:name w:val="Основной текст (2) + 11 pt;Полужирный"/>
    <w:rsid w:val="00C678F2"/>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95pt">
    <w:name w:val="Основной текст (2) + 9;5 pt;Полужирный"/>
    <w:rsid w:val="00C678F2"/>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0">
    <w:name w:val="Основной текст (2) + 11 pt"/>
    <w:rsid w:val="00C678F2"/>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C678F2"/>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customStyle="1" w:styleId="docdata">
    <w:name w:val="docdata"/>
    <w:aliases w:val="docy,v5,2380,baiaagaaboqcaaadlamaaawiawaaaaaaaaaaaaaaaaaaaaaaaaaaaaaaaaaaaaaaaaaaaaaaaaaaaaaaaaaaaaaaaaaaaaaaaaaaaaaaaaaaaaaaaaaaaaaaaaaaaaaaaaaaaaaaaaaaaaaaaaaaaaaaaaaaaaaaaaaaaaaaaaaaaaaaaaaaaaaaaaaaaaaaaaaaaaaaaaaaaaaaaaaaaaaaaaaaaaaaaaaaaaaa"/>
    <w:basedOn w:val="a"/>
    <w:rsid w:val="00930612"/>
    <w:pPr>
      <w:spacing w:before="100" w:beforeAutospacing="1" w:after="100" w:afterAutospacing="1"/>
    </w:pPr>
    <w:rPr>
      <w:lang w:val="ru-RU"/>
    </w:rPr>
  </w:style>
  <w:style w:type="character" w:customStyle="1" w:styleId="2Cambria11pt">
    <w:name w:val="Основной текст (2) + Cambria;11 pt;Полужирный"/>
    <w:rsid w:val="00AE0F50"/>
    <w:rPr>
      <w:rFonts w:ascii="Cambria" w:eastAsia="Cambria" w:hAnsi="Cambria" w:cs="Cambria"/>
      <w:b/>
      <w:bCs/>
      <w:color w:val="000000"/>
      <w:spacing w:val="0"/>
      <w:w w:val="100"/>
      <w:position w:val="0"/>
      <w:sz w:val="22"/>
      <w:szCs w:val="22"/>
      <w:u w:val="none"/>
      <w:shd w:val="clear" w:color="auto" w:fill="FFFFFF"/>
      <w:lang w:val="uk-UA" w:eastAsia="uk-UA" w:bidi="uk-UA"/>
    </w:rPr>
  </w:style>
  <w:style w:type="character" w:customStyle="1" w:styleId="275pt">
    <w:name w:val="Основной текст (2) + 7;5 pt;Малые прописные"/>
    <w:qFormat/>
    <w:rsid w:val="00492564"/>
    <w:rPr>
      <w:rFonts w:ascii="Times New Roman" w:eastAsia="Times New Roman" w:hAnsi="Times New Roman" w:cs="Times New Roman"/>
      <w:smallCaps/>
      <w:color w:val="000000"/>
      <w:spacing w:val="0"/>
      <w:w w:val="100"/>
      <w:position w:val="0"/>
      <w:sz w:val="15"/>
      <w:szCs w:val="15"/>
      <w:u w:val="none"/>
      <w:shd w:val="clear" w:color="auto" w:fill="FFFFFF"/>
      <w:lang w:val="uk-UA" w:eastAsia="uk-UA" w:bidi="uk-UA"/>
    </w:rPr>
  </w:style>
  <w:style w:type="character" w:customStyle="1" w:styleId="275pt0">
    <w:name w:val="Основной текст (2) + 7;5 pt"/>
    <w:qFormat/>
    <w:rsid w:val="00492564"/>
    <w:rPr>
      <w:rFonts w:ascii="Times New Roman" w:eastAsia="Times New Roman" w:hAnsi="Times New Roman" w:cs="Times New Roman"/>
      <w:color w:val="000000"/>
      <w:spacing w:val="0"/>
      <w:w w:val="100"/>
      <w:position w:val="0"/>
      <w:sz w:val="15"/>
      <w:szCs w:val="15"/>
      <w:u w:val="none"/>
      <w:shd w:val="clear" w:color="auto" w:fill="FFFFFF"/>
      <w:lang w:val="uk-UA" w:eastAsia="uk-UA" w:bidi="uk-UA"/>
    </w:rPr>
  </w:style>
  <w:style w:type="character" w:customStyle="1" w:styleId="a4">
    <w:name w:val="Верхний колонтитул Знак"/>
    <w:basedOn w:val="a0"/>
    <w:link w:val="a3"/>
    <w:uiPriority w:val="99"/>
    <w:rsid w:val="00E47902"/>
    <w:rPr>
      <w:sz w:val="24"/>
      <w:szCs w:val="24"/>
      <w:lang w:eastAsia="ru-RU"/>
    </w:rPr>
  </w:style>
  <w:style w:type="character" w:customStyle="1" w:styleId="af9">
    <w:name w:val="Колонтитул_"/>
    <w:link w:val="22"/>
    <w:rsid w:val="001A1A84"/>
    <w:rPr>
      <w:b/>
      <w:bCs/>
      <w:sz w:val="28"/>
      <w:szCs w:val="28"/>
      <w:shd w:val="clear" w:color="auto" w:fill="FFFFFF"/>
    </w:rPr>
  </w:style>
  <w:style w:type="paragraph" w:customStyle="1" w:styleId="22">
    <w:name w:val="Колонтитул2"/>
    <w:basedOn w:val="a"/>
    <w:link w:val="af9"/>
    <w:rsid w:val="001A1A84"/>
    <w:pPr>
      <w:widowControl w:val="0"/>
      <w:shd w:val="clear" w:color="auto" w:fill="FFFFFF"/>
      <w:spacing w:after="160" w:line="0" w:lineRule="atLeast"/>
    </w:pPr>
    <w:rPr>
      <w:b/>
      <w:bCs/>
      <w:sz w:val="28"/>
      <w:szCs w:val="28"/>
      <w:lang w:eastAsia="uk-UA"/>
    </w:rPr>
  </w:style>
  <w:style w:type="character" w:customStyle="1" w:styleId="285pt">
    <w:name w:val="Основной текст (2) + 8;5 pt;Полужирный"/>
    <w:rsid w:val="00112650"/>
    <w:rPr>
      <w:rFonts w:ascii="Times New Roman" w:eastAsia="Times New Roman" w:hAnsi="Times New Roman" w:cs="Times New Roman"/>
      <w:b/>
      <w:bCs/>
      <w:color w:val="000000"/>
      <w:spacing w:val="0"/>
      <w:w w:val="100"/>
      <w:position w:val="0"/>
      <w:sz w:val="17"/>
      <w:szCs w:val="17"/>
      <w:u w:val="none"/>
      <w:shd w:val="clear" w:color="auto" w:fill="FFFFFF"/>
      <w:lang w:val="uk-UA" w:eastAsia="uk-UA" w:bidi="uk-UA"/>
    </w:rPr>
  </w:style>
  <w:style w:type="character" w:customStyle="1" w:styleId="2105pt">
    <w:name w:val="Основной текст (2) + 10;5 pt;Полужирный"/>
    <w:rsid w:val="00112650"/>
    <w:rPr>
      <w:rFonts w:ascii="Times New Roman" w:eastAsia="Times New Roman" w:hAnsi="Times New Roman" w:cs="Times New Roman"/>
      <w:b/>
      <w:bCs/>
      <w:color w:val="000000"/>
      <w:spacing w:val="0"/>
      <w:w w:val="100"/>
      <w:position w:val="0"/>
      <w:sz w:val="21"/>
      <w:szCs w:val="21"/>
      <w:u w:val="none"/>
      <w:shd w:val="clear" w:color="auto" w:fill="FFFFFF"/>
      <w:lang w:val="uk-UA" w:eastAsia="uk-UA" w:bidi="uk-UA"/>
    </w:rPr>
  </w:style>
  <w:style w:type="character" w:customStyle="1" w:styleId="afa">
    <w:name w:val="Подпись к таблице_"/>
    <w:link w:val="14"/>
    <w:qFormat/>
    <w:rsid w:val="004163F2"/>
    <w:rPr>
      <w:sz w:val="28"/>
      <w:szCs w:val="28"/>
      <w:shd w:val="clear" w:color="auto" w:fill="FFFFFF"/>
    </w:rPr>
  </w:style>
  <w:style w:type="paragraph" w:customStyle="1" w:styleId="14">
    <w:name w:val="Подпись к таблице1"/>
    <w:basedOn w:val="a"/>
    <w:link w:val="afa"/>
    <w:rsid w:val="004163F2"/>
    <w:pPr>
      <w:widowControl w:val="0"/>
      <w:shd w:val="clear" w:color="auto" w:fill="FFFFFF"/>
      <w:spacing w:after="160" w:line="0" w:lineRule="atLeast"/>
    </w:pPr>
    <w:rPr>
      <w:sz w:val="28"/>
      <w:szCs w:val="28"/>
      <w:lang w:eastAsia="uk-UA"/>
    </w:rPr>
  </w:style>
  <w:style w:type="paragraph" w:customStyle="1" w:styleId="rvps17">
    <w:name w:val="rvps17"/>
    <w:basedOn w:val="a"/>
    <w:rsid w:val="003117D9"/>
    <w:pPr>
      <w:spacing w:before="100" w:beforeAutospacing="1" w:after="100" w:afterAutospacing="1"/>
    </w:pPr>
    <w:rPr>
      <w:lang w:eastAsia="uk-UA"/>
    </w:rPr>
  </w:style>
  <w:style w:type="character" w:customStyle="1" w:styleId="rvts64">
    <w:name w:val="rvts64"/>
    <w:basedOn w:val="a0"/>
    <w:rsid w:val="003117D9"/>
  </w:style>
  <w:style w:type="character" w:customStyle="1" w:styleId="rvts9">
    <w:name w:val="rvts9"/>
    <w:basedOn w:val="a0"/>
    <w:rsid w:val="0031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6325">
      <w:bodyDiv w:val="1"/>
      <w:marLeft w:val="0"/>
      <w:marRight w:val="0"/>
      <w:marTop w:val="0"/>
      <w:marBottom w:val="0"/>
      <w:divBdr>
        <w:top w:val="none" w:sz="0" w:space="0" w:color="auto"/>
        <w:left w:val="none" w:sz="0" w:space="0" w:color="auto"/>
        <w:bottom w:val="none" w:sz="0" w:space="0" w:color="auto"/>
        <w:right w:val="none" w:sz="0" w:space="0" w:color="auto"/>
      </w:divBdr>
    </w:div>
    <w:div w:id="68312753">
      <w:bodyDiv w:val="1"/>
      <w:marLeft w:val="0"/>
      <w:marRight w:val="0"/>
      <w:marTop w:val="0"/>
      <w:marBottom w:val="0"/>
      <w:divBdr>
        <w:top w:val="none" w:sz="0" w:space="0" w:color="auto"/>
        <w:left w:val="none" w:sz="0" w:space="0" w:color="auto"/>
        <w:bottom w:val="none" w:sz="0" w:space="0" w:color="auto"/>
        <w:right w:val="none" w:sz="0" w:space="0" w:color="auto"/>
      </w:divBdr>
    </w:div>
    <w:div w:id="81149968">
      <w:bodyDiv w:val="1"/>
      <w:marLeft w:val="0"/>
      <w:marRight w:val="0"/>
      <w:marTop w:val="0"/>
      <w:marBottom w:val="0"/>
      <w:divBdr>
        <w:top w:val="none" w:sz="0" w:space="0" w:color="auto"/>
        <w:left w:val="none" w:sz="0" w:space="0" w:color="auto"/>
        <w:bottom w:val="none" w:sz="0" w:space="0" w:color="auto"/>
        <w:right w:val="none" w:sz="0" w:space="0" w:color="auto"/>
      </w:divBdr>
      <w:divsChild>
        <w:div w:id="773868873">
          <w:marLeft w:val="0"/>
          <w:marRight w:val="0"/>
          <w:marTop w:val="0"/>
          <w:marBottom w:val="0"/>
          <w:divBdr>
            <w:top w:val="none" w:sz="0" w:space="0" w:color="auto"/>
            <w:left w:val="none" w:sz="0" w:space="0" w:color="auto"/>
            <w:bottom w:val="none" w:sz="0" w:space="0" w:color="auto"/>
            <w:right w:val="none" w:sz="0" w:space="0" w:color="auto"/>
          </w:divBdr>
        </w:div>
      </w:divsChild>
    </w:div>
    <w:div w:id="183859152">
      <w:bodyDiv w:val="1"/>
      <w:marLeft w:val="0"/>
      <w:marRight w:val="0"/>
      <w:marTop w:val="0"/>
      <w:marBottom w:val="0"/>
      <w:divBdr>
        <w:top w:val="none" w:sz="0" w:space="0" w:color="auto"/>
        <w:left w:val="none" w:sz="0" w:space="0" w:color="auto"/>
        <w:bottom w:val="none" w:sz="0" w:space="0" w:color="auto"/>
        <w:right w:val="none" w:sz="0" w:space="0" w:color="auto"/>
      </w:divBdr>
    </w:div>
    <w:div w:id="407073723">
      <w:bodyDiv w:val="1"/>
      <w:marLeft w:val="0"/>
      <w:marRight w:val="0"/>
      <w:marTop w:val="0"/>
      <w:marBottom w:val="0"/>
      <w:divBdr>
        <w:top w:val="none" w:sz="0" w:space="0" w:color="auto"/>
        <w:left w:val="none" w:sz="0" w:space="0" w:color="auto"/>
        <w:bottom w:val="none" w:sz="0" w:space="0" w:color="auto"/>
        <w:right w:val="none" w:sz="0" w:space="0" w:color="auto"/>
      </w:divBdr>
    </w:div>
    <w:div w:id="698356030">
      <w:bodyDiv w:val="1"/>
      <w:marLeft w:val="0"/>
      <w:marRight w:val="0"/>
      <w:marTop w:val="0"/>
      <w:marBottom w:val="0"/>
      <w:divBdr>
        <w:top w:val="none" w:sz="0" w:space="0" w:color="auto"/>
        <w:left w:val="none" w:sz="0" w:space="0" w:color="auto"/>
        <w:bottom w:val="none" w:sz="0" w:space="0" w:color="auto"/>
        <w:right w:val="none" w:sz="0" w:space="0" w:color="auto"/>
      </w:divBdr>
    </w:div>
    <w:div w:id="704519425">
      <w:bodyDiv w:val="1"/>
      <w:marLeft w:val="0"/>
      <w:marRight w:val="0"/>
      <w:marTop w:val="0"/>
      <w:marBottom w:val="0"/>
      <w:divBdr>
        <w:top w:val="none" w:sz="0" w:space="0" w:color="auto"/>
        <w:left w:val="none" w:sz="0" w:space="0" w:color="auto"/>
        <w:bottom w:val="none" w:sz="0" w:space="0" w:color="auto"/>
        <w:right w:val="none" w:sz="0" w:space="0" w:color="auto"/>
      </w:divBdr>
    </w:div>
    <w:div w:id="771632281">
      <w:bodyDiv w:val="1"/>
      <w:marLeft w:val="0"/>
      <w:marRight w:val="0"/>
      <w:marTop w:val="0"/>
      <w:marBottom w:val="0"/>
      <w:divBdr>
        <w:top w:val="none" w:sz="0" w:space="0" w:color="auto"/>
        <w:left w:val="none" w:sz="0" w:space="0" w:color="auto"/>
        <w:bottom w:val="none" w:sz="0" w:space="0" w:color="auto"/>
        <w:right w:val="none" w:sz="0" w:space="0" w:color="auto"/>
      </w:divBdr>
    </w:div>
    <w:div w:id="798644559">
      <w:bodyDiv w:val="1"/>
      <w:marLeft w:val="0"/>
      <w:marRight w:val="0"/>
      <w:marTop w:val="0"/>
      <w:marBottom w:val="0"/>
      <w:divBdr>
        <w:top w:val="none" w:sz="0" w:space="0" w:color="auto"/>
        <w:left w:val="none" w:sz="0" w:space="0" w:color="auto"/>
        <w:bottom w:val="none" w:sz="0" w:space="0" w:color="auto"/>
        <w:right w:val="none" w:sz="0" w:space="0" w:color="auto"/>
      </w:divBdr>
    </w:div>
    <w:div w:id="930966943">
      <w:bodyDiv w:val="1"/>
      <w:marLeft w:val="0"/>
      <w:marRight w:val="0"/>
      <w:marTop w:val="0"/>
      <w:marBottom w:val="0"/>
      <w:divBdr>
        <w:top w:val="none" w:sz="0" w:space="0" w:color="auto"/>
        <w:left w:val="none" w:sz="0" w:space="0" w:color="auto"/>
        <w:bottom w:val="none" w:sz="0" w:space="0" w:color="auto"/>
        <w:right w:val="none" w:sz="0" w:space="0" w:color="auto"/>
      </w:divBdr>
    </w:div>
    <w:div w:id="945507500">
      <w:bodyDiv w:val="1"/>
      <w:marLeft w:val="0"/>
      <w:marRight w:val="0"/>
      <w:marTop w:val="0"/>
      <w:marBottom w:val="0"/>
      <w:divBdr>
        <w:top w:val="none" w:sz="0" w:space="0" w:color="auto"/>
        <w:left w:val="none" w:sz="0" w:space="0" w:color="auto"/>
        <w:bottom w:val="none" w:sz="0" w:space="0" w:color="auto"/>
        <w:right w:val="none" w:sz="0" w:space="0" w:color="auto"/>
      </w:divBdr>
    </w:div>
    <w:div w:id="1113092024">
      <w:bodyDiv w:val="1"/>
      <w:marLeft w:val="0"/>
      <w:marRight w:val="0"/>
      <w:marTop w:val="0"/>
      <w:marBottom w:val="0"/>
      <w:divBdr>
        <w:top w:val="none" w:sz="0" w:space="0" w:color="auto"/>
        <w:left w:val="none" w:sz="0" w:space="0" w:color="auto"/>
        <w:bottom w:val="none" w:sz="0" w:space="0" w:color="auto"/>
        <w:right w:val="none" w:sz="0" w:space="0" w:color="auto"/>
      </w:divBdr>
    </w:div>
    <w:div w:id="1250580044">
      <w:bodyDiv w:val="1"/>
      <w:marLeft w:val="0"/>
      <w:marRight w:val="0"/>
      <w:marTop w:val="0"/>
      <w:marBottom w:val="0"/>
      <w:divBdr>
        <w:top w:val="none" w:sz="0" w:space="0" w:color="auto"/>
        <w:left w:val="none" w:sz="0" w:space="0" w:color="auto"/>
        <w:bottom w:val="none" w:sz="0" w:space="0" w:color="auto"/>
        <w:right w:val="none" w:sz="0" w:space="0" w:color="auto"/>
      </w:divBdr>
    </w:div>
    <w:div w:id="1324508273">
      <w:bodyDiv w:val="1"/>
      <w:marLeft w:val="0"/>
      <w:marRight w:val="0"/>
      <w:marTop w:val="0"/>
      <w:marBottom w:val="0"/>
      <w:divBdr>
        <w:top w:val="none" w:sz="0" w:space="0" w:color="auto"/>
        <w:left w:val="none" w:sz="0" w:space="0" w:color="auto"/>
        <w:bottom w:val="none" w:sz="0" w:space="0" w:color="auto"/>
        <w:right w:val="none" w:sz="0" w:space="0" w:color="auto"/>
      </w:divBdr>
    </w:div>
    <w:div w:id="1338533406">
      <w:bodyDiv w:val="1"/>
      <w:marLeft w:val="0"/>
      <w:marRight w:val="0"/>
      <w:marTop w:val="0"/>
      <w:marBottom w:val="0"/>
      <w:divBdr>
        <w:top w:val="none" w:sz="0" w:space="0" w:color="auto"/>
        <w:left w:val="none" w:sz="0" w:space="0" w:color="auto"/>
        <w:bottom w:val="none" w:sz="0" w:space="0" w:color="auto"/>
        <w:right w:val="none" w:sz="0" w:space="0" w:color="auto"/>
      </w:divBdr>
    </w:div>
    <w:div w:id="1624312534">
      <w:bodyDiv w:val="1"/>
      <w:marLeft w:val="0"/>
      <w:marRight w:val="0"/>
      <w:marTop w:val="0"/>
      <w:marBottom w:val="0"/>
      <w:divBdr>
        <w:top w:val="none" w:sz="0" w:space="0" w:color="auto"/>
        <w:left w:val="none" w:sz="0" w:space="0" w:color="auto"/>
        <w:bottom w:val="none" w:sz="0" w:space="0" w:color="auto"/>
        <w:right w:val="none" w:sz="0" w:space="0" w:color="auto"/>
      </w:divBdr>
    </w:div>
    <w:div w:id="1674647890">
      <w:bodyDiv w:val="1"/>
      <w:marLeft w:val="0"/>
      <w:marRight w:val="0"/>
      <w:marTop w:val="0"/>
      <w:marBottom w:val="0"/>
      <w:divBdr>
        <w:top w:val="none" w:sz="0" w:space="0" w:color="auto"/>
        <w:left w:val="none" w:sz="0" w:space="0" w:color="auto"/>
        <w:bottom w:val="none" w:sz="0" w:space="0" w:color="auto"/>
        <w:right w:val="none" w:sz="0" w:space="0" w:color="auto"/>
      </w:divBdr>
    </w:div>
    <w:div w:id="1705865132">
      <w:bodyDiv w:val="1"/>
      <w:marLeft w:val="0"/>
      <w:marRight w:val="0"/>
      <w:marTop w:val="0"/>
      <w:marBottom w:val="0"/>
      <w:divBdr>
        <w:top w:val="none" w:sz="0" w:space="0" w:color="auto"/>
        <w:left w:val="none" w:sz="0" w:space="0" w:color="auto"/>
        <w:bottom w:val="none" w:sz="0" w:space="0" w:color="auto"/>
        <w:right w:val="none" w:sz="0" w:space="0" w:color="auto"/>
      </w:divBdr>
    </w:div>
    <w:div w:id="1741055808">
      <w:bodyDiv w:val="1"/>
      <w:marLeft w:val="0"/>
      <w:marRight w:val="0"/>
      <w:marTop w:val="0"/>
      <w:marBottom w:val="0"/>
      <w:divBdr>
        <w:top w:val="none" w:sz="0" w:space="0" w:color="auto"/>
        <w:left w:val="none" w:sz="0" w:space="0" w:color="auto"/>
        <w:bottom w:val="none" w:sz="0" w:space="0" w:color="auto"/>
        <w:right w:val="none" w:sz="0" w:space="0" w:color="auto"/>
      </w:divBdr>
    </w:div>
    <w:div w:id="1801529003">
      <w:bodyDiv w:val="1"/>
      <w:marLeft w:val="0"/>
      <w:marRight w:val="0"/>
      <w:marTop w:val="0"/>
      <w:marBottom w:val="0"/>
      <w:divBdr>
        <w:top w:val="none" w:sz="0" w:space="0" w:color="auto"/>
        <w:left w:val="none" w:sz="0" w:space="0" w:color="auto"/>
        <w:bottom w:val="none" w:sz="0" w:space="0" w:color="auto"/>
        <w:right w:val="none" w:sz="0" w:space="0" w:color="auto"/>
      </w:divBdr>
    </w:div>
    <w:div w:id="1866677855">
      <w:bodyDiv w:val="1"/>
      <w:marLeft w:val="0"/>
      <w:marRight w:val="0"/>
      <w:marTop w:val="0"/>
      <w:marBottom w:val="0"/>
      <w:divBdr>
        <w:top w:val="none" w:sz="0" w:space="0" w:color="auto"/>
        <w:left w:val="none" w:sz="0" w:space="0" w:color="auto"/>
        <w:bottom w:val="none" w:sz="0" w:space="0" w:color="auto"/>
        <w:right w:val="none" w:sz="0" w:space="0" w:color="auto"/>
      </w:divBdr>
    </w:div>
    <w:div w:id="1887522340">
      <w:bodyDiv w:val="1"/>
      <w:marLeft w:val="0"/>
      <w:marRight w:val="0"/>
      <w:marTop w:val="0"/>
      <w:marBottom w:val="0"/>
      <w:divBdr>
        <w:top w:val="none" w:sz="0" w:space="0" w:color="auto"/>
        <w:left w:val="none" w:sz="0" w:space="0" w:color="auto"/>
        <w:bottom w:val="none" w:sz="0" w:space="0" w:color="auto"/>
        <w:right w:val="none" w:sz="0" w:space="0" w:color="auto"/>
      </w:divBdr>
    </w:div>
    <w:div w:id="1947812116">
      <w:bodyDiv w:val="1"/>
      <w:marLeft w:val="0"/>
      <w:marRight w:val="0"/>
      <w:marTop w:val="0"/>
      <w:marBottom w:val="0"/>
      <w:divBdr>
        <w:top w:val="none" w:sz="0" w:space="0" w:color="auto"/>
        <w:left w:val="none" w:sz="0" w:space="0" w:color="auto"/>
        <w:bottom w:val="none" w:sz="0" w:space="0" w:color="auto"/>
        <w:right w:val="none" w:sz="0" w:space="0" w:color="auto"/>
      </w:divBdr>
    </w:div>
    <w:div w:id="2031490212">
      <w:bodyDiv w:val="1"/>
      <w:marLeft w:val="0"/>
      <w:marRight w:val="0"/>
      <w:marTop w:val="0"/>
      <w:marBottom w:val="0"/>
      <w:divBdr>
        <w:top w:val="none" w:sz="0" w:space="0" w:color="auto"/>
        <w:left w:val="none" w:sz="0" w:space="0" w:color="auto"/>
        <w:bottom w:val="none" w:sz="0" w:space="0" w:color="auto"/>
        <w:right w:val="none" w:sz="0" w:space="0" w:color="auto"/>
      </w:divBdr>
    </w:div>
    <w:div w:id="213543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506BE-D149-4B5A-946A-F0EC8655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6803</Words>
  <Characters>38783</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Incom</Company>
  <LinksUpToDate>false</LinksUpToDate>
  <CharactersWithSpaces>45496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Admin</cp:lastModifiedBy>
  <cp:revision>2</cp:revision>
  <cp:lastPrinted>2017-12-15T12:57:00Z</cp:lastPrinted>
  <dcterms:created xsi:type="dcterms:W3CDTF">2021-12-08T08:37:00Z</dcterms:created>
  <dcterms:modified xsi:type="dcterms:W3CDTF">2021-12-08T08:37:00Z</dcterms:modified>
</cp:coreProperties>
</file>